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741" w:rsidRPr="00DE685E" w:rsidRDefault="002E4741" w:rsidP="002E4741">
      <w:pPr>
        <w:jc w:val="center"/>
        <w:rPr>
          <w:b/>
          <w:sz w:val="32"/>
          <w:szCs w:val="32"/>
          <w:lang w:val="it-IT"/>
        </w:rPr>
      </w:pPr>
      <w:bookmarkStart w:id="0" w:name="_Toc197338256"/>
      <w:bookmarkStart w:id="1" w:name="_GoBack"/>
      <w:bookmarkEnd w:id="1"/>
      <w:r w:rsidRPr="00DE685E">
        <w:rPr>
          <w:b/>
          <w:sz w:val="32"/>
          <w:szCs w:val="32"/>
          <w:lang w:val="it-IT"/>
        </w:rPr>
        <w:t>ROMANIA</w:t>
      </w:r>
    </w:p>
    <w:p w:rsidR="002E4741" w:rsidRPr="00DE685E" w:rsidRDefault="002E4741" w:rsidP="002E4741">
      <w:pPr>
        <w:jc w:val="center"/>
        <w:rPr>
          <w:b/>
          <w:sz w:val="32"/>
          <w:szCs w:val="32"/>
          <w:lang w:val="it-IT"/>
        </w:rPr>
      </w:pPr>
      <w:r w:rsidRPr="00DE685E">
        <w:rPr>
          <w:b/>
          <w:sz w:val="32"/>
          <w:szCs w:val="32"/>
          <w:lang w:val="it-IT"/>
        </w:rPr>
        <w:t>JUDEŢUL PRAHOVA</w:t>
      </w:r>
    </w:p>
    <w:p w:rsidR="002E4741" w:rsidRPr="00691920" w:rsidRDefault="002E4741" w:rsidP="002E4741">
      <w:pPr>
        <w:jc w:val="center"/>
        <w:rPr>
          <w:lang w:val="it-IT"/>
        </w:rPr>
      </w:pPr>
      <w:r w:rsidRPr="00DE685E">
        <w:rPr>
          <w:b/>
          <w:sz w:val="32"/>
          <w:szCs w:val="32"/>
          <w:lang w:val="it-IT"/>
        </w:rPr>
        <w:t>PRIMĂRIA</w:t>
      </w:r>
      <w:r>
        <w:rPr>
          <w:b/>
          <w:sz w:val="32"/>
          <w:szCs w:val="32"/>
          <w:lang w:val="it-IT"/>
        </w:rPr>
        <w:t xml:space="preserve"> </w:t>
      </w:r>
      <w:r w:rsidRPr="00DE685E">
        <w:rPr>
          <w:b/>
          <w:sz w:val="32"/>
          <w:szCs w:val="32"/>
          <w:lang w:val="it-IT"/>
        </w:rPr>
        <w:t>COMUNEI</w:t>
      </w:r>
      <w:r>
        <w:rPr>
          <w:b/>
          <w:sz w:val="32"/>
          <w:szCs w:val="32"/>
          <w:lang w:val="it-IT"/>
        </w:rPr>
        <w:t xml:space="preserve"> </w:t>
      </w:r>
      <w:r w:rsidRPr="002E4741">
        <w:rPr>
          <w:b/>
          <w:color w:val="333333"/>
          <w:sz w:val="32"/>
          <w:szCs w:val="32"/>
          <w:shd w:val="clear" w:color="auto" w:fill="FFFFFF"/>
        </w:rPr>
        <w:t>BĂNE</w:t>
      </w:r>
      <w:r w:rsidRPr="002E4741">
        <w:rPr>
          <w:rFonts w:hAnsi="Cambria Math"/>
          <w:b/>
          <w:color w:val="333333"/>
          <w:sz w:val="32"/>
          <w:szCs w:val="32"/>
          <w:shd w:val="clear" w:color="auto" w:fill="FFFFFF"/>
        </w:rPr>
        <w:t>Ș</w:t>
      </w:r>
      <w:r w:rsidRPr="002E4741">
        <w:rPr>
          <w:b/>
          <w:color w:val="333333"/>
          <w:sz w:val="32"/>
          <w:szCs w:val="32"/>
          <w:shd w:val="clear" w:color="auto" w:fill="FFFFFF"/>
        </w:rPr>
        <w:t>TI</w:t>
      </w:r>
    </w:p>
    <w:p w:rsidR="002E4741" w:rsidRPr="00691920" w:rsidRDefault="002E4741" w:rsidP="002E4741">
      <w:pPr>
        <w:jc w:val="center"/>
        <w:rPr>
          <w:lang w:val="it-IT"/>
        </w:rPr>
      </w:pPr>
    </w:p>
    <w:p w:rsidR="002E4741" w:rsidRPr="00DE685E" w:rsidRDefault="002E4741" w:rsidP="002E4741">
      <w:pPr>
        <w:jc w:val="center"/>
        <w:rPr>
          <w:b/>
          <w:sz w:val="48"/>
          <w:szCs w:val="48"/>
          <w:lang w:val="it-IT"/>
        </w:rPr>
      </w:pPr>
      <w:r w:rsidRPr="00DE685E">
        <w:rPr>
          <w:b/>
          <w:sz w:val="48"/>
          <w:szCs w:val="48"/>
          <w:lang w:val="it-IT"/>
        </w:rPr>
        <w:t>STRATEGIA DE DEZVOLTARE LOCALĂ</w:t>
      </w:r>
    </w:p>
    <w:p w:rsidR="002E4741" w:rsidRPr="00DE685E" w:rsidRDefault="002E4741" w:rsidP="002E4741">
      <w:pPr>
        <w:jc w:val="center"/>
        <w:rPr>
          <w:b/>
          <w:sz w:val="48"/>
          <w:szCs w:val="48"/>
          <w:lang w:val="it-IT"/>
        </w:rPr>
      </w:pPr>
      <w:r w:rsidRPr="00DE685E">
        <w:rPr>
          <w:b/>
          <w:sz w:val="48"/>
          <w:szCs w:val="48"/>
          <w:lang w:val="it-IT"/>
        </w:rPr>
        <w:t>201</w:t>
      </w:r>
      <w:r>
        <w:rPr>
          <w:b/>
          <w:sz w:val="48"/>
          <w:szCs w:val="48"/>
          <w:lang w:val="it-IT"/>
        </w:rPr>
        <w:t>2</w:t>
      </w:r>
      <w:r w:rsidRPr="00DE685E">
        <w:rPr>
          <w:b/>
          <w:sz w:val="48"/>
          <w:szCs w:val="48"/>
          <w:lang w:val="it-IT"/>
        </w:rPr>
        <w:t xml:space="preserve"> – 201</w:t>
      </w:r>
      <w:r>
        <w:rPr>
          <w:b/>
          <w:sz w:val="48"/>
          <w:szCs w:val="48"/>
          <w:lang w:val="it-IT"/>
        </w:rPr>
        <w:t>8</w:t>
      </w:r>
    </w:p>
    <w:p w:rsidR="002E4741" w:rsidRPr="00691920" w:rsidRDefault="002E4741" w:rsidP="002E4741">
      <w:pPr>
        <w:rPr>
          <w:lang w:val="it-IT"/>
        </w:rPr>
      </w:pPr>
    </w:p>
    <w:p w:rsidR="002E4741" w:rsidRPr="00691920" w:rsidRDefault="002E4741" w:rsidP="002E4741">
      <w:pPr>
        <w:rPr>
          <w:lang w:val="it-IT"/>
        </w:rPr>
      </w:pPr>
    </w:p>
    <w:p w:rsidR="002E4741" w:rsidRPr="00691920" w:rsidRDefault="002E4741" w:rsidP="002E4741">
      <w:pPr>
        <w:rPr>
          <w:lang w:val="it-IT"/>
        </w:rPr>
      </w:pPr>
    </w:p>
    <w:p w:rsidR="002E4741" w:rsidRPr="00691920" w:rsidRDefault="002E4741" w:rsidP="002E4741">
      <w:pPr>
        <w:rPr>
          <w:lang w:val="it-IT"/>
        </w:rPr>
      </w:pPr>
    </w:p>
    <w:p w:rsidR="002E4741" w:rsidRPr="00691920" w:rsidRDefault="002E4741" w:rsidP="002E4741">
      <w:pPr>
        <w:rPr>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Default="002E4741" w:rsidP="002E4741">
      <w:pPr>
        <w:jc w:val="center"/>
        <w:rPr>
          <w:rFonts w:ascii="Arial" w:hAnsi="Arial" w:cs="Arial"/>
          <w:b/>
          <w:lang w:val="it-IT"/>
        </w:rPr>
      </w:pPr>
    </w:p>
    <w:p w:rsidR="002E4741" w:rsidRPr="003F396C" w:rsidRDefault="002E4741" w:rsidP="002E4741">
      <w:pPr>
        <w:rPr>
          <w:rFonts w:ascii="Arial" w:hAnsi="Arial" w:cs="Arial"/>
          <w:lang w:val="it-IT"/>
        </w:rPr>
      </w:pPr>
    </w:p>
    <w:p w:rsidR="002E4741" w:rsidRDefault="002E4741" w:rsidP="002E4741">
      <w:pPr>
        <w:rPr>
          <w:rFonts w:ascii="Arial" w:hAnsi="Arial" w:cs="Arial"/>
          <w:lang w:val="it-IT"/>
        </w:rPr>
      </w:pPr>
    </w:p>
    <w:p w:rsidR="002E4741" w:rsidRDefault="002E4741" w:rsidP="002E4741">
      <w:pPr>
        <w:rPr>
          <w:rFonts w:ascii="Arial" w:hAnsi="Arial" w:cs="Arial"/>
          <w:lang w:val="it-IT"/>
        </w:rPr>
      </w:pPr>
    </w:p>
    <w:p w:rsidR="002E4741" w:rsidRPr="003F396C" w:rsidRDefault="002E4741" w:rsidP="002E4741">
      <w:pPr>
        <w:rPr>
          <w:rFonts w:ascii="Arial" w:hAnsi="Arial" w:cs="Arial"/>
          <w:lang w:val="it-IT"/>
        </w:rPr>
      </w:pPr>
    </w:p>
    <w:p w:rsidR="002E4741" w:rsidRDefault="002E4741" w:rsidP="002E4741">
      <w:pPr>
        <w:jc w:val="center"/>
        <w:rPr>
          <w:b/>
          <w:sz w:val="28"/>
          <w:szCs w:val="28"/>
          <w:lang w:val="it-IT"/>
        </w:rPr>
      </w:pPr>
      <w:r w:rsidRPr="00DE685E">
        <w:rPr>
          <w:b/>
          <w:sz w:val="28"/>
          <w:szCs w:val="28"/>
          <w:lang w:val="it-IT"/>
        </w:rPr>
        <w:t>Comuna</w:t>
      </w:r>
      <w:r>
        <w:rPr>
          <w:b/>
          <w:sz w:val="28"/>
          <w:szCs w:val="28"/>
          <w:lang w:val="it-IT"/>
        </w:rPr>
        <w:t xml:space="preserve"> B</w:t>
      </w:r>
      <w:r w:rsidRPr="002E4741">
        <w:rPr>
          <w:b/>
          <w:color w:val="333333"/>
          <w:sz w:val="32"/>
          <w:szCs w:val="32"/>
          <w:shd w:val="clear" w:color="auto" w:fill="FFFFFF"/>
        </w:rPr>
        <w:t>ă</w:t>
      </w:r>
      <w:r>
        <w:rPr>
          <w:b/>
          <w:sz w:val="28"/>
          <w:szCs w:val="28"/>
          <w:lang w:val="it-IT"/>
        </w:rPr>
        <w:t>ne</w:t>
      </w:r>
      <w:r w:rsidRPr="002E4741">
        <w:rPr>
          <w:rFonts w:hAnsi="Cambria Math"/>
          <w:b/>
          <w:color w:val="333333"/>
          <w:sz w:val="32"/>
          <w:szCs w:val="32"/>
          <w:shd w:val="clear" w:color="auto" w:fill="FFFFFF"/>
        </w:rPr>
        <w:t>ș</w:t>
      </w:r>
      <w:r>
        <w:rPr>
          <w:b/>
          <w:sz w:val="28"/>
          <w:szCs w:val="28"/>
          <w:lang w:val="it-IT"/>
        </w:rPr>
        <w:t>ti</w:t>
      </w:r>
    </w:p>
    <w:p w:rsidR="002E4741" w:rsidRPr="002E4741" w:rsidRDefault="002E4741" w:rsidP="002E4741">
      <w:pPr>
        <w:jc w:val="center"/>
        <w:rPr>
          <w:b/>
          <w:sz w:val="28"/>
          <w:szCs w:val="28"/>
          <w:lang w:val="it-IT"/>
        </w:rPr>
      </w:pPr>
      <w:r w:rsidRPr="00DE685E">
        <w:rPr>
          <w:b/>
          <w:sz w:val="28"/>
          <w:szCs w:val="28"/>
          <w:lang w:val="it-IT"/>
        </w:rPr>
        <w:t>Cod poştal:</w:t>
      </w:r>
      <w:r>
        <w:rPr>
          <w:b/>
          <w:sz w:val="28"/>
          <w:szCs w:val="28"/>
          <w:lang w:val="it-IT"/>
        </w:rPr>
        <w:t xml:space="preserve"> 107050</w:t>
      </w:r>
    </w:p>
    <w:p w:rsidR="002E4741" w:rsidRPr="002E4741" w:rsidRDefault="002E4741" w:rsidP="002E4741">
      <w:pPr>
        <w:jc w:val="center"/>
        <w:rPr>
          <w:b/>
          <w:sz w:val="28"/>
          <w:szCs w:val="28"/>
        </w:rPr>
      </w:pPr>
      <w:r w:rsidRPr="002E4741">
        <w:rPr>
          <w:b/>
          <w:sz w:val="28"/>
          <w:szCs w:val="28"/>
          <w:lang w:val="it-IT"/>
        </w:rPr>
        <w:t>Tel:</w:t>
      </w:r>
      <w:r>
        <w:rPr>
          <w:b/>
          <w:sz w:val="28"/>
          <w:szCs w:val="28"/>
          <w:lang w:val="it-IT"/>
        </w:rPr>
        <w:t xml:space="preserve"> 0244/348131</w:t>
      </w:r>
    </w:p>
    <w:p w:rsidR="002E4741" w:rsidRPr="002E4741" w:rsidRDefault="002E4741" w:rsidP="002E4741">
      <w:pPr>
        <w:jc w:val="center"/>
        <w:rPr>
          <w:b/>
          <w:sz w:val="28"/>
          <w:szCs w:val="28"/>
        </w:rPr>
      </w:pPr>
      <w:r w:rsidRPr="002E4741">
        <w:rPr>
          <w:b/>
          <w:sz w:val="28"/>
          <w:szCs w:val="28"/>
          <w:lang w:val="it-IT"/>
        </w:rPr>
        <w:t>Fax:</w:t>
      </w:r>
      <w:r w:rsidRPr="002E4741">
        <w:rPr>
          <w:b/>
          <w:sz w:val="28"/>
          <w:szCs w:val="28"/>
        </w:rPr>
        <w:t xml:space="preserve"> </w:t>
      </w:r>
      <w:r>
        <w:rPr>
          <w:b/>
          <w:sz w:val="28"/>
          <w:szCs w:val="28"/>
        </w:rPr>
        <w:t>0244 / 348131</w:t>
      </w:r>
    </w:p>
    <w:p w:rsidR="00D62BE0" w:rsidRPr="006F3640" w:rsidRDefault="002E4741" w:rsidP="002E4741">
      <w:pPr>
        <w:spacing w:after="200" w:line="276" w:lineRule="auto"/>
        <w:rPr>
          <w:b/>
          <w:noProof w:val="0"/>
          <w:sz w:val="20"/>
          <w:szCs w:val="20"/>
          <w:lang w:val="ro-RO"/>
        </w:rPr>
      </w:pPr>
      <w:r>
        <w:rPr>
          <w:b/>
          <w:bCs/>
          <w:noProof w:val="0"/>
          <w:kern w:val="28"/>
          <w:sz w:val="50"/>
          <w:szCs w:val="50"/>
          <w:lang w:val="ro-RO"/>
        </w:rPr>
        <w:br w:type="page"/>
      </w:r>
      <w:r w:rsidR="00D62BE0">
        <w:rPr>
          <w:b/>
          <w:bCs/>
          <w:noProof w:val="0"/>
          <w:kern w:val="28"/>
          <w:sz w:val="50"/>
          <w:szCs w:val="50"/>
          <w:lang w:val="ro-RO"/>
        </w:rPr>
        <w:lastRenderedPageBreak/>
        <w:t xml:space="preserve"> </w:t>
      </w:r>
    </w:p>
    <w:sdt>
      <w:sdtPr>
        <w:rPr>
          <w:rFonts w:ascii="Times New Roman" w:eastAsia="Calibri" w:hAnsi="Times New Roman" w:cs="Times New Roman"/>
          <w:b w:val="0"/>
          <w:bCs w:val="0"/>
          <w:noProof/>
          <w:color w:val="auto"/>
          <w:sz w:val="24"/>
          <w:szCs w:val="24"/>
        </w:rPr>
        <w:id w:val="5577004"/>
        <w:docPartObj>
          <w:docPartGallery w:val="Table of Contents"/>
          <w:docPartUnique/>
        </w:docPartObj>
      </w:sdtPr>
      <w:sdtEndPr/>
      <w:sdtContent>
        <w:p w:rsidR="001C0567" w:rsidRDefault="00EA7D27">
          <w:pPr>
            <w:pStyle w:val="Titlucuprins"/>
            <w:rPr>
              <w:sz w:val="36"/>
            </w:rPr>
          </w:pPr>
          <w:r w:rsidRPr="00EA7D27">
            <w:rPr>
              <w:rFonts w:ascii="Times New Roman" w:hAnsi="Times New Roman" w:cs="Times New Roman"/>
              <w:color w:val="auto"/>
              <w:sz w:val="44"/>
            </w:rPr>
            <w:t>Cuprins</w:t>
          </w:r>
        </w:p>
        <w:p w:rsidR="00EA7D27" w:rsidRPr="00EA7D27" w:rsidRDefault="00EA7D27" w:rsidP="00EA7D27"/>
        <w:p w:rsidR="001C0567" w:rsidRPr="001C0567" w:rsidRDefault="001C0567" w:rsidP="001C0567">
          <w:r w:rsidRPr="00EA7D27">
            <w:rPr>
              <w:b/>
            </w:rPr>
            <w:t>Capitolul 1</w:t>
          </w:r>
          <w:r>
            <w:t>: Comuna B</w:t>
          </w:r>
          <w:r w:rsidR="00C908C2" w:rsidRPr="00C908C2">
            <w:t>ă</w:t>
          </w:r>
          <w:r>
            <w:t>ne</w:t>
          </w:r>
          <w:r w:rsidR="00C908C2" w:rsidRPr="00C908C2">
            <w:t>ş</w:t>
          </w:r>
          <w:r>
            <w:t xml:space="preserve">ti – profil </w:t>
          </w:r>
          <w:r w:rsidR="00EA7D27">
            <w:t>l</w:t>
          </w:r>
          <w:r>
            <w:t>ocalitate……………………………………………</w:t>
          </w:r>
          <w:r w:rsidR="00C908C2">
            <w:t>…</w:t>
          </w:r>
          <w:r>
            <w:t>3</w:t>
          </w:r>
        </w:p>
        <w:p w:rsidR="001C0567" w:rsidRDefault="002E028E">
          <w:pPr>
            <w:pStyle w:val="Cuprins2"/>
            <w:tabs>
              <w:tab w:val="left" w:pos="880"/>
              <w:tab w:val="right" w:leader="dot" w:pos="9016"/>
            </w:tabs>
            <w:rPr>
              <w:rStyle w:val="Hyperlink"/>
            </w:rPr>
          </w:pPr>
          <w:r>
            <w:fldChar w:fldCharType="begin"/>
          </w:r>
          <w:r w:rsidR="001C0567">
            <w:instrText xml:space="preserve"> TOC \o "1-3" \h \z \u </w:instrText>
          </w:r>
          <w:r>
            <w:fldChar w:fldCharType="separate"/>
          </w:r>
          <w:hyperlink w:anchor="_Toc324362845" w:history="1">
            <w:r w:rsidR="001C0567" w:rsidRPr="004774A1">
              <w:rPr>
                <w:rStyle w:val="Hyperlink"/>
                <w:lang w:val="ro-RO"/>
              </w:rPr>
              <w:t>1.1</w:t>
            </w:r>
            <w:r w:rsidR="00EA7D27">
              <w:rPr>
                <w:rStyle w:val="Hyperlink"/>
                <w:lang w:val="ro-RO"/>
              </w:rPr>
              <w:t xml:space="preserve">. </w:t>
            </w:r>
            <w:r w:rsidR="001C0567" w:rsidRPr="004774A1">
              <w:rPr>
                <w:rStyle w:val="Hyperlink"/>
                <w:lang w:val="ro-RO"/>
              </w:rPr>
              <w:t>Scurt istoric</w:t>
            </w:r>
            <w:r w:rsidR="001C0567">
              <w:rPr>
                <w:webHidden/>
              </w:rPr>
              <w:tab/>
            </w:r>
            <w:r>
              <w:rPr>
                <w:webHidden/>
              </w:rPr>
              <w:fldChar w:fldCharType="begin"/>
            </w:r>
            <w:r w:rsidR="001C0567">
              <w:rPr>
                <w:webHidden/>
              </w:rPr>
              <w:instrText xml:space="preserve"> PAGEREF _Toc324362845 \h </w:instrText>
            </w:r>
            <w:r>
              <w:rPr>
                <w:webHidden/>
              </w:rPr>
            </w:r>
            <w:r>
              <w:rPr>
                <w:webHidden/>
              </w:rPr>
              <w:fldChar w:fldCharType="separate"/>
            </w:r>
            <w:r w:rsidR="001C0567">
              <w:rPr>
                <w:webHidden/>
              </w:rPr>
              <w:t>3</w:t>
            </w:r>
            <w:r>
              <w:rPr>
                <w:webHidden/>
              </w:rPr>
              <w:fldChar w:fldCharType="end"/>
            </w:r>
          </w:hyperlink>
        </w:p>
        <w:p w:rsidR="001C0567" w:rsidRPr="001C0567" w:rsidRDefault="001C0567" w:rsidP="001C0567">
          <w:r>
            <w:t xml:space="preserve">    1.2</w:t>
          </w:r>
          <w:r w:rsidR="00C60F92">
            <w:t>.</w:t>
          </w:r>
          <w:r w:rsidR="00EA7D27">
            <w:t xml:space="preserve"> </w:t>
          </w:r>
          <w:r>
            <w:t>Situa</w:t>
          </w:r>
          <w:r w:rsidR="00C908C2" w:rsidRPr="00C908C2">
            <w:t>ţ</w:t>
          </w:r>
          <w:r>
            <w:t>ie economica, social</w:t>
          </w:r>
          <w:r w:rsidR="00C908C2" w:rsidRPr="00C908C2">
            <w:t>ă</w:t>
          </w:r>
          <w:r>
            <w:t xml:space="preserve"> si</w:t>
          </w:r>
          <w:r w:rsidR="00C60F92">
            <w:t xml:space="preserve"> a</w:t>
          </w:r>
          <w:r>
            <w:t>dministrativ</w:t>
          </w:r>
          <w:r w:rsidR="00C908C2" w:rsidRPr="00C908C2">
            <w:t>ă</w:t>
          </w:r>
          <w:r>
            <w:t>……………</w:t>
          </w:r>
          <w:r w:rsidR="00EA7D27">
            <w:t>.</w:t>
          </w:r>
          <w:r>
            <w:t>………</w:t>
          </w:r>
          <w:r w:rsidR="00C60F92">
            <w:t>...</w:t>
          </w:r>
          <w:r>
            <w:t>………………</w:t>
          </w:r>
          <w:r w:rsidR="00C908C2">
            <w:t>…..</w:t>
          </w:r>
          <w:r>
            <w:t xml:space="preserve">4 </w:t>
          </w:r>
        </w:p>
        <w:p w:rsidR="001C0567" w:rsidRDefault="001C0567">
          <w:pPr>
            <w:pStyle w:val="Cuprins1"/>
            <w:tabs>
              <w:tab w:val="left" w:pos="480"/>
            </w:tabs>
            <w:rPr>
              <w:rFonts w:asciiTheme="minorHAnsi" w:eastAsiaTheme="minorEastAsia" w:hAnsiTheme="minorHAnsi" w:cstheme="minorBidi"/>
              <w:sz w:val="22"/>
              <w:szCs w:val="22"/>
              <w:lang w:val="en-GB" w:eastAsia="en-GB"/>
            </w:rPr>
          </w:pPr>
          <w:r w:rsidRPr="00EA7D27">
            <w:rPr>
              <w:rStyle w:val="Hyperlink"/>
              <w:b/>
              <w:color w:val="auto"/>
              <w:u w:val="none"/>
            </w:rPr>
            <w:t xml:space="preserve">Capitolul </w:t>
          </w:r>
          <w:hyperlink w:anchor="_Toc324362846" w:history="1">
            <w:r w:rsidRPr="00EA7D27">
              <w:rPr>
                <w:rStyle w:val="Hyperlink"/>
                <w:b/>
                <w:kern w:val="28"/>
                <w:lang w:val="ro-RO"/>
              </w:rPr>
              <w:t>2</w:t>
            </w:r>
            <w:r>
              <w:rPr>
                <w:rStyle w:val="Hyperlink"/>
                <w:kern w:val="28"/>
                <w:lang w:val="ro-RO"/>
              </w:rPr>
              <w:t>:</w:t>
            </w:r>
            <w:r w:rsidR="00EA7D27">
              <w:rPr>
                <w:rStyle w:val="Hyperlink"/>
                <w:kern w:val="28"/>
                <w:lang w:val="ro-RO"/>
              </w:rPr>
              <w:t xml:space="preserve"> </w:t>
            </w:r>
            <w:r>
              <w:rPr>
                <w:rStyle w:val="Hyperlink"/>
                <w:kern w:val="28"/>
                <w:lang w:val="ro-RO"/>
              </w:rPr>
              <w:t xml:space="preserve"> </w:t>
            </w:r>
            <w:r w:rsidR="00C908C2">
              <w:rPr>
                <w:rStyle w:val="Hyperlink"/>
              </w:rPr>
              <w:t>Analiza situaţi</w:t>
            </w:r>
            <w:r w:rsidRPr="004774A1">
              <w:rPr>
                <w:rStyle w:val="Hyperlink"/>
              </w:rPr>
              <w:t>ei existente</w:t>
            </w:r>
            <w:r w:rsidR="00C908C2">
              <w:rPr>
                <w:webHidden/>
              </w:rPr>
              <w:t>………………………………………………………</w:t>
            </w:r>
            <w:r w:rsidR="002E028E">
              <w:rPr>
                <w:webHidden/>
              </w:rPr>
              <w:fldChar w:fldCharType="begin"/>
            </w:r>
            <w:r>
              <w:rPr>
                <w:webHidden/>
              </w:rPr>
              <w:instrText xml:space="preserve"> PAGEREF _Toc324362846 \h </w:instrText>
            </w:r>
            <w:r w:rsidR="002E028E">
              <w:rPr>
                <w:webHidden/>
              </w:rPr>
            </w:r>
            <w:r w:rsidR="002E028E">
              <w:rPr>
                <w:webHidden/>
              </w:rPr>
              <w:fldChar w:fldCharType="separate"/>
            </w:r>
            <w:r>
              <w:rPr>
                <w:webHidden/>
              </w:rPr>
              <w:t>5</w:t>
            </w:r>
            <w:r w:rsidR="002E028E">
              <w:rPr>
                <w:webHidden/>
              </w:rPr>
              <w:fldChar w:fldCharType="end"/>
            </w:r>
          </w:hyperlink>
        </w:p>
        <w:p w:rsidR="001C0567" w:rsidRDefault="00C60F92" w:rsidP="00C60F92">
          <w:pPr>
            <w:pStyle w:val="Cuprins3"/>
            <w:tabs>
              <w:tab w:val="left" w:pos="1100"/>
              <w:tab w:val="right" w:leader="dot" w:pos="9016"/>
            </w:tabs>
            <w:ind w:left="0"/>
            <w:rPr>
              <w:rStyle w:val="Hyperlink"/>
            </w:rPr>
          </w:pPr>
          <w:r w:rsidRPr="00C60F92">
            <w:rPr>
              <w:rStyle w:val="Hyperlink"/>
              <w:u w:val="none"/>
            </w:rPr>
            <w:t xml:space="preserve">    </w:t>
          </w:r>
          <w:hyperlink w:anchor="_Toc324362847" w:history="1">
            <w:r w:rsidR="001C0567" w:rsidRPr="004774A1">
              <w:rPr>
                <w:rStyle w:val="Hyperlink"/>
                <w:lang w:val="ro-RO"/>
              </w:rPr>
              <w:t>2.1.</w:t>
            </w:r>
            <w:r w:rsidR="00EA7D27">
              <w:rPr>
                <w:rFonts w:asciiTheme="minorHAnsi" w:eastAsiaTheme="minorEastAsia" w:hAnsiTheme="minorHAnsi" w:cstheme="minorBidi"/>
                <w:sz w:val="22"/>
                <w:szCs w:val="22"/>
                <w:lang w:val="en-GB" w:eastAsia="en-GB"/>
              </w:rPr>
              <w:t xml:space="preserve"> </w:t>
            </w:r>
            <w:r w:rsidR="001C0567" w:rsidRPr="004774A1">
              <w:rPr>
                <w:rStyle w:val="Hyperlink"/>
                <w:rFonts w:eastAsiaTheme="majorEastAsia" w:cstheme="majorBidi"/>
              </w:rPr>
              <w:t>Aşezare şi  relief</w:t>
            </w:r>
            <w:r w:rsidR="001C0567">
              <w:rPr>
                <w:webHidden/>
              </w:rPr>
              <w:tab/>
            </w:r>
            <w:r w:rsidR="002E028E">
              <w:rPr>
                <w:webHidden/>
              </w:rPr>
              <w:fldChar w:fldCharType="begin"/>
            </w:r>
            <w:r w:rsidR="001C0567">
              <w:rPr>
                <w:webHidden/>
              </w:rPr>
              <w:instrText xml:space="preserve"> PAGEREF _Toc324362847 \h </w:instrText>
            </w:r>
            <w:r w:rsidR="002E028E">
              <w:rPr>
                <w:webHidden/>
              </w:rPr>
            </w:r>
            <w:r w:rsidR="002E028E">
              <w:rPr>
                <w:webHidden/>
              </w:rPr>
              <w:fldChar w:fldCharType="separate"/>
            </w:r>
            <w:r w:rsidR="001C0567">
              <w:rPr>
                <w:webHidden/>
              </w:rPr>
              <w:t>5</w:t>
            </w:r>
            <w:r w:rsidR="002E028E">
              <w:rPr>
                <w:webHidden/>
              </w:rPr>
              <w:fldChar w:fldCharType="end"/>
            </w:r>
          </w:hyperlink>
        </w:p>
        <w:p w:rsidR="001C0567" w:rsidRDefault="00B079B2">
          <w:pPr>
            <w:pStyle w:val="Cuprins2"/>
            <w:tabs>
              <w:tab w:val="left" w:pos="880"/>
              <w:tab w:val="right" w:leader="dot" w:pos="9016"/>
            </w:tabs>
            <w:rPr>
              <w:rStyle w:val="Hyperlink"/>
            </w:rPr>
          </w:pPr>
          <w:hyperlink w:anchor="_Toc324362848" w:history="1">
            <w:r w:rsidR="001C0567" w:rsidRPr="004774A1">
              <w:rPr>
                <w:rStyle w:val="Hyperlink"/>
                <w:lang w:val="ro-RO"/>
              </w:rPr>
              <w:t>2.2</w:t>
            </w:r>
            <w:r w:rsidR="00C60F92">
              <w:rPr>
                <w:rStyle w:val="Hyperlink"/>
                <w:lang w:val="ro-RO"/>
              </w:rPr>
              <w:t>.</w:t>
            </w:r>
            <w:r w:rsidR="00EA7D27">
              <w:rPr>
                <w:rFonts w:asciiTheme="minorHAnsi" w:eastAsiaTheme="minorEastAsia" w:hAnsiTheme="minorHAnsi" w:cstheme="minorBidi"/>
                <w:sz w:val="22"/>
                <w:szCs w:val="22"/>
                <w:lang w:val="en-GB" w:eastAsia="en-GB"/>
              </w:rPr>
              <w:t xml:space="preserve"> </w:t>
            </w:r>
            <w:r w:rsidR="001C0567" w:rsidRPr="004774A1">
              <w:rPr>
                <w:rStyle w:val="Hyperlink"/>
                <w:lang w:val="ro-RO"/>
              </w:rPr>
              <w:t>Climă</w:t>
            </w:r>
            <w:r w:rsidR="001C0567">
              <w:rPr>
                <w:webHidden/>
              </w:rPr>
              <w:tab/>
            </w:r>
            <w:r w:rsidR="002E028E">
              <w:rPr>
                <w:webHidden/>
              </w:rPr>
              <w:fldChar w:fldCharType="begin"/>
            </w:r>
            <w:r w:rsidR="001C0567">
              <w:rPr>
                <w:webHidden/>
              </w:rPr>
              <w:instrText xml:space="preserve"> PAGEREF _Toc324362848 \h </w:instrText>
            </w:r>
            <w:r w:rsidR="002E028E">
              <w:rPr>
                <w:webHidden/>
              </w:rPr>
            </w:r>
            <w:r w:rsidR="002E028E">
              <w:rPr>
                <w:webHidden/>
              </w:rPr>
              <w:fldChar w:fldCharType="separate"/>
            </w:r>
            <w:r w:rsidR="001C0567">
              <w:rPr>
                <w:webHidden/>
              </w:rPr>
              <w:t>6</w:t>
            </w:r>
            <w:r w:rsidR="002E028E">
              <w:rPr>
                <w:webHidden/>
              </w:rPr>
              <w:fldChar w:fldCharType="end"/>
            </w:r>
          </w:hyperlink>
        </w:p>
        <w:p w:rsidR="00C60F92" w:rsidRDefault="00EA7D27" w:rsidP="00C60F92">
          <w:r>
            <w:t xml:space="preserve">    </w:t>
          </w:r>
          <w:r w:rsidR="00C60F92">
            <w:t>2.3. Factori de risc………………</w:t>
          </w:r>
          <w:r>
            <w:t>…</w:t>
          </w:r>
          <w:r w:rsidR="00C60F92">
            <w:t>………………………………</w:t>
          </w:r>
          <w:r>
            <w:t>……</w:t>
          </w:r>
          <w:r w:rsidR="00C60F92">
            <w:t>…………………..6</w:t>
          </w:r>
        </w:p>
        <w:p w:rsidR="00C60F92" w:rsidRPr="00C60F92" w:rsidRDefault="00EA7D27" w:rsidP="00C60F92">
          <w:r>
            <w:t xml:space="preserve">    </w:t>
          </w:r>
          <w:r w:rsidR="00C60F92">
            <w:t>2.4. Resursele comunei………………………………………………………….…………..7</w:t>
          </w:r>
        </w:p>
        <w:p w:rsidR="001C0567" w:rsidRDefault="00B079B2">
          <w:pPr>
            <w:pStyle w:val="Cuprins2"/>
            <w:tabs>
              <w:tab w:val="left" w:pos="880"/>
              <w:tab w:val="right" w:leader="dot" w:pos="9016"/>
            </w:tabs>
            <w:rPr>
              <w:rStyle w:val="Hyperlink"/>
            </w:rPr>
          </w:pPr>
          <w:hyperlink w:anchor="_Toc324362849" w:history="1">
            <w:r w:rsidR="001C0567" w:rsidRPr="004774A1">
              <w:rPr>
                <w:rStyle w:val="Hyperlink"/>
                <w:lang w:val="ro-RO"/>
              </w:rPr>
              <w:t>2.5</w:t>
            </w:r>
            <w:r w:rsidR="00C60F92">
              <w:rPr>
                <w:rStyle w:val="Hyperlink"/>
                <w:lang w:val="ro-RO"/>
              </w:rPr>
              <w:t>.</w:t>
            </w:r>
            <w:r w:rsidR="00EA7D27">
              <w:rPr>
                <w:rStyle w:val="Hyperlink"/>
                <w:lang w:val="ro-RO"/>
              </w:rPr>
              <w:t xml:space="preserve"> </w:t>
            </w:r>
            <w:r w:rsidR="001C0567" w:rsidRPr="004774A1">
              <w:rPr>
                <w:rStyle w:val="Hyperlink"/>
                <w:lang w:val="ro-RO"/>
              </w:rPr>
              <w:t>Infrastructură</w:t>
            </w:r>
            <w:r w:rsidR="001C0567">
              <w:rPr>
                <w:webHidden/>
              </w:rPr>
              <w:tab/>
            </w:r>
            <w:r w:rsidR="002E028E">
              <w:rPr>
                <w:webHidden/>
              </w:rPr>
              <w:fldChar w:fldCharType="begin"/>
            </w:r>
            <w:r w:rsidR="001C0567">
              <w:rPr>
                <w:webHidden/>
              </w:rPr>
              <w:instrText xml:space="preserve"> PAGEREF _Toc324362849 \h </w:instrText>
            </w:r>
            <w:r w:rsidR="002E028E">
              <w:rPr>
                <w:webHidden/>
              </w:rPr>
            </w:r>
            <w:r w:rsidR="002E028E">
              <w:rPr>
                <w:webHidden/>
              </w:rPr>
              <w:fldChar w:fldCharType="separate"/>
            </w:r>
            <w:r w:rsidR="001C0567">
              <w:rPr>
                <w:webHidden/>
              </w:rPr>
              <w:t>9</w:t>
            </w:r>
            <w:r w:rsidR="002E028E">
              <w:rPr>
                <w:webHidden/>
              </w:rPr>
              <w:fldChar w:fldCharType="end"/>
            </w:r>
          </w:hyperlink>
        </w:p>
        <w:p w:rsidR="00C60F92" w:rsidRDefault="00EA7D27" w:rsidP="00C60F92">
          <w:r>
            <w:t xml:space="preserve">      </w:t>
          </w:r>
          <w:r w:rsidR="00C60F92">
            <w:t>2.5.1. Infrastructura de transport rutier…………………………</w:t>
          </w:r>
          <w:r>
            <w:t>.</w:t>
          </w:r>
          <w:r w:rsidR="00C60F92">
            <w:t>……………</w:t>
          </w:r>
          <w:r>
            <w:t>.</w:t>
          </w:r>
          <w:r w:rsidR="00C60F92">
            <w:t>.…………..9</w:t>
          </w:r>
        </w:p>
        <w:p w:rsidR="001C0567" w:rsidRDefault="00EA7D27" w:rsidP="00EA7D27">
          <w:pPr>
            <w:pStyle w:val="Cuprins3"/>
            <w:tabs>
              <w:tab w:val="right" w:leader="dot" w:pos="9016"/>
            </w:tabs>
            <w:ind w:left="0"/>
            <w:rPr>
              <w:rStyle w:val="Hyperlink"/>
            </w:rPr>
          </w:pPr>
          <w:r w:rsidRPr="00EA7D27">
            <w:rPr>
              <w:rStyle w:val="Hyperlink"/>
              <w:u w:val="none"/>
            </w:rPr>
            <w:t xml:space="preserve">      </w:t>
          </w:r>
          <w:hyperlink w:anchor="_Toc324362850" w:history="1">
            <w:r w:rsidR="001C0567" w:rsidRPr="004774A1">
              <w:rPr>
                <w:rStyle w:val="Hyperlink"/>
                <w:lang w:val="ro-RO"/>
              </w:rPr>
              <w:t>2.5.2</w:t>
            </w:r>
            <w:r w:rsidR="00C60F92">
              <w:rPr>
                <w:rStyle w:val="Hyperlink"/>
                <w:lang w:val="ro-RO"/>
              </w:rPr>
              <w:t>.</w:t>
            </w:r>
            <w:r w:rsidR="007B59DF">
              <w:rPr>
                <w:rStyle w:val="Hyperlink"/>
                <w:lang w:val="ro-RO"/>
              </w:rPr>
              <w:t xml:space="preserve"> </w:t>
            </w:r>
            <w:r w:rsidR="001C0567" w:rsidRPr="004774A1">
              <w:rPr>
                <w:rStyle w:val="Hyperlink"/>
                <w:lang w:val="ro-RO"/>
              </w:rPr>
              <w:t>Infrastructura de c</w:t>
            </w:r>
            <w:r w:rsidR="001C0567" w:rsidRPr="004774A1">
              <w:rPr>
                <w:rStyle w:val="Hyperlink"/>
              </w:rPr>
              <w:t>ă</w:t>
            </w:r>
            <w:r w:rsidR="001C0567" w:rsidRPr="004774A1">
              <w:rPr>
                <w:rStyle w:val="Hyperlink"/>
                <w:lang w:val="ro-RO"/>
              </w:rPr>
              <w:t>i ferate</w:t>
            </w:r>
            <w:r>
              <w:rPr>
                <w:rStyle w:val="Hyperlink"/>
                <w:lang w:val="ro-RO"/>
              </w:rPr>
              <w:t>.</w:t>
            </w:r>
            <w:r w:rsidR="001C0567">
              <w:rPr>
                <w:webHidden/>
              </w:rPr>
              <w:tab/>
            </w:r>
            <w:r w:rsidR="002E028E">
              <w:rPr>
                <w:webHidden/>
              </w:rPr>
              <w:fldChar w:fldCharType="begin"/>
            </w:r>
            <w:r w:rsidR="001C0567">
              <w:rPr>
                <w:webHidden/>
              </w:rPr>
              <w:instrText xml:space="preserve"> PAGEREF _Toc324362850 \h </w:instrText>
            </w:r>
            <w:r w:rsidR="002E028E">
              <w:rPr>
                <w:webHidden/>
              </w:rPr>
            </w:r>
            <w:r w:rsidR="002E028E">
              <w:rPr>
                <w:webHidden/>
              </w:rPr>
              <w:fldChar w:fldCharType="separate"/>
            </w:r>
            <w:r w:rsidR="001C0567">
              <w:rPr>
                <w:webHidden/>
              </w:rPr>
              <w:t>10</w:t>
            </w:r>
            <w:r w:rsidR="002E028E">
              <w:rPr>
                <w:webHidden/>
              </w:rPr>
              <w:fldChar w:fldCharType="end"/>
            </w:r>
          </w:hyperlink>
        </w:p>
        <w:p w:rsidR="00C60F92" w:rsidRDefault="00EA7D27" w:rsidP="00C60F92">
          <w:r>
            <w:t xml:space="preserve">      </w:t>
          </w:r>
          <w:r w:rsidR="00C60F92">
            <w:t>2.5.3. Utilita</w:t>
          </w:r>
          <w:r w:rsidR="00C908C2" w:rsidRPr="00C908C2">
            <w:t>ţ</w:t>
          </w:r>
          <w:r w:rsidR="00C60F92">
            <w:t>i publice…</w:t>
          </w:r>
          <w:r>
            <w:t>…..</w:t>
          </w:r>
          <w:r w:rsidR="00C60F92">
            <w:t>……………………………………………………………...10</w:t>
          </w:r>
        </w:p>
        <w:p w:rsidR="00C60F92" w:rsidRPr="00C60F92" w:rsidRDefault="00EA7D27" w:rsidP="00C60F92">
          <w:r>
            <w:t xml:space="preserve">      </w:t>
          </w:r>
          <w:r w:rsidR="00C60F92">
            <w:t>2.5.4. Locuin</w:t>
          </w:r>
          <w:r w:rsidR="00C908C2" w:rsidRPr="00C908C2">
            <w:t>ţ</w:t>
          </w:r>
          <w:r w:rsidR="00C60F92">
            <w:t>e……</w:t>
          </w:r>
          <w:r>
            <w:t>..</w:t>
          </w:r>
          <w:r w:rsidR="00C60F92">
            <w:t>……………………………………………………………………..13</w:t>
          </w:r>
        </w:p>
        <w:p w:rsidR="001C0567" w:rsidRDefault="00B079B2">
          <w:pPr>
            <w:pStyle w:val="Cuprins2"/>
            <w:tabs>
              <w:tab w:val="left" w:pos="880"/>
              <w:tab w:val="right" w:leader="dot" w:pos="9016"/>
            </w:tabs>
            <w:rPr>
              <w:rStyle w:val="Hyperlink"/>
            </w:rPr>
          </w:pPr>
          <w:hyperlink w:anchor="_Toc324362851" w:history="1">
            <w:r w:rsidR="001C0567" w:rsidRPr="004774A1">
              <w:rPr>
                <w:rStyle w:val="Hyperlink"/>
                <w:lang w:val="ro-RO"/>
              </w:rPr>
              <w:t>2.6</w:t>
            </w:r>
            <w:r w:rsidR="00C60F92">
              <w:rPr>
                <w:rStyle w:val="Hyperlink"/>
                <w:lang w:val="ro-RO"/>
              </w:rPr>
              <w:t>.</w:t>
            </w:r>
            <w:r w:rsidR="00EA7D27">
              <w:rPr>
                <w:rStyle w:val="Hyperlink"/>
                <w:lang w:val="ro-RO"/>
              </w:rPr>
              <w:t xml:space="preserve"> </w:t>
            </w:r>
            <w:r w:rsidR="001C0567" w:rsidRPr="004774A1">
              <w:rPr>
                <w:rStyle w:val="Hyperlink"/>
                <w:lang w:val="ro-RO"/>
              </w:rPr>
              <w:t>Populaţia</w:t>
            </w:r>
            <w:r w:rsidR="001C0567">
              <w:rPr>
                <w:webHidden/>
              </w:rPr>
              <w:tab/>
            </w:r>
            <w:r w:rsidR="002E028E">
              <w:rPr>
                <w:webHidden/>
              </w:rPr>
              <w:fldChar w:fldCharType="begin"/>
            </w:r>
            <w:r w:rsidR="001C0567">
              <w:rPr>
                <w:webHidden/>
              </w:rPr>
              <w:instrText xml:space="preserve"> PAGEREF _Toc324362851 \h </w:instrText>
            </w:r>
            <w:r w:rsidR="002E028E">
              <w:rPr>
                <w:webHidden/>
              </w:rPr>
            </w:r>
            <w:r w:rsidR="002E028E">
              <w:rPr>
                <w:webHidden/>
              </w:rPr>
              <w:fldChar w:fldCharType="separate"/>
            </w:r>
            <w:r w:rsidR="001C0567">
              <w:rPr>
                <w:webHidden/>
              </w:rPr>
              <w:t>15</w:t>
            </w:r>
            <w:r w:rsidR="002E028E">
              <w:rPr>
                <w:webHidden/>
              </w:rPr>
              <w:fldChar w:fldCharType="end"/>
            </w:r>
          </w:hyperlink>
        </w:p>
        <w:p w:rsidR="00C60F92" w:rsidRPr="00C60F92" w:rsidRDefault="00EA7D27" w:rsidP="00C60F92">
          <w:r>
            <w:t xml:space="preserve">    </w:t>
          </w:r>
          <w:r w:rsidR="00C60F92">
            <w:t>2.7. For</w:t>
          </w:r>
          <w:r w:rsidR="00C908C2" w:rsidRPr="00C908C2">
            <w:t>ţ</w:t>
          </w:r>
          <w:r w:rsidR="00C60F92">
            <w:t>a de munca………………………………………………………………………..17</w:t>
          </w:r>
        </w:p>
        <w:p w:rsidR="001C0567" w:rsidRDefault="00B079B2">
          <w:pPr>
            <w:pStyle w:val="Cuprins2"/>
            <w:tabs>
              <w:tab w:val="left" w:pos="880"/>
              <w:tab w:val="right" w:leader="dot" w:pos="9016"/>
            </w:tabs>
            <w:rPr>
              <w:rFonts w:asciiTheme="minorHAnsi" w:eastAsiaTheme="minorEastAsia" w:hAnsiTheme="minorHAnsi" w:cstheme="minorBidi"/>
              <w:sz w:val="22"/>
              <w:szCs w:val="22"/>
              <w:lang w:val="en-GB" w:eastAsia="en-GB"/>
            </w:rPr>
          </w:pPr>
          <w:hyperlink w:anchor="_Toc324362852" w:history="1">
            <w:r w:rsidR="001C0567" w:rsidRPr="004774A1">
              <w:rPr>
                <w:rStyle w:val="Hyperlink"/>
                <w:lang w:val="ro-RO"/>
              </w:rPr>
              <w:t>2.8.</w:t>
            </w:r>
            <w:r w:rsidR="00EA7D27">
              <w:rPr>
                <w:rFonts w:asciiTheme="minorHAnsi" w:eastAsiaTheme="minorEastAsia" w:hAnsiTheme="minorHAnsi" w:cstheme="minorBidi"/>
                <w:sz w:val="22"/>
                <w:szCs w:val="22"/>
                <w:lang w:val="en-GB" w:eastAsia="en-GB"/>
              </w:rPr>
              <w:t xml:space="preserve"> </w:t>
            </w:r>
            <w:r w:rsidR="001C0567" w:rsidRPr="004774A1">
              <w:rPr>
                <w:rStyle w:val="Hyperlink"/>
                <w:lang w:val="ro-RO"/>
              </w:rPr>
              <w:t>Educaţie</w:t>
            </w:r>
            <w:r w:rsidR="001C0567">
              <w:rPr>
                <w:webHidden/>
              </w:rPr>
              <w:tab/>
            </w:r>
            <w:r w:rsidR="002E028E">
              <w:rPr>
                <w:webHidden/>
              </w:rPr>
              <w:fldChar w:fldCharType="begin"/>
            </w:r>
            <w:r w:rsidR="001C0567">
              <w:rPr>
                <w:webHidden/>
              </w:rPr>
              <w:instrText xml:space="preserve"> PAGEREF _Toc324362852 \h </w:instrText>
            </w:r>
            <w:r w:rsidR="002E028E">
              <w:rPr>
                <w:webHidden/>
              </w:rPr>
            </w:r>
            <w:r w:rsidR="002E028E">
              <w:rPr>
                <w:webHidden/>
              </w:rPr>
              <w:fldChar w:fldCharType="separate"/>
            </w:r>
            <w:r w:rsidR="001C0567">
              <w:rPr>
                <w:webHidden/>
              </w:rPr>
              <w:t>19</w:t>
            </w:r>
            <w:r w:rsidR="002E028E">
              <w:rPr>
                <w:webHidden/>
              </w:rPr>
              <w:fldChar w:fldCharType="end"/>
            </w:r>
          </w:hyperlink>
        </w:p>
        <w:p w:rsidR="001C0567" w:rsidRDefault="00B079B2">
          <w:pPr>
            <w:pStyle w:val="Cuprins2"/>
            <w:tabs>
              <w:tab w:val="left" w:pos="880"/>
              <w:tab w:val="right" w:leader="dot" w:pos="9016"/>
            </w:tabs>
            <w:rPr>
              <w:rStyle w:val="Hyperlink"/>
            </w:rPr>
          </w:pPr>
          <w:hyperlink w:anchor="_Toc324362853" w:history="1">
            <w:r w:rsidR="001C0567" w:rsidRPr="004774A1">
              <w:rPr>
                <w:rStyle w:val="Hyperlink"/>
                <w:lang w:val="ro-RO"/>
              </w:rPr>
              <w:t>2.9.</w:t>
            </w:r>
            <w:r w:rsidR="00EA7D27">
              <w:rPr>
                <w:rFonts w:asciiTheme="minorHAnsi" w:eastAsiaTheme="minorEastAsia" w:hAnsiTheme="minorHAnsi" w:cstheme="minorBidi"/>
                <w:sz w:val="22"/>
                <w:szCs w:val="22"/>
                <w:lang w:val="en-GB" w:eastAsia="en-GB"/>
              </w:rPr>
              <w:t xml:space="preserve"> </w:t>
            </w:r>
            <w:r w:rsidR="001C0567" w:rsidRPr="004774A1">
              <w:rPr>
                <w:rStyle w:val="Hyperlink"/>
                <w:lang w:val="ro-RO"/>
              </w:rPr>
              <w:t>Culte, cultură şi  artă</w:t>
            </w:r>
            <w:r w:rsidR="001C0567">
              <w:rPr>
                <w:webHidden/>
              </w:rPr>
              <w:tab/>
            </w:r>
            <w:r w:rsidR="002E028E">
              <w:rPr>
                <w:webHidden/>
              </w:rPr>
              <w:fldChar w:fldCharType="begin"/>
            </w:r>
            <w:r w:rsidR="001C0567">
              <w:rPr>
                <w:webHidden/>
              </w:rPr>
              <w:instrText xml:space="preserve"> PAGEREF _Toc324362853 \h </w:instrText>
            </w:r>
            <w:r w:rsidR="002E028E">
              <w:rPr>
                <w:webHidden/>
              </w:rPr>
            </w:r>
            <w:r w:rsidR="002E028E">
              <w:rPr>
                <w:webHidden/>
              </w:rPr>
              <w:fldChar w:fldCharType="separate"/>
            </w:r>
            <w:r w:rsidR="001C0567">
              <w:rPr>
                <w:webHidden/>
              </w:rPr>
              <w:t>20</w:t>
            </w:r>
            <w:r w:rsidR="002E028E">
              <w:rPr>
                <w:webHidden/>
              </w:rPr>
              <w:fldChar w:fldCharType="end"/>
            </w:r>
          </w:hyperlink>
        </w:p>
        <w:p w:rsidR="00C60F92" w:rsidRDefault="00EA7D27" w:rsidP="00C60F92">
          <w:r>
            <w:t xml:space="preserve">    </w:t>
          </w:r>
          <w:r w:rsidR="00C60F92">
            <w:t>2.10. S</w:t>
          </w:r>
          <w:r w:rsidR="00C908C2" w:rsidRPr="00C908C2">
            <w:t>ă</w:t>
          </w:r>
          <w:r w:rsidR="00C60F92">
            <w:t>n</w:t>
          </w:r>
          <w:r w:rsidR="00C908C2" w:rsidRPr="00C908C2">
            <w:t>ă</w:t>
          </w:r>
          <w:r w:rsidR="00C60F92">
            <w:t>tate…</w:t>
          </w:r>
          <w:r>
            <w:t>………</w:t>
          </w:r>
          <w:r w:rsidR="00C60F92">
            <w:t>…………………………………………………………………...25</w:t>
          </w:r>
        </w:p>
        <w:p w:rsidR="00C60F92" w:rsidRDefault="00EA7D27" w:rsidP="00C60F92">
          <w:r>
            <w:t xml:space="preserve">    </w:t>
          </w:r>
          <w:r w:rsidR="00C60F92">
            <w:t>2.11. Agricultura</w:t>
          </w:r>
          <w:r>
            <w:t>.</w:t>
          </w:r>
          <w:r w:rsidR="00C60F92">
            <w:t>………………………</w:t>
          </w:r>
          <w:r>
            <w:t>.</w:t>
          </w:r>
          <w:r w:rsidR="00C60F92">
            <w:t>…………………………</w:t>
          </w:r>
          <w:r>
            <w:t>……..</w:t>
          </w:r>
          <w:r w:rsidR="00C60F92">
            <w:t>………………..26</w:t>
          </w:r>
        </w:p>
        <w:p w:rsidR="00485D6F" w:rsidRDefault="00EA7D27" w:rsidP="00C60F92">
          <w:r>
            <w:t xml:space="preserve">       </w:t>
          </w:r>
          <w:r w:rsidR="00485D6F">
            <w:t>2.11.1. Produc</w:t>
          </w:r>
          <w:r w:rsidR="00C908C2" w:rsidRPr="00C908C2">
            <w:t>ţ</w:t>
          </w:r>
          <w:r w:rsidR="00485D6F">
            <w:t>i</w:t>
          </w:r>
          <w:r>
            <w:t>a</w:t>
          </w:r>
          <w:r w:rsidR="00485D6F">
            <w:t xml:space="preserve"> vegetala……………</w:t>
          </w:r>
          <w:r>
            <w:t>.</w:t>
          </w:r>
          <w:r w:rsidR="00485D6F">
            <w:t>…………………………………………………28</w:t>
          </w:r>
        </w:p>
        <w:p w:rsidR="00485D6F" w:rsidRDefault="00EA7D27" w:rsidP="00C60F92">
          <w:r>
            <w:t xml:space="preserve">       </w:t>
          </w:r>
          <w:r w:rsidR="00485D6F">
            <w:t>2.11.2. Pomicultura………</w:t>
          </w:r>
          <w:r>
            <w:t>.</w:t>
          </w:r>
          <w:r w:rsidR="00485D6F">
            <w:t>……………………………………………………………..29</w:t>
          </w:r>
        </w:p>
        <w:p w:rsidR="00485D6F" w:rsidRDefault="00EA7D27" w:rsidP="00C60F92">
          <w:r>
            <w:t xml:space="preserve">       </w:t>
          </w:r>
          <w:r w:rsidR="00485D6F">
            <w:t>2.11.3. Zootehnia………………………</w:t>
          </w:r>
          <w:r>
            <w:t>……..</w:t>
          </w:r>
          <w:r w:rsidR="00485D6F">
            <w:t>………………………………………….29</w:t>
          </w:r>
        </w:p>
        <w:p w:rsidR="00485D6F" w:rsidRDefault="00EA7D27" w:rsidP="00C60F92">
          <w:r>
            <w:t xml:space="preserve">       </w:t>
          </w:r>
          <w:r w:rsidR="00485D6F">
            <w:t>2.11.4. Silvicultura………………</w:t>
          </w:r>
          <w:r>
            <w:t>….</w:t>
          </w:r>
          <w:r w:rsidR="00485D6F">
            <w:t>…………………………………………………...30</w:t>
          </w:r>
        </w:p>
        <w:p w:rsidR="001C0567" w:rsidRDefault="00B079B2">
          <w:pPr>
            <w:pStyle w:val="Cuprins2"/>
            <w:tabs>
              <w:tab w:val="left" w:pos="1100"/>
              <w:tab w:val="right" w:leader="dot" w:pos="9016"/>
            </w:tabs>
            <w:rPr>
              <w:rStyle w:val="Hyperlink"/>
            </w:rPr>
          </w:pPr>
          <w:hyperlink w:anchor="_Toc324362854" w:history="1">
            <w:r w:rsidR="001C0567" w:rsidRPr="004774A1">
              <w:rPr>
                <w:rStyle w:val="Hyperlink"/>
                <w:lang w:val="ro-RO"/>
              </w:rPr>
              <w:t>2.12</w:t>
            </w:r>
            <w:r w:rsidR="00C60F92">
              <w:rPr>
                <w:rStyle w:val="Hyperlink"/>
                <w:lang w:val="ro-RO"/>
              </w:rPr>
              <w:t>.</w:t>
            </w:r>
            <w:r w:rsidR="00EA7D27">
              <w:rPr>
                <w:rFonts w:asciiTheme="minorHAnsi" w:eastAsiaTheme="minorEastAsia" w:hAnsiTheme="minorHAnsi" w:cstheme="minorBidi"/>
                <w:sz w:val="22"/>
                <w:szCs w:val="22"/>
                <w:lang w:val="en-GB" w:eastAsia="en-GB"/>
              </w:rPr>
              <w:t xml:space="preserve"> </w:t>
            </w:r>
            <w:r w:rsidR="001C0567" w:rsidRPr="004774A1">
              <w:rPr>
                <w:rStyle w:val="Hyperlink"/>
                <w:lang w:val="ro-RO"/>
              </w:rPr>
              <w:t>Economia</w:t>
            </w:r>
            <w:r w:rsidR="001C0567">
              <w:rPr>
                <w:webHidden/>
              </w:rPr>
              <w:tab/>
            </w:r>
            <w:r w:rsidR="002E028E">
              <w:rPr>
                <w:webHidden/>
              </w:rPr>
              <w:fldChar w:fldCharType="begin"/>
            </w:r>
            <w:r w:rsidR="001C0567">
              <w:rPr>
                <w:webHidden/>
              </w:rPr>
              <w:instrText xml:space="preserve"> PAGEREF _Toc324362854 \h </w:instrText>
            </w:r>
            <w:r w:rsidR="002E028E">
              <w:rPr>
                <w:webHidden/>
              </w:rPr>
            </w:r>
            <w:r w:rsidR="002E028E">
              <w:rPr>
                <w:webHidden/>
              </w:rPr>
              <w:fldChar w:fldCharType="separate"/>
            </w:r>
            <w:r w:rsidR="001C0567">
              <w:rPr>
                <w:webHidden/>
              </w:rPr>
              <w:t>30</w:t>
            </w:r>
            <w:r w:rsidR="002E028E">
              <w:rPr>
                <w:webHidden/>
              </w:rPr>
              <w:fldChar w:fldCharType="end"/>
            </w:r>
          </w:hyperlink>
        </w:p>
        <w:p w:rsidR="00485D6F" w:rsidRDefault="00EA7D27" w:rsidP="00485D6F">
          <w:r>
            <w:t xml:space="preserve">    </w:t>
          </w:r>
          <w:r w:rsidR="00485D6F">
            <w:t>2.13. Administra</w:t>
          </w:r>
          <w:r w:rsidR="00C908C2" w:rsidRPr="00C908C2">
            <w:t>ţ</w:t>
          </w:r>
          <w:r w:rsidR="00485D6F">
            <w:t>ia locala…………………………………………………………………32</w:t>
          </w:r>
        </w:p>
        <w:p w:rsidR="00485D6F" w:rsidRDefault="00EA7D27" w:rsidP="00485D6F">
          <w:r>
            <w:t xml:space="preserve">    </w:t>
          </w:r>
          <w:r w:rsidR="00485D6F">
            <w:t>2.14. Parteneriate cu societatea civila, colabor</w:t>
          </w:r>
          <w:r w:rsidR="00C908C2" w:rsidRPr="00C908C2">
            <w:t>ă</w:t>
          </w:r>
          <w:r w:rsidR="00485D6F">
            <w:t>ri……………………</w:t>
          </w:r>
          <w:r>
            <w:t>…</w:t>
          </w:r>
          <w:r w:rsidR="00485D6F">
            <w:t>…………………33</w:t>
          </w:r>
        </w:p>
        <w:p w:rsidR="00485D6F" w:rsidRPr="00485D6F" w:rsidRDefault="00EA7D27" w:rsidP="00485D6F">
          <w:r>
            <w:t xml:space="preserve">    </w:t>
          </w:r>
          <w:r w:rsidR="00485D6F">
            <w:t>2.15. Analiza SWOT………………………………………………………………………34</w:t>
          </w:r>
        </w:p>
        <w:p w:rsidR="001C0567" w:rsidRDefault="00485D6F">
          <w:pPr>
            <w:pStyle w:val="Cuprins1"/>
            <w:tabs>
              <w:tab w:val="left" w:pos="480"/>
            </w:tabs>
            <w:rPr>
              <w:rFonts w:asciiTheme="minorHAnsi" w:eastAsiaTheme="minorEastAsia" w:hAnsiTheme="minorHAnsi" w:cstheme="minorBidi"/>
              <w:sz w:val="22"/>
              <w:szCs w:val="22"/>
              <w:lang w:val="en-GB" w:eastAsia="en-GB"/>
            </w:rPr>
          </w:pPr>
          <w:r w:rsidRPr="00EA7D27">
            <w:rPr>
              <w:rStyle w:val="Hyperlink"/>
              <w:b/>
              <w:color w:val="auto"/>
              <w:u w:val="none"/>
            </w:rPr>
            <w:t>Capitolul</w:t>
          </w:r>
          <w:r w:rsidRPr="00485D6F">
            <w:rPr>
              <w:rStyle w:val="Hyperlink"/>
              <w:color w:val="auto"/>
              <w:u w:val="none"/>
            </w:rPr>
            <w:t xml:space="preserve"> </w:t>
          </w:r>
          <w:hyperlink w:anchor="_Toc324362855" w:history="1">
            <w:r w:rsidR="001C0567" w:rsidRPr="00EA7D27">
              <w:rPr>
                <w:rStyle w:val="Hyperlink"/>
                <w:b/>
                <w:kern w:val="28"/>
                <w:lang w:val="ro-RO"/>
              </w:rPr>
              <w:t>3</w:t>
            </w:r>
            <w:r>
              <w:rPr>
                <w:rStyle w:val="Hyperlink"/>
                <w:kern w:val="28"/>
                <w:lang w:val="ro-RO"/>
              </w:rPr>
              <w:t xml:space="preserve">: </w:t>
            </w:r>
            <w:r w:rsidR="001C0567" w:rsidRPr="004774A1">
              <w:rPr>
                <w:rStyle w:val="Hyperlink"/>
              </w:rPr>
              <w:t>Strategia de dezvoltare propusă</w:t>
            </w:r>
            <w:r w:rsidR="00C908C2">
              <w:rPr>
                <w:webHidden/>
              </w:rPr>
              <w:t>………………………………………………..</w:t>
            </w:r>
            <w:r w:rsidR="002E028E">
              <w:rPr>
                <w:webHidden/>
              </w:rPr>
              <w:fldChar w:fldCharType="begin"/>
            </w:r>
            <w:r w:rsidR="001C0567">
              <w:rPr>
                <w:webHidden/>
              </w:rPr>
              <w:instrText xml:space="preserve"> PAGEREF _Toc324362855 \h </w:instrText>
            </w:r>
            <w:r w:rsidR="002E028E">
              <w:rPr>
                <w:webHidden/>
              </w:rPr>
            </w:r>
            <w:r w:rsidR="002E028E">
              <w:rPr>
                <w:webHidden/>
              </w:rPr>
              <w:fldChar w:fldCharType="separate"/>
            </w:r>
            <w:r w:rsidR="001C0567">
              <w:rPr>
                <w:webHidden/>
              </w:rPr>
              <w:t>44</w:t>
            </w:r>
            <w:r w:rsidR="002E028E">
              <w:rPr>
                <w:webHidden/>
              </w:rPr>
              <w:fldChar w:fldCharType="end"/>
            </w:r>
          </w:hyperlink>
        </w:p>
        <w:p w:rsidR="001C0567" w:rsidRDefault="00485D6F">
          <w:pPr>
            <w:pStyle w:val="Cuprins2"/>
            <w:tabs>
              <w:tab w:val="left" w:pos="660"/>
              <w:tab w:val="right" w:leader="dot" w:pos="9016"/>
            </w:tabs>
            <w:rPr>
              <w:rStyle w:val="Hyperlink"/>
            </w:rPr>
          </w:pPr>
          <w:r w:rsidRPr="00485D6F">
            <w:rPr>
              <w:rStyle w:val="Hyperlink"/>
              <w:color w:val="auto"/>
              <w:u w:val="none"/>
            </w:rPr>
            <w:t>3.</w:t>
          </w:r>
          <w:hyperlink w:anchor="_Toc324362856" w:history="1">
            <w:r w:rsidR="001C0567" w:rsidRPr="004774A1">
              <w:rPr>
                <w:rStyle w:val="Hyperlink"/>
                <w:lang w:val="ro-RO"/>
              </w:rPr>
              <w:t>1.</w:t>
            </w:r>
            <w:r w:rsidR="001C0567">
              <w:rPr>
                <w:rFonts w:asciiTheme="minorHAnsi" w:eastAsiaTheme="minorEastAsia" w:hAnsiTheme="minorHAnsi" w:cstheme="minorBidi"/>
                <w:sz w:val="22"/>
                <w:szCs w:val="22"/>
                <w:lang w:val="en-GB" w:eastAsia="en-GB"/>
              </w:rPr>
              <w:tab/>
            </w:r>
            <w:r w:rsidR="001C0567" w:rsidRPr="004774A1">
              <w:rPr>
                <w:rStyle w:val="Hyperlink"/>
                <w:lang w:val="ro-RO"/>
              </w:rPr>
              <w:t>Viziunea comunitară</w:t>
            </w:r>
            <w:r w:rsidR="001C0567">
              <w:rPr>
                <w:webHidden/>
              </w:rPr>
              <w:tab/>
            </w:r>
            <w:r w:rsidR="002E028E">
              <w:rPr>
                <w:webHidden/>
              </w:rPr>
              <w:fldChar w:fldCharType="begin"/>
            </w:r>
            <w:r w:rsidR="001C0567">
              <w:rPr>
                <w:webHidden/>
              </w:rPr>
              <w:instrText xml:space="preserve"> PAGEREF _Toc324362856 \h </w:instrText>
            </w:r>
            <w:r w:rsidR="002E028E">
              <w:rPr>
                <w:webHidden/>
              </w:rPr>
            </w:r>
            <w:r w:rsidR="002E028E">
              <w:rPr>
                <w:webHidden/>
              </w:rPr>
              <w:fldChar w:fldCharType="separate"/>
            </w:r>
            <w:r w:rsidR="001C0567">
              <w:rPr>
                <w:webHidden/>
              </w:rPr>
              <w:t>44</w:t>
            </w:r>
            <w:r w:rsidR="002E028E">
              <w:rPr>
                <w:webHidden/>
              </w:rPr>
              <w:fldChar w:fldCharType="end"/>
            </w:r>
          </w:hyperlink>
        </w:p>
        <w:p w:rsidR="00485D6F" w:rsidRDefault="00EA7D27" w:rsidP="00485D6F">
          <w:r>
            <w:t xml:space="preserve">    </w:t>
          </w:r>
          <w:r w:rsidR="00485D6F">
            <w:t xml:space="preserve">3.2. </w:t>
          </w:r>
          <w:r>
            <w:t>M</w:t>
          </w:r>
          <w:r w:rsidR="00485D6F">
            <w:t>isiunea………………………………………………………………………………53</w:t>
          </w:r>
        </w:p>
        <w:p w:rsidR="00485D6F" w:rsidRPr="00485D6F" w:rsidRDefault="00EA7D27" w:rsidP="00485D6F">
          <w:r>
            <w:t xml:space="preserve">    </w:t>
          </w:r>
          <w:r w:rsidR="00485D6F">
            <w:t>3.3. Obiective strategice…………………………………………………………………...54</w:t>
          </w:r>
        </w:p>
        <w:p w:rsidR="001C0567" w:rsidRDefault="00485D6F">
          <w:pPr>
            <w:pStyle w:val="Cuprins1"/>
            <w:rPr>
              <w:rStyle w:val="Hyperlink"/>
            </w:rPr>
          </w:pPr>
          <w:r w:rsidRPr="00EA7D27">
            <w:rPr>
              <w:rStyle w:val="Hyperlink"/>
              <w:b/>
              <w:color w:val="auto"/>
              <w:u w:val="none"/>
            </w:rPr>
            <w:t xml:space="preserve">Capitolul </w:t>
          </w:r>
          <w:hyperlink w:anchor="_Toc324362857" w:history="1">
            <w:r w:rsidR="001C0567" w:rsidRPr="00EA7D27">
              <w:rPr>
                <w:rStyle w:val="Hyperlink"/>
                <w:b/>
                <w:kern w:val="28"/>
                <w:lang w:val="ro-RO"/>
              </w:rPr>
              <w:t>4</w:t>
            </w:r>
            <w:r w:rsidRPr="00485D6F">
              <w:rPr>
                <w:rStyle w:val="Hyperlink"/>
                <w:color w:val="auto"/>
                <w:kern w:val="28"/>
                <w:u w:val="none"/>
                <w:lang w:val="ro-RO"/>
              </w:rPr>
              <w:t>:</w:t>
            </w:r>
            <w:r w:rsidR="001C0567" w:rsidRPr="004774A1">
              <w:rPr>
                <w:rStyle w:val="Hyperlink"/>
                <w:kern w:val="28"/>
                <w:lang w:val="ro-RO"/>
              </w:rPr>
              <w:t xml:space="preserve"> </w:t>
            </w:r>
            <w:r w:rsidR="001C0567" w:rsidRPr="004774A1">
              <w:rPr>
                <w:rStyle w:val="Hyperlink"/>
              </w:rPr>
              <w:t>Implementarea, monitorizarea şi  evaluarea strategiei</w:t>
            </w:r>
            <w:r w:rsidR="00C908C2">
              <w:rPr>
                <w:webHidden/>
              </w:rPr>
              <w:t>…………………………</w:t>
            </w:r>
            <w:r w:rsidR="002E028E">
              <w:rPr>
                <w:webHidden/>
              </w:rPr>
              <w:fldChar w:fldCharType="begin"/>
            </w:r>
            <w:r w:rsidR="001C0567">
              <w:rPr>
                <w:webHidden/>
              </w:rPr>
              <w:instrText xml:space="preserve"> PAGEREF _Toc324362857 \h </w:instrText>
            </w:r>
            <w:r w:rsidR="002E028E">
              <w:rPr>
                <w:webHidden/>
              </w:rPr>
            </w:r>
            <w:r w:rsidR="002E028E">
              <w:rPr>
                <w:webHidden/>
              </w:rPr>
              <w:fldChar w:fldCharType="separate"/>
            </w:r>
            <w:r w:rsidR="001C0567">
              <w:rPr>
                <w:webHidden/>
              </w:rPr>
              <w:t>59</w:t>
            </w:r>
            <w:r w:rsidR="002E028E">
              <w:rPr>
                <w:webHidden/>
              </w:rPr>
              <w:fldChar w:fldCharType="end"/>
            </w:r>
          </w:hyperlink>
        </w:p>
        <w:p w:rsidR="00485D6F" w:rsidRPr="00485D6F" w:rsidRDefault="00EA7D27" w:rsidP="00485D6F">
          <w:r>
            <w:t xml:space="preserve">    </w:t>
          </w:r>
          <w:r w:rsidR="00485D6F">
            <w:t>4.1. Monitoriozarea si ajustarea strategiei…………………………………………………78</w:t>
          </w:r>
        </w:p>
        <w:p w:rsidR="001C0567" w:rsidRDefault="00B079B2">
          <w:pPr>
            <w:pStyle w:val="Cuprins1"/>
            <w:rPr>
              <w:rFonts w:asciiTheme="minorHAnsi" w:eastAsiaTheme="minorEastAsia" w:hAnsiTheme="minorHAnsi" w:cstheme="minorBidi"/>
              <w:sz w:val="22"/>
              <w:szCs w:val="22"/>
              <w:lang w:val="en-GB" w:eastAsia="en-GB"/>
            </w:rPr>
          </w:pPr>
          <w:hyperlink w:anchor="_Toc324362858" w:history="1">
            <w:r w:rsidR="001C0567" w:rsidRPr="004774A1">
              <w:rPr>
                <w:rStyle w:val="Hyperlink"/>
              </w:rPr>
              <w:t>Bibliografie</w:t>
            </w:r>
            <w:r w:rsidR="00C908C2">
              <w:rPr>
                <w:webHidden/>
              </w:rPr>
              <w:t>…………………………………………………………………………………...</w:t>
            </w:r>
            <w:r w:rsidR="002E028E">
              <w:rPr>
                <w:webHidden/>
              </w:rPr>
              <w:fldChar w:fldCharType="begin"/>
            </w:r>
            <w:r w:rsidR="001C0567">
              <w:rPr>
                <w:webHidden/>
              </w:rPr>
              <w:instrText xml:space="preserve"> PAGEREF _Toc324362858 \h </w:instrText>
            </w:r>
            <w:r w:rsidR="002E028E">
              <w:rPr>
                <w:webHidden/>
              </w:rPr>
            </w:r>
            <w:r w:rsidR="002E028E">
              <w:rPr>
                <w:webHidden/>
              </w:rPr>
              <w:fldChar w:fldCharType="separate"/>
            </w:r>
            <w:r w:rsidR="001C0567">
              <w:rPr>
                <w:webHidden/>
              </w:rPr>
              <w:t>79</w:t>
            </w:r>
            <w:r w:rsidR="002E028E">
              <w:rPr>
                <w:webHidden/>
              </w:rPr>
              <w:fldChar w:fldCharType="end"/>
            </w:r>
          </w:hyperlink>
        </w:p>
        <w:p w:rsidR="001C0567" w:rsidRDefault="002E028E">
          <w:r>
            <w:fldChar w:fldCharType="end"/>
          </w:r>
        </w:p>
      </w:sdtContent>
    </w:sdt>
    <w:p w:rsidR="006F4524" w:rsidRPr="006F3640" w:rsidRDefault="002E4741" w:rsidP="002E4741">
      <w:pPr>
        <w:spacing w:after="200" w:line="276" w:lineRule="auto"/>
        <w:rPr>
          <w:b/>
          <w:noProof w:val="0"/>
          <w:sz w:val="20"/>
          <w:szCs w:val="20"/>
          <w:lang w:val="ro-RO"/>
        </w:rPr>
      </w:pPr>
      <w:r>
        <w:rPr>
          <w:b/>
          <w:bCs/>
          <w:noProof w:val="0"/>
          <w:kern w:val="28"/>
          <w:sz w:val="50"/>
          <w:szCs w:val="50"/>
          <w:lang w:val="ro-RO"/>
        </w:rPr>
        <w:br w:type="page"/>
      </w:r>
      <w:r w:rsidR="00E96340">
        <w:rPr>
          <w:b/>
          <w:sz w:val="32"/>
          <w:szCs w:val="32"/>
          <w:lang w:val="en-GB"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67400" cy="0"/>
                <wp:effectExtent l="9525" t="9525" r="9525" b="9525"/>
                <wp:wrapNone/>
                <wp:docPr id="2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83D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BUFg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" strokecolor="#006"/>
            </w:pict>
          </mc:Fallback>
        </mc:AlternateContent>
      </w:r>
      <w:r w:rsidR="006F4524" w:rsidRPr="006F3640">
        <w:rPr>
          <w:noProof w:val="0"/>
          <w:kern w:val="28"/>
          <w:sz w:val="50"/>
          <w:szCs w:val="50"/>
          <w:lang w:val="ro-RO"/>
        </w:rPr>
        <w:t>1.</w:t>
      </w:r>
      <w:r w:rsidR="006F4524" w:rsidRPr="006F3640">
        <w:rPr>
          <w:noProof w:val="0"/>
          <w:kern w:val="28"/>
          <w:sz w:val="50"/>
          <w:szCs w:val="50"/>
          <w:lang w:val="ro-RO"/>
        </w:rPr>
        <w:tab/>
      </w:r>
      <w:r w:rsidR="006F4524" w:rsidRPr="00953443">
        <w:rPr>
          <w:rStyle w:val="Titlu1Caracter"/>
        </w:rPr>
        <w:t xml:space="preserve">Comuna </w:t>
      </w:r>
      <w:r w:rsidR="004A0848" w:rsidRPr="00953443">
        <w:rPr>
          <w:rStyle w:val="Titlu1Caracter"/>
        </w:rPr>
        <w:t>Băne</w:t>
      </w:r>
      <w:r w:rsidR="004A0848" w:rsidRPr="00953443">
        <w:rPr>
          <w:rStyle w:val="Titlu1Caracter"/>
          <w:rFonts w:ascii="Cambria Math" w:hAnsi="Cambria Math" w:cs="Cambria Math"/>
        </w:rPr>
        <w:t>ș</w:t>
      </w:r>
      <w:r w:rsidR="004A0848" w:rsidRPr="00953443">
        <w:rPr>
          <w:rStyle w:val="Titlu1Caracter"/>
        </w:rPr>
        <w:t>ti</w:t>
      </w:r>
      <w:r w:rsidR="006F4524" w:rsidRPr="00953443">
        <w:rPr>
          <w:rStyle w:val="Titlu1Caracter"/>
        </w:rPr>
        <w:t xml:space="preserve"> – </w:t>
      </w:r>
      <w:bookmarkEnd w:id="0"/>
      <w:r w:rsidR="006F4524" w:rsidRPr="00953443">
        <w:rPr>
          <w:rStyle w:val="Titlu1Caracter"/>
        </w:rPr>
        <w:t>profil localitate</w:t>
      </w:r>
    </w:p>
    <w:p w:rsidR="006F4524" w:rsidRPr="006F3640" w:rsidRDefault="00E96340" w:rsidP="006F4524">
      <w:pPr>
        <w:ind w:firstLine="600"/>
        <w:jc w:val="both"/>
        <w:rPr>
          <w:bCs/>
          <w:noProof w:val="0"/>
          <w:sz w:val="20"/>
          <w:szCs w:val="20"/>
          <w:lang w:val="ro-RO"/>
        </w:rPr>
      </w:pPr>
      <w:r>
        <w:rPr>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69850</wp:posOffset>
                </wp:positionV>
                <wp:extent cx="5867400" cy="0"/>
                <wp:effectExtent l="9525" t="5715" r="9525" b="13335"/>
                <wp:wrapNone/>
                <wp:docPr id="2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B03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e5FgIAACoEAAAOAAAAZHJzL2Uyb0RvYy54bWysU02P2jAQvVfqf7B8hyQQsh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" strokecolor="#006"/>
            </w:pict>
          </mc:Fallback>
        </mc:AlternateContent>
      </w:r>
    </w:p>
    <w:p w:rsidR="006F4524" w:rsidRDefault="00953443" w:rsidP="00953443">
      <w:pPr>
        <w:pStyle w:val="Titlu2"/>
        <w:numPr>
          <w:ilvl w:val="1"/>
          <w:numId w:val="42"/>
        </w:numPr>
        <w:spacing w:line="360" w:lineRule="auto"/>
        <w:ind w:left="357" w:firstLine="601"/>
        <w:jc w:val="both"/>
        <w:rPr>
          <w:lang w:val="ro-RO"/>
        </w:rPr>
      </w:pPr>
      <w:r>
        <w:rPr>
          <w:lang w:val="ro-RO"/>
        </w:rPr>
        <w:t xml:space="preserve"> </w:t>
      </w:r>
      <w:bookmarkStart w:id="2" w:name="_Toc324362845"/>
      <w:r w:rsidR="006F4524" w:rsidRPr="006F3640">
        <w:rPr>
          <w:lang w:val="ro-RO"/>
        </w:rPr>
        <w:t>Scurt istoric</w:t>
      </w:r>
      <w:bookmarkEnd w:id="2"/>
    </w:p>
    <w:p w:rsidR="008D6D72" w:rsidRPr="008D6D72" w:rsidRDefault="008D6D72" w:rsidP="008D6D72">
      <w:pPr>
        <w:rPr>
          <w:lang w:val="ro-RO"/>
        </w:rPr>
      </w:pPr>
    </w:p>
    <w:tbl>
      <w:tblPr>
        <w:tblW w:w="9613" w:type="dxa"/>
        <w:tblCellSpacing w:w="0" w:type="dxa"/>
        <w:tblCellMar>
          <w:left w:w="0" w:type="dxa"/>
          <w:right w:w="0" w:type="dxa"/>
        </w:tblCellMar>
        <w:tblLook w:val="04A0" w:firstRow="1" w:lastRow="0" w:firstColumn="1" w:lastColumn="0" w:noHBand="0" w:noVBand="1"/>
      </w:tblPr>
      <w:tblGrid>
        <w:gridCol w:w="9613"/>
      </w:tblGrid>
      <w:tr w:rsidR="006F4524" w:rsidRPr="0044519D" w:rsidTr="006F4524">
        <w:trPr>
          <w:trHeight w:val="1661"/>
          <w:tblCellSpacing w:w="0" w:type="dxa"/>
        </w:trPr>
        <w:tc>
          <w:tcPr>
            <w:tcW w:w="9613" w:type="dxa"/>
            <w:hideMark/>
          </w:tcPr>
          <w:p w:rsidR="0028684A" w:rsidRPr="004652E0" w:rsidRDefault="0028684A" w:rsidP="0028684A">
            <w:pPr>
              <w:pStyle w:val="Frspaiere"/>
              <w:spacing w:line="360" w:lineRule="auto"/>
              <w:ind w:firstLine="601"/>
              <w:jc w:val="both"/>
              <w:rPr>
                <w:lang w:val="en-GB" w:eastAsia="en-GB"/>
              </w:rPr>
            </w:pPr>
            <w:r w:rsidRPr="004652E0">
              <w:rPr>
                <w:lang w:val="en-GB" w:eastAsia="en-GB"/>
              </w:rPr>
              <w:t>Cu o vechime de peste cinci secole, Băne</w:t>
            </w:r>
            <w:r w:rsidRPr="004652E0">
              <w:rPr>
                <w:rFonts w:hAnsi="Cambria Math"/>
                <w:lang w:val="en-GB" w:eastAsia="en-GB"/>
              </w:rPr>
              <w:t>ș</w:t>
            </w:r>
            <w:r w:rsidRPr="004652E0">
              <w:rPr>
                <w:lang w:val="en-GB" w:eastAsia="en-GB"/>
              </w:rPr>
              <w:t>tiul a cunoscut o via</w:t>
            </w:r>
            <w:r w:rsidRPr="004652E0">
              <w:rPr>
                <w:rFonts w:hAnsi="Cambria Math"/>
                <w:lang w:val="en-GB" w:eastAsia="en-GB"/>
              </w:rPr>
              <w:t>ț</w:t>
            </w:r>
            <w:r w:rsidRPr="004652E0">
              <w:rPr>
                <w:lang w:val="en-GB" w:eastAsia="en-GB"/>
              </w:rPr>
              <w:t xml:space="preserve">ă neîntreruptă, chiar dacă a trecut prin momentele grele ale istoriei, cum ar fi invaziile turcilor sau pe cele ale tătarilor.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Localitatea este a</w:t>
            </w:r>
            <w:r w:rsidRPr="004652E0">
              <w:rPr>
                <w:rFonts w:hAnsi="Cambria Math"/>
                <w:lang w:val="en-GB" w:eastAsia="en-GB"/>
              </w:rPr>
              <w:t>ș</w:t>
            </w:r>
            <w:r w:rsidRPr="004652E0">
              <w:rPr>
                <w:lang w:val="en-GB" w:eastAsia="en-GB"/>
              </w:rPr>
              <w:t>ezată pe Valea Prahovei, la aproximativ 30 km. N-V de Ploie</w:t>
            </w:r>
            <w:r w:rsidRPr="004652E0">
              <w:rPr>
                <w:rFonts w:hAnsi="Cambria Math"/>
                <w:lang w:val="en-GB" w:eastAsia="en-GB"/>
              </w:rPr>
              <w:t>ș</w:t>
            </w:r>
            <w:r w:rsidRPr="004652E0">
              <w:rPr>
                <w:lang w:val="en-GB" w:eastAsia="en-GB"/>
              </w:rPr>
              <w:t xml:space="preserve">ti </w:t>
            </w:r>
            <w:r w:rsidRPr="004652E0">
              <w:rPr>
                <w:rFonts w:hAnsi="Cambria Math"/>
                <w:lang w:val="en-GB" w:eastAsia="en-GB"/>
              </w:rPr>
              <w:t>ș</w:t>
            </w:r>
            <w:r w:rsidRPr="004652E0">
              <w:rPr>
                <w:lang w:val="en-GB" w:eastAsia="en-GB"/>
              </w:rPr>
              <w:t>i 3 km. S-E de C</w:t>
            </w:r>
            <w:r w:rsidR="003F0DF7" w:rsidRPr="004652E0">
              <w:rPr>
                <w:lang w:val="en-GB" w:eastAsia="en-GB"/>
              </w:rPr>
              <w:t>â</w:t>
            </w:r>
            <w:r w:rsidRPr="004652E0">
              <w:rPr>
                <w:lang w:val="en-GB" w:eastAsia="en-GB"/>
              </w:rPr>
              <w:t>mpina, în decursul timpului profitând din plin de avantajele oferite de drumul comercial al Văii Prahovei(1431-1433), care făcea legătură între Bra</w:t>
            </w:r>
            <w:r w:rsidRPr="004652E0">
              <w:rPr>
                <w:rFonts w:hAnsi="Cambria Math"/>
                <w:lang w:val="en-GB" w:eastAsia="en-GB"/>
              </w:rPr>
              <w:t>ș</w:t>
            </w:r>
            <w:r w:rsidRPr="004652E0">
              <w:rPr>
                <w:lang w:val="en-GB" w:eastAsia="en-GB"/>
              </w:rPr>
              <w:t xml:space="preserve">ov </w:t>
            </w:r>
            <w:r w:rsidRPr="004652E0">
              <w:rPr>
                <w:rFonts w:hAnsi="Cambria Math"/>
                <w:lang w:val="en-GB" w:eastAsia="en-GB"/>
              </w:rPr>
              <w:t>ș</w:t>
            </w:r>
            <w:r w:rsidRPr="004652E0">
              <w:rPr>
                <w:lang w:val="en-GB" w:eastAsia="en-GB"/>
              </w:rPr>
              <w:t xml:space="preserve">i </w:t>
            </w:r>
            <w:r w:rsidRPr="004652E0">
              <w:rPr>
                <w:rFonts w:hAnsi="Cambria Math"/>
                <w:lang w:val="en-GB" w:eastAsia="en-GB"/>
              </w:rPr>
              <w:t>Ț</w:t>
            </w:r>
            <w:r w:rsidRPr="004652E0">
              <w:rPr>
                <w:lang w:val="en-GB" w:eastAsia="en-GB"/>
              </w:rPr>
              <w:t>ara Românească, perioadă când este amintită localitatea Comarnic</w:t>
            </w:r>
            <w:r w:rsidR="006E0350" w:rsidRPr="004652E0">
              <w:rPr>
                <w:lang w:val="en-GB" w:eastAsia="en-GB"/>
              </w:rPr>
              <w:t>.</w:t>
            </w:r>
            <w:r w:rsidRPr="004652E0">
              <w:rPr>
                <w:lang w:val="en-GB" w:eastAsia="en-GB"/>
              </w:rPr>
              <w:t xml:space="preserve">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În prima perioadă a secolului al XIII</w:t>
            </w:r>
            <w:r w:rsidR="006E0350" w:rsidRPr="004652E0">
              <w:rPr>
                <w:lang w:val="en-GB" w:eastAsia="en-GB"/>
              </w:rPr>
              <w:t>-</w:t>
            </w:r>
            <w:r w:rsidRPr="004652E0">
              <w:rPr>
                <w:lang w:val="en-GB" w:eastAsia="en-GB"/>
              </w:rPr>
              <w:t xml:space="preserve">lea, anii 1241-1243, se presupune că invazia tataro-mongolă a distrus </w:t>
            </w:r>
            <w:r w:rsidRPr="004652E0">
              <w:rPr>
                <w:rFonts w:hAnsi="Cambria Math"/>
                <w:lang w:val="en-GB" w:eastAsia="en-GB"/>
              </w:rPr>
              <w:t>ș</w:t>
            </w:r>
            <w:r w:rsidRPr="004652E0">
              <w:rPr>
                <w:lang w:val="en-GB" w:eastAsia="en-GB"/>
              </w:rPr>
              <w:t>i vechea vatră a</w:t>
            </w:r>
            <w:r w:rsidR="006E0350" w:rsidRPr="004652E0">
              <w:rPr>
                <w:lang w:val="en-GB" w:eastAsia="en-GB"/>
              </w:rPr>
              <w:t xml:space="preserve"> </w:t>
            </w:r>
            <w:r w:rsidRPr="004652E0">
              <w:rPr>
                <w:lang w:val="en-GB" w:eastAsia="en-GB"/>
              </w:rPr>
              <w:t>satului Băne</w:t>
            </w:r>
            <w:r w:rsidRPr="004652E0">
              <w:rPr>
                <w:rFonts w:hAnsi="Cambria Math"/>
                <w:lang w:val="en-GB" w:eastAsia="en-GB"/>
              </w:rPr>
              <w:t>ș</w:t>
            </w:r>
            <w:r w:rsidRPr="004652E0">
              <w:rPr>
                <w:lang w:val="en-GB" w:eastAsia="en-GB"/>
              </w:rPr>
              <w:t xml:space="preserve">ti, numită </w:t>
            </w:r>
            <w:r w:rsidR="006E0350" w:rsidRPr="004652E0">
              <w:rPr>
                <w:lang w:val="en-GB" w:eastAsia="en-GB"/>
              </w:rPr>
              <w:t>Sili</w:t>
            </w:r>
            <w:r w:rsidR="006E0350" w:rsidRPr="004652E0">
              <w:rPr>
                <w:rFonts w:hAnsi="Cambria Math"/>
                <w:lang w:val="en-GB" w:eastAsia="en-GB"/>
              </w:rPr>
              <w:t>ș</w:t>
            </w:r>
            <w:r w:rsidR="006E0350" w:rsidRPr="004652E0">
              <w:rPr>
                <w:lang w:val="en-GB" w:eastAsia="en-GB"/>
              </w:rPr>
              <w:t>tea</w:t>
            </w:r>
            <w:r w:rsidRPr="004652E0">
              <w:rPr>
                <w:lang w:val="en-GB" w:eastAsia="en-GB"/>
              </w:rPr>
              <w:t>, despre care bătrânii spun că în Vinerea Mare, locuitorii satului au fost prin</w:t>
            </w:r>
            <w:r w:rsidRPr="004652E0">
              <w:rPr>
                <w:rFonts w:hAnsi="Cambria Math"/>
                <w:lang w:val="en-GB" w:eastAsia="en-GB"/>
              </w:rPr>
              <w:t>ș</w:t>
            </w:r>
            <w:r w:rsidRPr="004652E0">
              <w:rPr>
                <w:lang w:val="en-GB" w:eastAsia="en-GB"/>
              </w:rPr>
              <w:t xml:space="preserve">i în biserică </w:t>
            </w:r>
            <w:r w:rsidRPr="004652E0">
              <w:rPr>
                <w:rFonts w:hAnsi="Cambria Math"/>
                <w:lang w:val="en-GB" w:eastAsia="en-GB"/>
              </w:rPr>
              <w:t>ș</w:t>
            </w:r>
            <w:r w:rsidRPr="004652E0">
              <w:rPr>
                <w:lang w:val="en-GB" w:eastAsia="en-GB"/>
              </w:rPr>
              <w:t>i măcelări</w:t>
            </w:r>
            <w:r w:rsidRPr="004652E0">
              <w:rPr>
                <w:rFonts w:hAnsi="Cambria Math"/>
                <w:lang w:val="en-GB" w:eastAsia="en-GB"/>
              </w:rPr>
              <w:t>ț</w:t>
            </w:r>
            <w:r w:rsidRPr="004652E0">
              <w:rPr>
                <w:lang w:val="en-GB" w:eastAsia="en-GB"/>
              </w:rPr>
              <w:t xml:space="preserve">i de hoardele invadatoare. </w:t>
            </w:r>
            <w:r w:rsidR="006E0350" w:rsidRPr="004652E0">
              <w:rPr>
                <w:lang w:val="en-GB" w:eastAsia="en-GB"/>
              </w:rPr>
              <w:t>U</w:t>
            </w:r>
            <w:r w:rsidRPr="004652E0">
              <w:rPr>
                <w:lang w:val="en-GB" w:eastAsia="en-GB"/>
              </w:rPr>
              <w:t>n supravie</w:t>
            </w:r>
            <w:r w:rsidRPr="004652E0">
              <w:rPr>
                <w:rFonts w:hAnsi="Cambria Math"/>
                <w:lang w:val="en-GB" w:eastAsia="en-GB"/>
              </w:rPr>
              <w:t>ț</w:t>
            </w:r>
            <w:r w:rsidRPr="004652E0">
              <w:rPr>
                <w:lang w:val="en-GB" w:eastAsia="en-GB"/>
              </w:rPr>
              <w:t>uitor, ciobanul Negu</w:t>
            </w:r>
            <w:r w:rsidRPr="004652E0">
              <w:rPr>
                <w:rFonts w:hAnsi="Cambria Math"/>
                <w:lang w:val="en-GB" w:eastAsia="en-GB"/>
              </w:rPr>
              <w:t>ț</w:t>
            </w:r>
            <w:r w:rsidRPr="004652E0">
              <w:rPr>
                <w:lang w:val="en-GB" w:eastAsia="en-GB"/>
              </w:rPr>
              <w:t xml:space="preserve">, care se afla cu oile la păscut a scăpat </w:t>
            </w:r>
            <w:r w:rsidRPr="004652E0">
              <w:rPr>
                <w:rFonts w:hAnsi="Cambria Math"/>
                <w:lang w:val="en-GB" w:eastAsia="en-GB"/>
              </w:rPr>
              <w:t>ș</w:t>
            </w:r>
            <w:r w:rsidRPr="004652E0">
              <w:rPr>
                <w:lang w:val="en-GB" w:eastAsia="en-GB"/>
              </w:rPr>
              <w:t>i, îngrozit de cele văzute a mutat vatră satului pe dealul Negutesti, iar un  urma</w:t>
            </w:r>
            <w:r w:rsidRPr="004652E0">
              <w:rPr>
                <w:rFonts w:hAnsi="Cambria Math"/>
                <w:lang w:val="en-GB" w:eastAsia="en-GB"/>
              </w:rPr>
              <w:t>ș</w:t>
            </w:r>
            <w:r w:rsidRPr="004652E0">
              <w:rPr>
                <w:lang w:val="en-GB" w:eastAsia="en-GB"/>
              </w:rPr>
              <w:t xml:space="preserve"> al acestuia, peste ani, a întemeiat Bane</w:t>
            </w:r>
            <w:r w:rsidR="006E0350" w:rsidRPr="004652E0">
              <w:rPr>
                <w:rFonts w:hAnsi="Cambria Math"/>
                <w:lang w:val="en-GB" w:eastAsia="en-GB"/>
              </w:rPr>
              <w:t>ș</w:t>
            </w:r>
            <w:r w:rsidRPr="004652E0">
              <w:rPr>
                <w:lang w:val="en-GB" w:eastAsia="en-GB"/>
              </w:rPr>
              <w:t xml:space="preserve">tiul, la o altitudine care variază de la 340 m la 420 m.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De men</w:t>
            </w:r>
            <w:r w:rsidRPr="004652E0">
              <w:rPr>
                <w:rFonts w:hAnsi="Cambria Math"/>
                <w:lang w:val="en-GB" w:eastAsia="en-GB"/>
              </w:rPr>
              <w:t>ț</w:t>
            </w:r>
            <w:r w:rsidRPr="004652E0">
              <w:rPr>
                <w:lang w:val="en-GB" w:eastAsia="en-GB"/>
              </w:rPr>
              <w:t>ionat este faptul că până în anul 1864 satul Băne</w:t>
            </w:r>
            <w:r w:rsidRPr="004652E0">
              <w:rPr>
                <w:rFonts w:hAnsi="Cambria Math"/>
                <w:lang w:val="en-GB" w:eastAsia="en-GB"/>
              </w:rPr>
              <w:t>ș</w:t>
            </w:r>
            <w:r w:rsidRPr="004652E0">
              <w:rPr>
                <w:lang w:val="en-GB" w:eastAsia="en-GB"/>
              </w:rPr>
              <w:t>ti a apar</w:t>
            </w:r>
            <w:r w:rsidRPr="004652E0">
              <w:rPr>
                <w:rFonts w:hAnsi="Cambria Math"/>
                <w:lang w:val="en-GB" w:eastAsia="en-GB"/>
              </w:rPr>
              <w:t>ț</w:t>
            </w:r>
            <w:r w:rsidRPr="004652E0">
              <w:rPr>
                <w:lang w:val="en-GB" w:eastAsia="en-GB"/>
              </w:rPr>
              <w:t xml:space="preserve">inut unor familii de mari boieri </w:t>
            </w:r>
            <w:r w:rsidRPr="004652E0">
              <w:rPr>
                <w:rFonts w:hAnsi="Cambria Math"/>
                <w:lang w:val="en-GB" w:eastAsia="en-GB"/>
              </w:rPr>
              <w:t>ș</w:t>
            </w:r>
            <w:r w:rsidRPr="004652E0">
              <w:rPr>
                <w:lang w:val="en-GB" w:eastAsia="en-GB"/>
              </w:rPr>
              <w:t xml:space="preserve">i mănăstirii Mărgineni.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În anul 1625 apare prima men</w:t>
            </w:r>
            <w:r w:rsidRPr="004652E0">
              <w:rPr>
                <w:rFonts w:hAnsi="Cambria Math"/>
                <w:lang w:val="en-GB" w:eastAsia="en-GB"/>
              </w:rPr>
              <w:t>ț</w:t>
            </w:r>
            <w:r w:rsidRPr="004652E0">
              <w:rPr>
                <w:lang w:val="en-GB" w:eastAsia="en-GB"/>
              </w:rPr>
              <w:t>ionare documentară a cătunului Urleta, însă acesta era cu mult mai vechi, întrucât legend</w:t>
            </w:r>
            <w:r w:rsidR="006E0350" w:rsidRPr="004652E0">
              <w:rPr>
                <w:lang w:val="en-GB" w:eastAsia="en-GB"/>
              </w:rPr>
              <w:t>a</w:t>
            </w:r>
            <w:r w:rsidRPr="004652E0">
              <w:rPr>
                <w:lang w:val="en-GB" w:eastAsia="en-GB"/>
              </w:rPr>
              <w:t xml:space="preserve"> spune că trei ciobani din Brebu au cerut învoire să a</w:t>
            </w:r>
            <w:r w:rsidRPr="004652E0">
              <w:rPr>
                <w:rFonts w:hAnsi="Cambria Math"/>
                <w:lang w:val="en-GB" w:eastAsia="en-GB"/>
              </w:rPr>
              <w:t>ș</w:t>
            </w:r>
            <w:r w:rsidRPr="004652E0">
              <w:rPr>
                <w:lang w:val="en-GB" w:eastAsia="en-GB"/>
              </w:rPr>
              <w:t>eze stâna cu oile pe platoul din S-E al Băne</w:t>
            </w:r>
            <w:r w:rsidRPr="004652E0">
              <w:rPr>
                <w:rFonts w:hAnsi="Cambria Math"/>
                <w:lang w:val="en-GB" w:eastAsia="en-GB"/>
              </w:rPr>
              <w:t>ș</w:t>
            </w:r>
            <w:r w:rsidRPr="004652E0">
              <w:rPr>
                <w:lang w:val="en-GB" w:eastAsia="en-GB"/>
              </w:rPr>
              <w:t xml:space="preserve">tiului, numit "La Urlătoare" de la apa care, căzând în cascadă se auzea vuind, de unde </w:t>
            </w:r>
            <w:r w:rsidRPr="004652E0">
              <w:rPr>
                <w:rFonts w:hAnsi="Cambria Math"/>
                <w:lang w:val="en-GB" w:eastAsia="en-GB"/>
              </w:rPr>
              <w:t>ș</w:t>
            </w:r>
            <w:r w:rsidRPr="004652E0">
              <w:rPr>
                <w:lang w:val="en-GB" w:eastAsia="en-GB"/>
              </w:rPr>
              <w:t xml:space="preserve">i-a luat numele de Urleta.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În anul 1857 în catagrafii apare comun</w:t>
            </w:r>
            <w:r w:rsidR="006E0350" w:rsidRPr="004652E0">
              <w:rPr>
                <w:lang w:val="en-GB" w:eastAsia="en-GB"/>
              </w:rPr>
              <w:t>a</w:t>
            </w:r>
            <w:r w:rsidRPr="004652E0">
              <w:rPr>
                <w:lang w:val="en-GB" w:eastAsia="en-GB"/>
              </w:rPr>
              <w:t xml:space="preserve"> Băne</w:t>
            </w:r>
            <w:r w:rsidRPr="004652E0">
              <w:rPr>
                <w:rFonts w:hAnsi="Cambria Math"/>
                <w:lang w:val="en-GB" w:eastAsia="en-GB"/>
              </w:rPr>
              <w:t>ș</w:t>
            </w:r>
            <w:r w:rsidRPr="004652E0">
              <w:rPr>
                <w:lang w:val="en-GB" w:eastAsia="en-GB"/>
              </w:rPr>
              <w:t xml:space="preserve">ti cu satul Urleta. Legea comunală de organizare a satelor </w:t>
            </w:r>
            <w:r w:rsidRPr="004652E0">
              <w:rPr>
                <w:rFonts w:hAnsi="Cambria Math"/>
                <w:lang w:val="en-GB" w:eastAsia="en-GB"/>
              </w:rPr>
              <w:t>ș</w:t>
            </w:r>
            <w:r w:rsidRPr="004652E0">
              <w:rPr>
                <w:lang w:val="en-GB" w:eastAsia="en-GB"/>
              </w:rPr>
              <w:t>i cătunelor hotără</w:t>
            </w:r>
            <w:r w:rsidRPr="004652E0">
              <w:rPr>
                <w:rFonts w:hAnsi="Cambria Math"/>
                <w:lang w:val="en-GB" w:eastAsia="en-GB"/>
              </w:rPr>
              <w:t>ș</w:t>
            </w:r>
            <w:r w:rsidRPr="004652E0">
              <w:rPr>
                <w:lang w:val="en-GB" w:eastAsia="en-GB"/>
              </w:rPr>
              <w:t>te că în anul 1864 comun</w:t>
            </w:r>
            <w:r w:rsidR="006E0350" w:rsidRPr="004652E0">
              <w:rPr>
                <w:lang w:val="en-GB" w:eastAsia="en-GB"/>
              </w:rPr>
              <w:t>a</w:t>
            </w:r>
            <w:r w:rsidRPr="004652E0">
              <w:rPr>
                <w:lang w:val="en-GB" w:eastAsia="en-GB"/>
              </w:rPr>
              <w:t xml:space="preserve"> să fie condusă de consiliu în frunte cu un primar. Tot acum, odată cu secularizarea averilor biserice</w:t>
            </w:r>
            <w:r w:rsidRPr="004652E0">
              <w:rPr>
                <w:rFonts w:hAnsi="Cambria Math"/>
                <w:lang w:val="en-GB" w:eastAsia="en-GB"/>
              </w:rPr>
              <w:t>ș</w:t>
            </w:r>
            <w:r w:rsidRPr="004652E0">
              <w:rPr>
                <w:lang w:val="en-GB" w:eastAsia="en-GB"/>
              </w:rPr>
              <w:t>ti, comun</w:t>
            </w:r>
            <w:r w:rsidR="006E0350" w:rsidRPr="004652E0">
              <w:rPr>
                <w:lang w:val="en-GB" w:eastAsia="en-GB"/>
              </w:rPr>
              <w:t>a</w:t>
            </w:r>
            <w:r w:rsidRPr="004652E0">
              <w:rPr>
                <w:lang w:val="en-GB" w:eastAsia="en-GB"/>
              </w:rPr>
              <w:t xml:space="preserve"> Băne</w:t>
            </w:r>
            <w:r w:rsidRPr="004652E0">
              <w:rPr>
                <w:rFonts w:hAnsi="Cambria Math"/>
                <w:lang w:val="en-GB" w:eastAsia="en-GB"/>
              </w:rPr>
              <w:t>ș</w:t>
            </w:r>
            <w:r w:rsidRPr="004652E0">
              <w:rPr>
                <w:lang w:val="en-GB" w:eastAsia="en-GB"/>
              </w:rPr>
              <w:t>ti, care apar</w:t>
            </w:r>
            <w:r w:rsidRPr="004652E0">
              <w:rPr>
                <w:rFonts w:hAnsi="Cambria Math"/>
                <w:lang w:val="en-GB" w:eastAsia="en-GB"/>
              </w:rPr>
              <w:t>ț</w:t>
            </w:r>
            <w:r w:rsidRPr="004652E0">
              <w:rPr>
                <w:lang w:val="en-GB" w:eastAsia="en-GB"/>
              </w:rPr>
              <w:t xml:space="preserve">inea mănăstirii Mărgineni, trece în proprietatea statului.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La 14 august 1864, după noua lege agrară, din mo</w:t>
            </w:r>
            <w:r w:rsidRPr="004652E0">
              <w:rPr>
                <w:rFonts w:hAnsi="Cambria Math"/>
                <w:lang w:val="en-GB" w:eastAsia="en-GB"/>
              </w:rPr>
              <w:t>ș</w:t>
            </w:r>
            <w:r w:rsidRPr="004652E0">
              <w:rPr>
                <w:lang w:val="en-GB" w:eastAsia="en-GB"/>
              </w:rPr>
              <w:t>ia Băne</w:t>
            </w:r>
            <w:r w:rsidRPr="004652E0">
              <w:rPr>
                <w:rFonts w:hAnsi="Cambria Math"/>
                <w:lang w:val="en-GB" w:eastAsia="en-GB"/>
              </w:rPr>
              <w:t>ș</w:t>
            </w:r>
            <w:r w:rsidRPr="004652E0">
              <w:rPr>
                <w:lang w:val="en-GB" w:eastAsia="en-GB"/>
              </w:rPr>
              <w:t>ti-Urleta, au fost împroprietări</w:t>
            </w:r>
            <w:r w:rsidRPr="004652E0">
              <w:rPr>
                <w:rFonts w:hAnsi="Cambria Math"/>
                <w:lang w:val="en-GB" w:eastAsia="en-GB"/>
              </w:rPr>
              <w:t>ț</w:t>
            </w:r>
            <w:r w:rsidRPr="004652E0">
              <w:rPr>
                <w:lang w:val="en-GB" w:eastAsia="en-GB"/>
              </w:rPr>
              <w:t xml:space="preserve">i 218 </w:t>
            </w:r>
            <w:r w:rsidRPr="004652E0">
              <w:rPr>
                <w:rFonts w:hAnsi="Cambria Math"/>
                <w:lang w:val="en-GB" w:eastAsia="en-GB"/>
              </w:rPr>
              <w:t>ț</w:t>
            </w:r>
            <w:r w:rsidRPr="004652E0">
              <w:rPr>
                <w:lang w:val="en-GB" w:eastAsia="en-GB"/>
              </w:rPr>
              <w:t>ărani, pământul dându-se în func</w:t>
            </w:r>
            <w:r w:rsidRPr="004652E0">
              <w:rPr>
                <w:rFonts w:hAnsi="Cambria Math"/>
                <w:lang w:val="en-GB" w:eastAsia="en-GB"/>
              </w:rPr>
              <w:t>ț</w:t>
            </w:r>
            <w:r w:rsidRPr="004652E0">
              <w:rPr>
                <w:lang w:val="en-GB" w:eastAsia="en-GB"/>
              </w:rPr>
              <w:t xml:space="preserve">ie de numărul de vite pe care îl avea fiecare. </w:t>
            </w:r>
          </w:p>
          <w:p w:rsidR="0028684A" w:rsidRPr="004652E0" w:rsidRDefault="0028684A" w:rsidP="0028684A">
            <w:pPr>
              <w:pStyle w:val="Frspaiere"/>
              <w:spacing w:line="360" w:lineRule="auto"/>
              <w:ind w:firstLine="601"/>
              <w:jc w:val="both"/>
              <w:rPr>
                <w:lang w:val="en-GB" w:eastAsia="en-GB"/>
              </w:rPr>
            </w:pPr>
            <w:r w:rsidRPr="004652E0">
              <w:rPr>
                <w:lang w:val="en-GB" w:eastAsia="en-GB"/>
              </w:rPr>
              <w:t xml:space="preserve"> În anul 1929 satul Urleta iese din administrarea comunei Băne</w:t>
            </w:r>
            <w:r w:rsidRPr="004652E0">
              <w:rPr>
                <w:rFonts w:hAnsi="Cambria Math"/>
                <w:lang w:val="en-GB" w:eastAsia="en-GB"/>
              </w:rPr>
              <w:t>ș</w:t>
            </w:r>
            <w:r w:rsidRPr="004652E0">
              <w:rPr>
                <w:lang w:val="en-GB" w:eastAsia="en-GB"/>
              </w:rPr>
              <w:t xml:space="preserve">ti </w:t>
            </w:r>
            <w:r w:rsidRPr="004652E0">
              <w:rPr>
                <w:rFonts w:hAnsi="Cambria Math"/>
                <w:lang w:val="en-GB" w:eastAsia="en-GB"/>
              </w:rPr>
              <w:t>ș</w:t>
            </w:r>
            <w:r w:rsidRPr="004652E0">
              <w:rPr>
                <w:lang w:val="en-GB" w:eastAsia="en-GB"/>
              </w:rPr>
              <w:t>i trece la Mislea</w:t>
            </w:r>
            <w:r w:rsidR="006E0350" w:rsidRPr="004652E0">
              <w:rPr>
                <w:lang w:val="en-GB" w:eastAsia="en-GB"/>
              </w:rPr>
              <w:t>.</w:t>
            </w:r>
          </w:p>
          <w:p w:rsidR="006F4524" w:rsidRPr="0044519D" w:rsidRDefault="0028684A" w:rsidP="0028684A">
            <w:pPr>
              <w:pStyle w:val="Frspaiere"/>
              <w:spacing w:line="360" w:lineRule="auto"/>
              <w:ind w:firstLine="601"/>
              <w:jc w:val="both"/>
              <w:rPr>
                <w:sz w:val="20"/>
                <w:szCs w:val="20"/>
                <w:lang w:val="en-GB" w:eastAsia="en-GB"/>
              </w:rPr>
            </w:pPr>
            <w:r w:rsidRPr="004652E0">
              <w:rPr>
                <w:lang w:val="en-GB" w:eastAsia="en-GB"/>
              </w:rPr>
              <w:t xml:space="preserve"> La 16 martie 1939 localitatea Băne</w:t>
            </w:r>
            <w:r w:rsidRPr="004652E0">
              <w:rPr>
                <w:rFonts w:hAnsi="Cambria Math"/>
                <w:lang w:val="en-GB" w:eastAsia="en-GB"/>
              </w:rPr>
              <w:t>ș</w:t>
            </w:r>
            <w:r w:rsidRPr="004652E0">
              <w:rPr>
                <w:lang w:val="en-GB" w:eastAsia="en-GB"/>
              </w:rPr>
              <w:t>ti este denumită oficial comună suburbană a ora</w:t>
            </w:r>
            <w:r w:rsidRPr="004652E0">
              <w:rPr>
                <w:rFonts w:hAnsi="Cambria Math"/>
                <w:lang w:val="en-GB" w:eastAsia="en-GB"/>
              </w:rPr>
              <w:t>ș</w:t>
            </w:r>
            <w:r w:rsidRPr="004652E0">
              <w:rPr>
                <w:lang w:val="en-GB" w:eastAsia="en-GB"/>
              </w:rPr>
              <w:t>ului Câmpina.</w:t>
            </w:r>
            <w:r w:rsidRPr="0028684A">
              <w:rPr>
                <w:lang w:val="en-GB" w:eastAsia="en-GB"/>
              </w:rPr>
              <w:t xml:space="preserve"> </w:t>
            </w:r>
          </w:p>
        </w:tc>
      </w:tr>
    </w:tbl>
    <w:p w:rsidR="006F4524" w:rsidRPr="006F4524" w:rsidRDefault="006F4524" w:rsidP="006F4524">
      <w:pPr>
        <w:pStyle w:val="Listparagraf"/>
        <w:numPr>
          <w:ilvl w:val="0"/>
          <w:numId w:val="2"/>
        </w:numPr>
        <w:spacing w:line="301" w:lineRule="atLeast"/>
        <w:jc w:val="both"/>
        <w:rPr>
          <w:rFonts w:ascii="Arial" w:eastAsia="Times New Roman" w:hAnsi="Arial" w:cs="Arial"/>
          <w:noProof w:val="0"/>
          <w:vanish/>
          <w:lang w:val="en-GB" w:eastAsia="en-GB"/>
        </w:rPr>
      </w:pPr>
    </w:p>
    <w:tbl>
      <w:tblPr>
        <w:tblW w:w="9637" w:type="dxa"/>
        <w:tblCellSpacing w:w="0" w:type="dxa"/>
        <w:tblCellMar>
          <w:left w:w="0" w:type="dxa"/>
          <w:right w:w="0" w:type="dxa"/>
        </w:tblCellMar>
        <w:tblLook w:val="04A0" w:firstRow="1" w:lastRow="0" w:firstColumn="1" w:lastColumn="0" w:noHBand="0" w:noVBand="1"/>
      </w:tblPr>
      <w:tblGrid>
        <w:gridCol w:w="9637"/>
      </w:tblGrid>
      <w:tr w:rsidR="006F4524" w:rsidRPr="006F4524" w:rsidTr="00D467E4">
        <w:trPr>
          <w:trHeight w:val="1441"/>
          <w:tblCellSpacing w:w="0" w:type="dxa"/>
        </w:trPr>
        <w:tc>
          <w:tcPr>
            <w:tcW w:w="9637" w:type="dxa"/>
            <w:hideMark/>
          </w:tcPr>
          <w:p w:rsidR="008D6D72" w:rsidRPr="00457DDF" w:rsidRDefault="00457DDF" w:rsidP="00457DDF">
            <w:pPr>
              <w:spacing w:line="360" w:lineRule="auto"/>
              <w:ind w:firstLine="601"/>
              <w:jc w:val="both"/>
              <w:rPr>
                <w:b/>
                <w:bCs/>
                <w:sz w:val="28"/>
                <w:szCs w:val="28"/>
                <w:lang w:val="ro-RO"/>
              </w:rPr>
            </w:pPr>
            <w:r>
              <w:rPr>
                <w:b/>
                <w:bCs/>
                <w:sz w:val="28"/>
                <w:szCs w:val="28"/>
                <w:lang w:val="ro-RO"/>
              </w:rPr>
              <w:lastRenderedPageBreak/>
              <w:t>1.2.</w:t>
            </w:r>
            <w:r w:rsidRPr="00457DDF">
              <w:rPr>
                <w:b/>
                <w:bCs/>
                <w:sz w:val="28"/>
                <w:szCs w:val="28"/>
                <w:lang w:val="ro-RO"/>
              </w:rPr>
              <w:t xml:space="preserve">    </w:t>
            </w:r>
            <w:r w:rsidR="008D6D72" w:rsidRPr="00953443">
              <w:rPr>
                <w:rStyle w:val="Titlu2Caracter"/>
              </w:rPr>
              <w:t>Situaţia economică, socială şi  administrativă</w:t>
            </w:r>
          </w:p>
          <w:p w:rsidR="000A5A96" w:rsidRDefault="000A5A96" w:rsidP="000A5A96">
            <w:pPr>
              <w:spacing w:line="360" w:lineRule="auto"/>
              <w:jc w:val="both"/>
              <w:rPr>
                <w:b/>
                <w:bCs/>
                <w:sz w:val="28"/>
                <w:szCs w:val="28"/>
                <w:lang w:val="ro-RO"/>
              </w:rPr>
            </w:pPr>
          </w:p>
          <w:p w:rsidR="000D6D10" w:rsidRPr="00D467E4" w:rsidRDefault="000D6D10" w:rsidP="00D467E4">
            <w:pPr>
              <w:pStyle w:val="Frspaiere"/>
              <w:spacing w:line="360" w:lineRule="auto"/>
              <w:ind w:firstLine="601"/>
              <w:jc w:val="both"/>
            </w:pPr>
            <w:r w:rsidRPr="00D467E4">
              <w:t>Satul Băneşti este străbătut de şoseaua naţională DN1, iar prin aşezarea sa la limita sudică a seriilor de terase, marchează locul de trecere de la câmpie spre munte.</w:t>
            </w:r>
          </w:p>
          <w:p w:rsidR="004B02B1" w:rsidRPr="00D467E4" w:rsidRDefault="004B02B1" w:rsidP="008C25B9">
            <w:pPr>
              <w:pStyle w:val="Frspaiere"/>
              <w:tabs>
                <w:tab w:val="left" w:pos="603"/>
              </w:tabs>
              <w:spacing w:line="360" w:lineRule="auto"/>
              <w:ind w:firstLine="601"/>
              <w:jc w:val="both"/>
            </w:pPr>
            <w:r w:rsidRPr="00D467E4">
              <w:t>Fiind situată în zona subcarpatică, relieful comunei Băneşti este caracterizat de un ansamblu de culmi deluroase, cu dimensiuni şi orientări variate, a căror înălţime creşte dinspre câmpie spre zona muntoasă. Cea mai mare parte a culmilor sunt înguste, multe având înfăţişarea unor creste.</w:t>
            </w:r>
          </w:p>
          <w:p w:rsidR="006175E0" w:rsidRPr="00D467E4" w:rsidRDefault="006175E0" w:rsidP="00D467E4">
            <w:pPr>
              <w:pStyle w:val="Frspaiere"/>
              <w:spacing w:line="360" w:lineRule="auto"/>
              <w:ind w:firstLine="601"/>
              <w:jc w:val="both"/>
              <w:rPr>
                <w:color w:val="000000"/>
                <w:lang w:val="ro-RO"/>
              </w:rPr>
            </w:pPr>
            <w:r w:rsidRPr="00D467E4">
              <w:rPr>
                <w:color w:val="000000"/>
                <w:lang w:val="ro-RO"/>
              </w:rPr>
              <w:t xml:space="preserve">Comuna </w:t>
            </w:r>
            <w:r w:rsidR="004652E0" w:rsidRPr="00D467E4">
              <w:rPr>
                <w:color w:val="000000"/>
                <w:lang w:val="ro-RO"/>
              </w:rPr>
              <w:t>Băne</w:t>
            </w:r>
            <w:r w:rsidR="004652E0" w:rsidRPr="00D467E4">
              <w:t>ş</w:t>
            </w:r>
            <w:r w:rsidR="004652E0" w:rsidRPr="00D467E4">
              <w:rPr>
                <w:color w:val="000000"/>
                <w:lang w:val="ro-RO"/>
              </w:rPr>
              <w:t>ti</w:t>
            </w:r>
            <w:r w:rsidRPr="00D467E4">
              <w:rPr>
                <w:color w:val="000000"/>
                <w:lang w:val="ro-RO"/>
              </w:rPr>
              <w:t xml:space="preserve"> este alc</w:t>
            </w:r>
            <w:r w:rsidR="00256162" w:rsidRPr="00D467E4">
              <w:rPr>
                <w:color w:val="000000"/>
                <w:lang w:val="ro-RO"/>
              </w:rPr>
              <w:t>ă</w:t>
            </w:r>
            <w:r w:rsidRPr="00D467E4">
              <w:rPr>
                <w:color w:val="000000"/>
                <w:lang w:val="ro-RO"/>
              </w:rPr>
              <w:t>tuit</w:t>
            </w:r>
            <w:r w:rsidR="00256162" w:rsidRPr="00D467E4">
              <w:rPr>
                <w:color w:val="000000"/>
                <w:lang w:val="ro-RO"/>
              </w:rPr>
              <w:t>ă</w:t>
            </w:r>
            <w:r w:rsidRPr="00D467E4">
              <w:rPr>
                <w:color w:val="000000"/>
                <w:lang w:val="ro-RO"/>
              </w:rPr>
              <w:t xml:space="preserve"> din</w:t>
            </w:r>
            <w:r w:rsidR="004B02B1" w:rsidRPr="00D467E4">
              <w:rPr>
                <w:color w:val="000000"/>
                <w:lang w:val="ro-RO"/>
              </w:rPr>
              <w:t xml:space="preserve"> 2 </w:t>
            </w:r>
            <w:r w:rsidRPr="00D467E4">
              <w:rPr>
                <w:color w:val="000000"/>
                <w:lang w:val="ro-RO"/>
              </w:rPr>
              <w:t>localităţi, cuprinzând satul</w:t>
            </w:r>
            <w:r w:rsidR="004B02B1" w:rsidRPr="00D467E4">
              <w:rPr>
                <w:color w:val="000000"/>
                <w:lang w:val="ro-RO"/>
              </w:rPr>
              <w:t xml:space="preserve"> B</w:t>
            </w:r>
            <w:r w:rsidR="00256162" w:rsidRPr="00D467E4">
              <w:rPr>
                <w:color w:val="000000"/>
                <w:lang w:val="ro-RO"/>
              </w:rPr>
              <w:t>ă</w:t>
            </w:r>
            <w:r w:rsidR="004B02B1" w:rsidRPr="00D467E4">
              <w:rPr>
                <w:color w:val="000000"/>
                <w:lang w:val="ro-RO"/>
              </w:rPr>
              <w:t>ne</w:t>
            </w:r>
            <w:r w:rsidR="00256162" w:rsidRPr="00D467E4">
              <w:t>ş</w:t>
            </w:r>
            <w:r w:rsidR="004B02B1" w:rsidRPr="00D467E4">
              <w:rPr>
                <w:color w:val="000000"/>
                <w:lang w:val="ro-RO"/>
              </w:rPr>
              <w:t xml:space="preserve">ti </w:t>
            </w:r>
            <w:r w:rsidR="00256162" w:rsidRPr="00D467E4">
              <w:t>ş</w:t>
            </w:r>
            <w:r w:rsidR="004B02B1" w:rsidRPr="00D467E4">
              <w:rPr>
                <w:color w:val="000000"/>
                <w:lang w:val="ro-RO"/>
              </w:rPr>
              <w:t xml:space="preserve">i satul Urleta. </w:t>
            </w:r>
            <w:r w:rsidRPr="00D467E4">
              <w:rPr>
                <w:color w:val="000000"/>
                <w:lang w:val="ro-RO"/>
              </w:rPr>
              <w:t>Suprafaţa totală a comunei este de</w:t>
            </w:r>
            <w:r w:rsidR="000D6D10" w:rsidRPr="00D467E4">
              <w:rPr>
                <w:color w:val="000000"/>
                <w:lang w:val="ro-RO"/>
              </w:rPr>
              <w:t xml:space="preserve"> 2156</w:t>
            </w:r>
            <w:r w:rsidR="004B02B1" w:rsidRPr="00D467E4">
              <w:rPr>
                <w:color w:val="000000"/>
                <w:lang w:val="ro-RO"/>
              </w:rPr>
              <w:t xml:space="preserve"> </w:t>
            </w:r>
            <w:r w:rsidRPr="00D467E4">
              <w:rPr>
                <w:color w:val="000000"/>
                <w:lang w:val="ro-RO"/>
              </w:rPr>
              <w:t xml:space="preserve"> ha.</w:t>
            </w:r>
          </w:p>
          <w:p w:rsidR="004B02B1" w:rsidRPr="00D467E4" w:rsidRDefault="006175E0" w:rsidP="00D467E4">
            <w:pPr>
              <w:pStyle w:val="Frspaiere"/>
              <w:spacing w:line="360" w:lineRule="auto"/>
              <w:ind w:firstLine="601"/>
              <w:jc w:val="both"/>
              <w:rPr>
                <w:bdr w:val="none" w:sz="0" w:space="0" w:color="auto" w:frame="1"/>
              </w:rPr>
            </w:pPr>
            <w:r w:rsidRPr="00D467E4">
              <w:rPr>
                <w:bdr w:val="none" w:sz="0" w:space="0" w:color="auto" w:frame="1"/>
              </w:rPr>
              <w:t>Localitatea este asezat</w:t>
            </w:r>
            <w:r w:rsidR="00256162" w:rsidRPr="00D467E4">
              <w:rPr>
                <w:color w:val="000000"/>
                <w:lang w:val="ro-RO"/>
              </w:rPr>
              <w:t>ă</w:t>
            </w:r>
            <w:r w:rsidRPr="00D467E4">
              <w:rPr>
                <w:bdr w:val="none" w:sz="0" w:space="0" w:color="auto" w:frame="1"/>
              </w:rPr>
              <w:t xml:space="preserve"> pe Valea Prahovei, la </w:t>
            </w:r>
            <w:r w:rsidR="00256162">
              <w:rPr>
                <w:bdr w:val="none" w:sz="0" w:space="0" w:color="auto" w:frame="1"/>
              </w:rPr>
              <w:t>aproximativ 30 km. N-V de Ploie</w:t>
            </w:r>
            <w:r w:rsidR="00256162" w:rsidRPr="00D467E4">
              <w:t>ş</w:t>
            </w:r>
            <w:r w:rsidRPr="00D467E4">
              <w:rPr>
                <w:bdr w:val="none" w:sz="0" w:space="0" w:color="auto" w:frame="1"/>
              </w:rPr>
              <w:t xml:space="preserve">ti si 3 km. S-E de </w:t>
            </w:r>
            <w:r w:rsidR="00256162" w:rsidRPr="00256162">
              <w:rPr>
                <w:color w:val="000000"/>
                <w:lang w:val="ro-RO"/>
              </w:rPr>
              <w:t>Câmpina</w:t>
            </w:r>
            <w:r w:rsidR="004B02B1" w:rsidRPr="00D467E4">
              <w:rPr>
                <w:bdr w:val="none" w:sz="0" w:space="0" w:color="auto" w:frame="1"/>
              </w:rPr>
              <w:t>.</w:t>
            </w:r>
          </w:p>
          <w:p w:rsidR="00256162" w:rsidRPr="00256162" w:rsidRDefault="006175E0" w:rsidP="00256162">
            <w:pPr>
              <w:pStyle w:val="Frspaiere"/>
              <w:spacing w:line="360" w:lineRule="auto"/>
              <w:ind w:firstLine="601"/>
              <w:jc w:val="both"/>
              <w:rPr>
                <w:color w:val="000000"/>
                <w:lang w:val="ro-RO"/>
              </w:rPr>
            </w:pPr>
            <w:r w:rsidRPr="00D467E4">
              <w:rPr>
                <w:color w:val="000000"/>
                <w:lang w:val="ro-RO"/>
              </w:rPr>
              <w:t>Ca vecinătăţi</w:t>
            </w:r>
            <w:r w:rsidR="00256162">
              <w:rPr>
                <w:color w:val="000000"/>
                <w:lang w:val="ro-RO"/>
              </w:rPr>
              <w:t>,</w:t>
            </w:r>
            <w:r w:rsidRPr="00D467E4">
              <w:rPr>
                <w:color w:val="000000"/>
                <w:lang w:val="ro-RO"/>
              </w:rPr>
              <w:t xml:space="preserve"> </w:t>
            </w:r>
            <w:r w:rsidR="00256162" w:rsidRPr="00256162">
              <w:rPr>
                <w:color w:val="000000"/>
                <w:lang w:val="ro-RO"/>
              </w:rPr>
              <w:t>comuna Băne</w:t>
            </w:r>
            <w:r w:rsidR="00256162" w:rsidRPr="00256162">
              <w:rPr>
                <w:rFonts w:ascii="Cambria Math" w:hAnsi="Cambria Math" w:cs="Cambria Math"/>
                <w:color w:val="000000"/>
                <w:lang w:val="ro-RO"/>
              </w:rPr>
              <w:t>ș</w:t>
            </w:r>
            <w:r w:rsidR="00256162">
              <w:rPr>
                <w:color w:val="000000"/>
                <w:lang w:val="ro-RO"/>
              </w:rPr>
              <w:t>ti se limiteaz</w:t>
            </w:r>
            <w:r w:rsidR="00256162" w:rsidRPr="00D467E4">
              <w:t>ă</w:t>
            </w:r>
            <w:r w:rsidR="00256162">
              <w:t>:</w:t>
            </w:r>
            <w:r w:rsidR="00256162" w:rsidRPr="00256162">
              <w:rPr>
                <w:color w:val="000000"/>
                <w:lang w:val="ro-RO"/>
              </w:rPr>
              <w:t xml:space="preserve"> </w:t>
            </w:r>
          </w:p>
          <w:p w:rsidR="00256162" w:rsidRPr="00256162" w:rsidRDefault="00256162" w:rsidP="00CD667A">
            <w:pPr>
              <w:pStyle w:val="Frspaiere"/>
              <w:numPr>
                <w:ilvl w:val="0"/>
                <w:numId w:val="4"/>
              </w:numPr>
              <w:spacing w:line="360" w:lineRule="auto"/>
              <w:jc w:val="both"/>
              <w:rPr>
                <w:color w:val="000000"/>
                <w:lang w:val="ro-RO"/>
              </w:rPr>
            </w:pPr>
            <w:r w:rsidRPr="00256162">
              <w:rPr>
                <w:color w:val="000000"/>
                <w:lang w:val="ro-RO"/>
              </w:rPr>
              <w:t xml:space="preserve">la Nord-Est: Telega; </w:t>
            </w:r>
          </w:p>
          <w:p w:rsidR="00256162" w:rsidRPr="00256162" w:rsidRDefault="00256162" w:rsidP="00CD667A">
            <w:pPr>
              <w:pStyle w:val="Frspaiere"/>
              <w:numPr>
                <w:ilvl w:val="0"/>
                <w:numId w:val="4"/>
              </w:numPr>
              <w:spacing w:line="360" w:lineRule="auto"/>
              <w:jc w:val="both"/>
              <w:rPr>
                <w:color w:val="000000"/>
                <w:lang w:val="ro-RO"/>
              </w:rPr>
            </w:pPr>
            <w:r w:rsidRPr="00256162">
              <w:rPr>
                <w:color w:val="000000"/>
                <w:lang w:val="ro-RO"/>
              </w:rPr>
              <w:t xml:space="preserve">la Sud-Est: Băicoi;  </w:t>
            </w:r>
          </w:p>
          <w:p w:rsidR="00256162" w:rsidRPr="00256162" w:rsidRDefault="00256162" w:rsidP="00CD667A">
            <w:pPr>
              <w:pStyle w:val="Frspaiere"/>
              <w:numPr>
                <w:ilvl w:val="0"/>
                <w:numId w:val="4"/>
              </w:numPr>
              <w:spacing w:line="360" w:lineRule="auto"/>
              <w:jc w:val="both"/>
              <w:rPr>
                <w:color w:val="000000"/>
                <w:lang w:val="ro-RO"/>
              </w:rPr>
            </w:pPr>
            <w:r w:rsidRPr="00256162">
              <w:rPr>
                <w:color w:val="000000"/>
                <w:lang w:val="ro-RO"/>
              </w:rPr>
              <w:t xml:space="preserve">la Sud-Vest: Magureni;  </w:t>
            </w:r>
          </w:p>
          <w:p w:rsidR="00256162" w:rsidRPr="00256162" w:rsidRDefault="00256162" w:rsidP="00CD667A">
            <w:pPr>
              <w:pStyle w:val="Frspaiere"/>
              <w:numPr>
                <w:ilvl w:val="0"/>
                <w:numId w:val="4"/>
              </w:numPr>
              <w:spacing w:line="360" w:lineRule="auto"/>
              <w:jc w:val="both"/>
              <w:rPr>
                <w:color w:val="000000"/>
                <w:lang w:val="ro-RO"/>
              </w:rPr>
            </w:pPr>
            <w:r w:rsidRPr="00256162">
              <w:rPr>
                <w:color w:val="000000"/>
                <w:lang w:val="ro-RO"/>
              </w:rPr>
              <w:t>Vest: Poian</w:t>
            </w:r>
            <w:r w:rsidR="004652E0">
              <w:rPr>
                <w:color w:val="000000"/>
                <w:lang w:val="ro-RO"/>
              </w:rPr>
              <w:t>a</w:t>
            </w:r>
            <w:r w:rsidRPr="00256162">
              <w:rPr>
                <w:color w:val="000000"/>
                <w:lang w:val="ro-RO"/>
              </w:rPr>
              <w:t xml:space="preserve"> Câmpina; </w:t>
            </w:r>
          </w:p>
          <w:p w:rsidR="006B03C7" w:rsidRPr="00256162" w:rsidRDefault="00256162" w:rsidP="00CD667A">
            <w:pPr>
              <w:pStyle w:val="Frspaiere"/>
              <w:numPr>
                <w:ilvl w:val="0"/>
                <w:numId w:val="4"/>
              </w:numPr>
              <w:spacing w:line="360" w:lineRule="auto"/>
              <w:jc w:val="both"/>
              <w:rPr>
                <w:color w:val="000000"/>
                <w:lang w:val="ro-RO"/>
              </w:rPr>
            </w:pPr>
            <w:r w:rsidRPr="00256162">
              <w:rPr>
                <w:color w:val="000000"/>
                <w:lang w:val="ro-RO"/>
              </w:rPr>
              <w:t xml:space="preserve">Nord-Vest: Câmpina. </w:t>
            </w:r>
          </w:p>
          <w:p w:rsidR="00256162" w:rsidRDefault="00256162" w:rsidP="00256162">
            <w:pPr>
              <w:pStyle w:val="Frspaiere"/>
              <w:spacing w:line="360" w:lineRule="auto"/>
              <w:ind w:firstLine="601"/>
              <w:jc w:val="both"/>
              <w:rPr>
                <w:color w:val="000000"/>
                <w:lang w:val="ro-RO"/>
              </w:rPr>
            </w:pPr>
            <w:r w:rsidRPr="00256162">
              <w:rPr>
                <w:color w:val="000000"/>
                <w:lang w:val="ro-RO"/>
              </w:rPr>
              <w:t>Teritoriul administrativ al comunei Băne</w:t>
            </w:r>
            <w:r w:rsidRPr="00256162">
              <w:rPr>
                <w:rFonts w:ascii="Cambria Math" w:hAnsi="Cambria Math" w:cs="Cambria Math"/>
                <w:color w:val="000000"/>
                <w:lang w:val="ro-RO"/>
              </w:rPr>
              <w:t>ș</w:t>
            </w:r>
            <w:r w:rsidRPr="00256162">
              <w:rPr>
                <w:color w:val="000000"/>
                <w:lang w:val="ro-RO"/>
              </w:rPr>
              <w:t xml:space="preserve">ti este cuprins </w:t>
            </w:r>
            <w:r w:rsidRPr="00D467E4">
              <w:t>în</w:t>
            </w:r>
            <w:r>
              <w:rPr>
                <w:color w:val="000000"/>
                <w:lang w:val="ro-RO"/>
              </w:rPr>
              <w:t xml:space="preserve">tre </w:t>
            </w:r>
            <w:r w:rsidRPr="00256162">
              <w:rPr>
                <w:color w:val="000000"/>
                <w:lang w:val="ro-RO"/>
              </w:rPr>
              <w:t>coordonatele:</w:t>
            </w:r>
          </w:p>
          <w:p w:rsidR="006175E0" w:rsidRPr="00D467E4" w:rsidRDefault="004A15A0" w:rsidP="004A15A0">
            <w:pPr>
              <w:pStyle w:val="Frspaiere"/>
              <w:spacing w:line="360" w:lineRule="auto"/>
              <w:ind w:left="961"/>
              <w:jc w:val="both"/>
              <w:rPr>
                <w:color w:val="000000"/>
                <w:lang w:val="ro-RO"/>
              </w:rPr>
            </w:pPr>
            <w:r>
              <w:rPr>
                <w:color w:val="000000"/>
                <w:lang w:val="ro-RO"/>
              </w:rPr>
              <w:t>-</w:t>
            </w:r>
            <w:r w:rsidR="006175E0" w:rsidRPr="00D467E4">
              <w:rPr>
                <w:color w:val="000000"/>
                <w:lang w:val="ro-RO"/>
              </w:rPr>
              <w:t xml:space="preserve">latidudine: </w:t>
            </w:r>
            <w:r w:rsidR="004B02B1" w:rsidRPr="00D467E4">
              <w:rPr>
                <w:color w:val="000000"/>
                <w:shd w:val="clear" w:color="auto" w:fill="FFFFFF"/>
              </w:rPr>
              <w:t>45° 6 ‘ 0 “</w:t>
            </w:r>
          </w:p>
          <w:p w:rsidR="004B02B1" w:rsidRPr="00D467E4" w:rsidRDefault="004A15A0" w:rsidP="004A15A0">
            <w:pPr>
              <w:pStyle w:val="Frspaiere"/>
              <w:spacing w:line="360" w:lineRule="auto"/>
              <w:ind w:left="961"/>
              <w:jc w:val="both"/>
              <w:rPr>
                <w:color w:val="000000"/>
                <w:shd w:val="clear" w:color="auto" w:fill="FFFFFF"/>
              </w:rPr>
            </w:pPr>
            <w:r>
              <w:rPr>
                <w:color w:val="000000"/>
                <w:lang w:val="ro-RO"/>
              </w:rPr>
              <w:t>-</w:t>
            </w:r>
            <w:r w:rsidR="006175E0" w:rsidRPr="00D467E4">
              <w:rPr>
                <w:color w:val="000000"/>
                <w:lang w:val="ro-RO"/>
              </w:rPr>
              <w:t xml:space="preserve">longitudine: </w:t>
            </w:r>
            <w:r w:rsidR="004B02B1" w:rsidRPr="00D467E4">
              <w:rPr>
                <w:color w:val="000000"/>
                <w:lang w:val="ro-RO"/>
              </w:rPr>
              <w:t>25</w:t>
            </w:r>
            <w:r w:rsidR="004B02B1" w:rsidRPr="00D467E4">
              <w:rPr>
                <w:color w:val="000000"/>
                <w:shd w:val="clear" w:color="auto" w:fill="FFFFFF"/>
              </w:rPr>
              <w:t>° 46’ 0.12 “</w:t>
            </w:r>
          </w:p>
          <w:p w:rsidR="00F6483B" w:rsidRDefault="002A7C81" w:rsidP="002A7C81">
            <w:pPr>
              <w:spacing w:line="360" w:lineRule="auto"/>
              <w:ind w:firstLine="601"/>
              <w:jc w:val="both"/>
            </w:pPr>
            <w:r w:rsidRPr="00D467E4">
              <w:t>Deşi comuna Băneşti nu se constituie ca o sursă în sine de turism şi agrement, din acest punct de vedere situaţia actuală poate fi privită din perspectiva municipiului C</w:t>
            </w:r>
            <w:r w:rsidR="004652E0">
              <w:t>âmpina, comuna Băneşti reprezint</w:t>
            </w:r>
            <w:r w:rsidR="004652E0" w:rsidRPr="00D467E4">
              <w:t>ă</w:t>
            </w:r>
            <w:r w:rsidRPr="00D467E4">
              <w:t xml:space="preserve"> o zonă suburbană a acestui municipiu, din perspectiva apropierii de obiectivele </w:t>
            </w:r>
            <w:r w:rsidRPr="002A7C81">
              <w:t>turistice ale Văii Prahovei.</w:t>
            </w:r>
          </w:p>
          <w:p w:rsidR="00D467E4" w:rsidRPr="00D467E4" w:rsidRDefault="00D467E4" w:rsidP="002A7C81">
            <w:pPr>
              <w:spacing w:line="360" w:lineRule="auto"/>
              <w:ind w:firstLine="601"/>
              <w:jc w:val="both"/>
            </w:pPr>
            <w:r w:rsidRPr="00D467E4">
              <w:t>Un  traseu care dezvăluie un peisaj deosebit este traseul Băneşti – Telega (3 km). Acest traseu se desfăşoră pe langă muntele Ciobu, locul descoperirii unor obiecte de ceramică ce reprezintă mărturii ale unei vechi aşezări dacice. În comuna Telega există rămăşiţele unei vechi exp</w:t>
            </w:r>
            <w:r w:rsidR="002B3F6B">
              <w:t>loatări de sare – Ocna Telega -</w:t>
            </w:r>
            <w:r w:rsidRPr="00D467E4">
              <w:t xml:space="preserve"> centrul de tratament Băile Telega, </w:t>
            </w:r>
            <w:r w:rsidR="00256162" w:rsidRPr="003E751A">
              <w:t>în</w:t>
            </w:r>
            <w:r w:rsidRPr="00D467E4">
              <w:t>fiinţat în timpul reginei Maria şi închisoarea Doftana (construită între anii 1894-1897), o clădire impresionantă construită din blocuri de piatră. Acest traseu poate continua spre Valea Doftanei, unde se află lacul de acumulare “Paltinu”, de asemenea un obiectiv care impresionează prin frumuseţea peisajului.</w:t>
            </w:r>
          </w:p>
          <w:p w:rsidR="006F4524" w:rsidRPr="006F4524" w:rsidRDefault="006F4524" w:rsidP="006F4524">
            <w:pPr>
              <w:spacing w:before="240" w:after="240"/>
              <w:jc w:val="both"/>
              <w:rPr>
                <w:rFonts w:eastAsia="Times New Roman"/>
                <w:noProof w:val="0"/>
                <w:sz w:val="20"/>
                <w:szCs w:val="20"/>
                <w:lang w:val="en-GB" w:eastAsia="en-GB"/>
              </w:rPr>
            </w:pPr>
          </w:p>
        </w:tc>
      </w:tr>
    </w:tbl>
    <w:p w:rsidR="00D467E4" w:rsidRPr="006F3640" w:rsidRDefault="00E96340" w:rsidP="00D467E4">
      <w:pPr>
        <w:pStyle w:val="Titlu1"/>
        <w:pageBreakBefore/>
        <w:numPr>
          <w:ilvl w:val="0"/>
          <w:numId w:val="0"/>
        </w:numPr>
        <w:spacing w:before="0" w:after="0" w:line="360" w:lineRule="auto"/>
        <w:ind w:right="-6" w:firstLine="600"/>
        <w:rPr>
          <w:rFonts w:cs="Times New Roman"/>
          <w:b/>
          <w:noProof w:val="0"/>
          <w:sz w:val="20"/>
          <w:szCs w:val="20"/>
          <w:lang w:val="ro-RO"/>
        </w:rPr>
      </w:pPr>
      <w:r>
        <w:rPr>
          <w:rFonts w:cs="Times New Roman"/>
          <w:b/>
          <w:sz w:val="32"/>
          <w:lang w:val="en-GB"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019800" cy="0"/>
                <wp:effectExtent l="9525" t="9525" r="9525" b="9525"/>
                <wp:wrapNone/>
                <wp:docPr id="2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2B87"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6PF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" strokecolor="#006"/>
            </w:pict>
          </mc:Fallback>
        </mc:AlternateContent>
      </w:r>
      <w:bookmarkStart w:id="3" w:name="_Toc324362846"/>
      <w:r w:rsidR="00D467E4" w:rsidRPr="006F3640">
        <w:rPr>
          <w:rFonts w:cs="Times New Roman"/>
          <w:bCs w:val="0"/>
          <w:noProof w:val="0"/>
          <w:kern w:val="28"/>
          <w:szCs w:val="50"/>
          <w:lang w:val="ro-RO"/>
        </w:rPr>
        <w:t>2.</w:t>
      </w:r>
      <w:r w:rsidR="00D467E4" w:rsidRPr="006F3640">
        <w:rPr>
          <w:rFonts w:cs="Times New Roman"/>
          <w:bCs w:val="0"/>
          <w:noProof w:val="0"/>
          <w:kern w:val="28"/>
          <w:szCs w:val="50"/>
          <w:lang w:val="ro-RO"/>
        </w:rPr>
        <w:tab/>
      </w:r>
      <w:r w:rsidR="00D467E4" w:rsidRPr="00953443">
        <w:t>Analiza situaţiei existente</w:t>
      </w:r>
      <w:bookmarkEnd w:id="3"/>
    </w:p>
    <w:p w:rsidR="00D467E4" w:rsidRPr="006F3640" w:rsidRDefault="00E96340" w:rsidP="00D467E4">
      <w:pPr>
        <w:spacing w:line="360" w:lineRule="auto"/>
        <w:ind w:firstLine="600"/>
        <w:jc w:val="both"/>
        <w:rPr>
          <w:bCs/>
          <w:noProof w:val="0"/>
          <w:sz w:val="20"/>
          <w:szCs w:val="20"/>
          <w:lang w:val="ro-RO"/>
        </w:rPr>
      </w:pPr>
      <w:r>
        <w:rPr>
          <w:lang w:val="en-GB"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92075</wp:posOffset>
                </wp:positionV>
                <wp:extent cx="6019800" cy="0"/>
                <wp:effectExtent l="9525" t="10795" r="9525" b="8255"/>
                <wp:wrapNone/>
                <wp:docPr id="2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94B4B"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7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WliF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" strokecolor="#006"/>
            </w:pict>
          </mc:Fallback>
        </mc:AlternateContent>
      </w:r>
    </w:p>
    <w:p w:rsidR="00D467E4" w:rsidRPr="006F3640" w:rsidRDefault="00D467E4" w:rsidP="00953443">
      <w:pPr>
        <w:spacing w:line="360" w:lineRule="auto"/>
        <w:ind w:firstLine="601"/>
        <w:jc w:val="both"/>
        <w:rPr>
          <w:bCs/>
          <w:lang w:val="ro-RO"/>
        </w:rPr>
      </w:pPr>
    </w:p>
    <w:p w:rsidR="00D467E4" w:rsidRPr="006F3640" w:rsidRDefault="00D467E4" w:rsidP="00953443">
      <w:pPr>
        <w:pStyle w:val="Titlu3"/>
        <w:spacing w:before="0" w:after="0" w:line="360" w:lineRule="auto"/>
        <w:ind w:firstLine="601"/>
        <w:jc w:val="both"/>
        <w:rPr>
          <w:rFonts w:cs="Times New Roman"/>
          <w:sz w:val="28"/>
          <w:szCs w:val="28"/>
          <w:lang w:val="ro-RO"/>
        </w:rPr>
      </w:pPr>
      <w:bookmarkStart w:id="4" w:name="_Toc324362847"/>
      <w:r w:rsidRPr="006F3640">
        <w:rPr>
          <w:rFonts w:cs="Times New Roman"/>
          <w:sz w:val="28"/>
          <w:szCs w:val="28"/>
          <w:lang w:val="ro-RO"/>
        </w:rPr>
        <w:t>2.1.</w:t>
      </w:r>
      <w:r w:rsidRPr="006F3640">
        <w:rPr>
          <w:rFonts w:cs="Times New Roman"/>
          <w:sz w:val="28"/>
          <w:szCs w:val="28"/>
          <w:lang w:val="ro-RO"/>
        </w:rPr>
        <w:tab/>
      </w:r>
      <w:r w:rsidRPr="00953443">
        <w:rPr>
          <w:rStyle w:val="Titlu2Caracter"/>
        </w:rPr>
        <w:t>Aşezare şi  relief</w:t>
      </w:r>
      <w:bookmarkEnd w:id="4"/>
    </w:p>
    <w:p w:rsidR="004652E0" w:rsidRDefault="00511072" w:rsidP="004652E0">
      <w:pPr>
        <w:pStyle w:val="Frspaiere"/>
        <w:tabs>
          <w:tab w:val="left" w:pos="567"/>
          <w:tab w:val="left" w:pos="851"/>
          <w:tab w:val="left" w:pos="993"/>
        </w:tabs>
        <w:spacing w:line="360" w:lineRule="auto"/>
        <w:ind w:firstLine="601"/>
        <w:jc w:val="both"/>
      </w:pPr>
      <w:r>
        <w:t xml:space="preserve">Comuna </w:t>
      </w:r>
      <w:r w:rsidR="00411DAB" w:rsidRPr="00D467E4">
        <w:t>Băneşti</w:t>
      </w:r>
      <w:r w:rsidRPr="00511072">
        <w:t xml:space="preserve"> este aşezată pe Valea Prahovei,</w:t>
      </w:r>
      <w:r>
        <w:t xml:space="preserve"> </w:t>
      </w:r>
      <w:r w:rsidRPr="00511072">
        <w:t>la conflue</w:t>
      </w:r>
      <w:r>
        <w:t>nţa râurilor Prahova şi Doftana.</w:t>
      </w:r>
      <w:r w:rsidRPr="00511072">
        <w:t xml:space="preserve"> </w:t>
      </w:r>
      <w:r w:rsidRPr="00511072">
        <w:br/>
      </w:r>
      <w:r w:rsidR="004652E0">
        <w:t xml:space="preserve">         </w:t>
      </w:r>
      <w:r w:rsidRPr="00511072">
        <w:t>Satul Băneşti este străbătut de şoseaua naţională DN1, iar prin aşezarea sa la limita sudică a seriilor de terase, marchează locul de trecere de la câmpie spre munte.</w:t>
      </w:r>
    </w:p>
    <w:p w:rsidR="00511072" w:rsidRDefault="00511072" w:rsidP="00BC1BB9">
      <w:pPr>
        <w:pStyle w:val="Frspaiere"/>
        <w:tabs>
          <w:tab w:val="left" w:pos="851"/>
          <w:tab w:val="left" w:pos="993"/>
        </w:tabs>
        <w:spacing w:line="360" w:lineRule="auto"/>
        <w:ind w:firstLine="601"/>
        <w:jc w:val="both"/>
      </w:pPr>
    </w:p>
    <w:p w:rsidR="00511072" w:rsidRDefault="00BC1BB9" w:rsidP="00BC1BB9">
      <w:pPr>
        <w:pStyle w:val="Frspaiere"/>
        <w:tabs>
          <w:tab w:val="left" w:pos="567"/>
          <w:tab w:val="left" w:pos="709"/>
        </w:tabs>
        <w:spacing w:line="360" w:lineRule="auto"/>
        <w:jc w:val="both"/>
        <w:rPr>
          <w:b/>
        </w:rPr>
      </w:pPr>
      <w:r>
        <w:rPr>
          <w:b/>
        </w:rPr>
        <w:t xml:space="preserve">         </w:t>
      </w:r>
      <w:r w:rsidR="00511072" w:rsidRPr="00511072">
        <w:rPr>
          <w:b/>
        </w:rPr>
        <w:t>Relief</w:t>
      </w:r>
    </w:p>
    <w:p w:rsidR="00511072" w:rsidRDefault="00511072" w:rsidP="002B3F6B">
      <w:pPr>
        <w:pStyle w:val="Frspaiere"/>
        <w:spacing w:line="360" w:lineRule="auto"/>
        <w:ind w:firstLine="601"/>
        <w:jc w:val="both"/>
      </w:pPr>
      <w:r w:rsidRPr="00511072">
        <w:br/>
      </w:r>
      <w:r w:rsidR="00CF574D">
        <w:t xml:space="preserve">          </w:t>
      </w:r>
      <w:r w:rsidRPr="00511072">
        <w:t>Fiind situată în zona subcarpatică, relieful comunei Băneşti este caracterizat de un ansamblu de culmi deluroase, cu dimensiuni şi orientări variate, a căror înălţime creşte dinspre câmpie spre zona muntoasă. Cea mai mare parte a culmilor sunt înguste, multe având înfăţişarea uno</w:t>
      </w:r>
      <w:r>
        <w:t xml:space="preserve">r </w:t>
      </w:r>
      <w:r w:rsidRPr="00511072">
        <w:t>creste.</w:t>
      </w:r>
    </w:p>
    <w:p w:rsidR="00BC1BB9" w:rsidRDefault="003E751A" w:rsidP="00BC1BB9">
      <w:pPr>
        <w:spacing w:line="360" w:lineRule="auto"/>
        <w:ind w:firstLine="600"/>
        <w:jc w:val="both"/>
      </w:pPr>
      <w:r w:rsidRPr="003E751A">
        <w:t>Prin a</w:t>
      </w:r>
      <w:r w:rsidRPr="003E751A">
        <w:rPr>
          <w:rFonts w:ascii="Cambria Math" w:hAnsi="Cambria Math" w:cs="Cambria Math"/>
        </w:rPr>
        <w:t>ș</w:t>
      </w:r>
      <w:r w:rsidRPr="003E751A">
        <w:t>ezarea sa la limita sudică a seriilor de terase, în locul de trecere de la câmpie spre munte, comuna se află la mică distan</w:t>
      </w:r>
      <w:r w:rsidRPr="003E751A">
        <w:rPr>
          <w:rFonts w:ascii="Cambria Math" w:hAnsi="Cambria Math" w:cs="Cambria Math"/>
        </w:rPr>
        <w:t>ț</w:t>
      </w:r>
      <w:r w:rsidRPr="003E751A">
        <w:t>ă de culmea subcarpatică Mislea (care are o înăl</w:t>
      </w:r>
      <w:r w:rsidRPr="003E751A">
        <w:rPr>
          <w:rFonts w:ascii="Cambria Math" w:hAnsi="Cambria Math" w:cs="Cambria Math"/>
        </w:rPr>
        <w:t>ț</w:t>
      </w:r>
      <w:r w:rsidRPr="003E751A">
        <w:t xml:space="preserve">ime maximă de 585 m </w:t>
      </w:r>
      <w:r w:rsidRPr="003E751A">
        <w:rPr>
          <w:rFonts w:ascii="Cambria Math" w:hAnsi="Cambria Math" w:cs="Cambria Math"/>
        </w:rPr>
        <w:t>ș</w:t>
      </w:r>
      <w:r w:rsidRPr="003E751A">
        <w:t>i în componen</w:t>
      </w:r>
      <w:r w:rsidRPr="003E751A">
        <w:rPr>
          <w:rFonts w:ascii="Cambria Math" w:hAnsi="Cambria Math" w:cs="Cambria Math"/>
        </w:rPr>
        <w:t>ț</w:t>
      </w:r>
      <w:r w:rsidRPr="003E751A">
        <w:t>a căreia intră dealurile Bu</w:t>
      </w:r>
      <w:r w:rsidR="004652E0" w:rsidRPr="003E751A">
        <w:rPr>
          <w:rFonts w:ascii="Cambria Math" w:hAnsi="Cambria Math" w:cs="Cambria Math"/>
        </w:rPr>
        <w:t>ș</w:t>
      </w:r>
      <w:r w:rsidRPr="003E751A">
        <w:t>tenarilor, Sărac, Plaiului, Pietri</w:t>
      </w:r>
      <w:r w:rsidRPr="003E751A">
        <w:rPr>
          <w:rFonts w:ascii="Cambria Math" w:hAnsi="Cambria Math" w:cs="Cambria Math"/>
        </w:rPr>
        <w:t>ș</w:t>
      </w:r>
      <w:r w:rsidRPr="003E751A">
        <w:t xml:space="preserve">, Malota </w:t>
      </w:r>
      <w:r w:rsidRPr="003E751A">
        <w:rPr>
          <w:rFonts w:ascii="Cambria Math" w:hAnsi="Cambria Math" w:cs="Cambria Math"/>
        </w:rPr>
        <w:t>ș</w:t>
      </w:r>
      <w:r w:rsidRPr="003E751A">
        <w:t xml:space="preserve">i Runcu). Înspre Nord, în imediată apropiere a comunei se află dealurile Ciobu (nord-est, 618 m) </w:t>
      </w:r>
      <w:r w:rsidRPr="003E751A">
        <w:rPr>
          <w:rFonts w:ascii="Cambria Math" w:hAnsi="Cambria Math" w:cs="Cambria Math"/>
        </w:rPr>
        <w:t>ș</w:t>
      </w:r>
      <w:r w:rsidRPr="003E751A">
        <w:t>i Pi</w:t>
      </w:r>
      <w:r w:rsidRPr="003E751A">
        <w:rPr>
          <w:rFonts w:ascii="Cambria Math" w:hAnsi="Cambria Math" w:cs="Cambria Math"/>
        </w:rPr>
        <w:t>ț</w:t>
      </w:r>
      <w:r w:rsidRPr="003E751A">
        <w:t>ig</w:t>
      </w:r>
      <w:r>
        <w:t>a</w:t>
      </w:r>
      <w:r w:rsidRPr="003E751A">
        <w:t>ia (nord-vest, 634 m).</w:t>
      </w:r>
    </w:p>
    <w:p w:rsidR="003E751A" w:rsidRDefault="003E751A" w:rsidP="00BC1BB9">
      <w:pPr>
        <w:spacing w:line="360" w:lineRule="auto"/>
        <w:ind w:firstLine="600"/>
        <w:jc w:val="both"/>
        <w:rPr>
          <w:b/>
          <w:lang w:val="ro-RO"/>
        </w:rPr>
      </w:pPr>
    </w:p>
    <w:p w:rsidR="00BC1BB9" w:rsidRDefault="00BC1BB9" w:rsidP="00BC1BB9">
      <w:pPr>
        <w:spacing w:line="360" w:lineRule="auto"/>
        <w:ind w:firstLine="600"/>
        <w:jc w:val="both"/>
        <w:rPr>
          <w:b/>
          <w:lang w:val="ro-RO"/>
        </w:rPr>
      </w:pPr>
      <w:r w:rsidRPr="006F3640">
        <w:rPr>
          <w:b/>
          <w:lang w:val="ro-RO"/>
        </w:rPr>
        <w:t>Reţe</w:t>
      </w:r>
      <w:r>
        <w:rPr>
          <w:b/>
          <w:lang w:val="ro-RO"/>
        </w:rPr>
        <w:t>a</w:t>
      </w:r>
      <w:r w:rsidRPr="006F3640">
        <w:rPr>
          <w:b/>
          <w:lang w:val="ro-RO"/>
        </w:rPr>
        <w:t>ua hidrografică</w:t>
      </w:r>
    </w:p>
    <w:p w:rsidR="003E751A" w:rsidRPr="003E751A" w:rsidRDefault="00920111" w:rsidP="003E751A">
      <w:pPr>
        <w:spacing w:line="360" w:lineRule="auto"/>
        <w:ind w:firstLine="600"/>
        <w:rPr>
          <w:lang w:val="ro-RO"/>
        </w:rPr>
      </w:pPr>
      <w:r>
        <w:rPr>
          <w:b/>
          <w:lang w:val="ro-RO"/>
        </w:rPr>
        <w:br/>
      </w:r>
      <w:r>
        <w:rPr>
          <w:lang w:val="ro-RO"/>
        </w:rPr>
        <w:t xml:space="preserve">           </w:t>
      </w:r>
      <w:r w:rsidR="003E751A" w:rsidRPr="003E751A">
        <w:rPr>
          <w:lang w:val="ro-RO"/>
        </w:rPr>
        <w:t>Re</w:t>
      </w:r>
      <w:r w:rsidR="003E751A" w:rsidRPr="003E751A">
        <w:rPr>
          <w:rFonts w:ascii="Cambria Math" w:hAnsi="Cambria Math" w:cs="Cambria Math"/>
          <w:lang w:val="ro-RO"/>
        </w:rPr>
        <w:t>ț</w:t>
      </w:r>
      <w:r w:rsidR="003E751A" w:rsidRPr="003E751A">
        <w:rPr>
          <w:lang w:val="ro-RO"/>
        </w:rPr>
        <w:t>eaua hidrografic</w:t>
      </w:r>
      <w:r w:rsidR="00062C51" w:rsidRPr="003E751A">
        <w:rPr>
          <w:lang w:val="ro-RO"/>
        </w:rPr>
        <w:t>ă</w:t>
      </w:r>
      <w:r w:rsidR="003E751A" w:rsidRPr="003E751A">
        <w:rPr>
          <w:lang w:val="ro-RO"/>
        </w:rPr>
        <w:t xml:space="preserve"> este reprezentată în special de bazinele râurilor cu caracter permanent Prahova </w:t>
      </w:r>
      <w:r w:rsidR="003E751A" w:rsidRPr="003E751A">
        <w:rPr>
          <w:rFonts w:ascii="Cambria Math" w:hAnsi="Cambria Math" w:cs="Cambria Math"/>
          <w:lang w:val="ro-RO"/>
        </w:rPr>
        <w:t>ș</w:t>
      </w:r>
      <w:r w:rsidR="003E751A" w:rsidRPr="003E751A">
        <w:rPr>
          <w:lang w:val="ro-RO"/>
        </w:rPr>
        <w:t>i Doftana, comuna Băne</w:t>
      </w:r>
      <w:r w:rsidR="003E751A" w:rsidRPr="003E751A">
        <w:rPr>
          <w:rFonts w:ascii="Cambria Math" w:hAnsi="Cambria Math" w:cs="Cambria Math"/>
          <w:lang w:val="ro-RO"/>
        </w:rPr>
        <w:t>ș</w:t>
      </w:r>
      <w:r w:rsidR="003E751A" w:rsidRPr="003E751A">
        <w:rPr>
          <w:lang w:val="ro-RO"/>
        </w:rPr>
        <w:t>ti situându-se exact la confluen</w:t>
      </w:r>
      <w:r w:rsidR="003E751A" w:rsidRPr="003E751A">
        <w:rPr>
          <w:rFonts w:ascii="Cambria Math" w:hAnsi="Cambria Math" w:cs="Cambria Math"/>
          <w:lang w:val="ro-RO"/>
        </w:rPr>
        <w:t>ț</w:t>
      </w:r>
      <w:r w:rsidR="003E751A" w:rsidRPr="003E751A">
        <w:rPr>
          <w:lang w:val="ro-RO"/>
        </w:rPr>
        <w:t xml:space="preserve">a acestor 2 râuri, dar </w:t>
      </w:r>
      <w:r w:rsidR="003E751A" w:rsidRPr="003E751A">
        <w:rPr>
          <w:rFonts w:ascii="Cambria Math" w:hAnsi="Cambria Math" w:cs="Cambria Math"/>
          <w:lang w:val="ro-RO"/>
        </w:rPr>
        <w:t>ș</w:t>
      </w:r>
      <w:r w:rsidR="003E751A" w:rsidRPr="003E751A">
        <w:rPr>
          <w:lang w:val="ro-RO"/>
        </w:rPr>
        <w:t xml:space="preserve">i de cursuri temporare de apă de-a lungul văilor. </w:t>
      </w:r>
    </w:p>
    <w:p w:rsidR="00920111" w:rsidRDefault="003E751A" w:rsidP="003E751A">
      <w:pPr>
        <w:spacing w:line="360" w:lineRule="auto"/>
        <w:ind w:firstLine="600"/>
        <w:rPr>
          <w:lang w:val="ro-RO"/>
        </w:rPr>
      </w:pPr>
      <w:r w:rsidRPr="003E751A">
        <w:rPr>
          <w:lang w:val="ro-RO"/>
        </w:rPr>
        <w:t xml:space="preserve"> Adâncimea apelor subterane din fântâni variază între 3-8 m în zona terasei superioare </w:t>
      </w:r>
      <w:r w:rsidRPr="003E751A">
        <w:rPr>
          <w:rFonts w:ascii="Cambria Math" w:hAnsi="Cambria Math" w:cs="Cambria Math"/>
          <w:lang w:val="ro-RO"/>
        </w:rPr>
        <w:t>ș</w:t>
      </w:r>
      <w:r w:rsidRPr="003E751A">
        <w:rPr>
          <w:lang w:val="ro-RO"/>
        </w:rPr>
        <w:t>i între 10-20 m în unele puncte în celelalte zone.</w:t>
      </w:r>
    </w:p>
    <w:p w:rsidR="003E751A" w:rsidRDefault="003E751A" w:rsidP="003E751A">
      <w:pPr>
        <w:spacing w:line="360" w:lineRule="auto"/>
        <w:ind w:firstLine="600"/>
        <w:rPr>
          <w:lang w:val="ro-RO"/>
        </w:rPr>
      </w:pPr>
    </w:p>
    <w:p w:rsidR="002C044F" w:rsidRDefault="002C044F" w:rsidP="00BC1BB9">
      <w:pPr>
        <w:spacing w:line="360" w:lineRule="auto"/>
        <w:ind w:firstLine="600"/>
        <w:jc w:val="both"/>
        <w:rPr>
          <w:lang w:val="ro-RO"/>
        </w:rPr>
      </w:pPr>
    </w:p>
    <w:p w:rsidR="002C044F" w:rsidRDefault="002C044F" w:rsidP="00BC1BB9">
      <w:pPr>
        <w:spacing w:line="360" w:lineRule="auto"/>
        <w:ind w:firstLine="600"/>
        <w:jc w:val="both"/>
        <w:rPr>
          <w:lang w:val="ro-RO"/>
        </w:rPr>
      </w:pPr>
    </w:p>
    <w:p w:rsidR="00920111" w:rsidRPr="006F3640" w:rsidRDefault="00953443" w:rsidP="00953443">
      <w:pPr>
        <w:pStyle w:val="Titlu2"/>
        <w:numPr>
          <w:ilvl w:val="1"/>
          <w:numId w:val="43"/>
        </w:numPr>
        <w:spacing w:line="360" w:lineRule="auto"/>
        <w:ind w:left="357" w:firstLine="601"/>
        <w:jc w:val="both"/>
        <w:rPr>
          <w:lang w:val="ro-RO"/>
        </w:rPr>
      </w:pPr>
      <w:r>
        <w:rPr>
          <w:lang w:val="ro-RO"/>
        </w:rPr>
        <w:lastRenderedPageBreak/>
        <w:t xml:space="preserve"> </w:t>
      </w:r>
      <w:bookmarkStart w:id="5" w:name="_Toc324362848"/>
      <w:r w:rsidR="00920111" w:rsidRPr="006F3640">
        <w:rPr>
          <w:lang w:val="ro-RO"/>
        </w:rPr>
        <w:t>Climă</w:t>
      </w:r>
      <w:bookmarkEnd w:id="5"/>
    </w:p>
    <w:p w:rsidR="00920111" w:rsidRDefault="00920111" w:rsidP="00BC1BB9">
      <w:pPr>
        <w:spacing w:line="360" w:lineRule="auto"/>
        <w:ind w:firstLine="600"/>
        <w:jc w:val="both"/>
        <w:rPr>
          <w:lang w:val="ro-RO"/>
        </w:rPr>
      </w:pPr>
    </w:p>
    <w:p w:rsidR="00604463" w:rsidRDefault="008743DA" w:rsidP="008743DA">
      <w:pPr>
        <w:pStyle w:val="Frspaiere"/>
        <w:spacing w:line="360" w:lineRule="auto"/>
        <w:ind w:firstLine="601"/>
        <w:jc w:val="both"/>
        <w:rPr>
          <w:lang w:val="ro-RO"/>
        </w:rPr>
      </w:pPr>
      <w:r w:rsidRPr="008743DA">
        <w:rPr>
          <w:lang w:val="ro-RO"/>
        </w:rPr>
        <w:t>Topoclimatul comunei Băne</w:t>
      </w:r>
      <w:r w:rsidRPr="008743DA">
        <w:rPr>
          <w:rFonts w:ascii="Cambria Math" w:hAnsi="Cambria Math" w:cs="Cambria Math"/>
          <w:lang w:val="ro-RO"/>
        </w:rPr>
        <w:t>ș</w:t>
      </w:r>
      <w:r w:rsidRPr="008743DA">
        <w:rPr>
          <w:lang w:val="ro-RO"/>
        </w:rPr>
        <w:t>ti are un caracter de adăpost, atât fa</w:t>
      </w:r>
      <w:r w:rsidRPr="008743DA">
        <w:rPr>
          <w:rFonts w:ascii="Cambria Math" w:hAnsi="Cambria Math" w:cs="Cambria Math"/>
          <w:lang w:val="ro-RO"/>
        </w:rPr>
        <w:t>ț</w:t>
      </w:r>
      <w:r w:rsidRPr="008743DA">
        <w:rPr>
          <w:lang w:val="ro-RO"/>
        </w:rPr>
        <w:t>ă de circula</w:t>
      </w:r>
      <w:r w:rsidRPr="008743DA">
        <w:rPr>
          <w:rFonts w:ascii="Cambria Math" w:hAnsi="Cambria Math" w:cs="Cambria Math"/>
          <w:lang w:val="ro-RO"/>
        </w:rPr>
        <w:t>ț</w:t>
      </w:r>
      <w:r w:rsidRPr="008743DA">
        <w:rPr>
          <w:lang w:val="ro-RO"/>
        </w:rPr>
        <w:t xml:space="preserve">ia vestică, cât </w:t>
      </w:r>
      <w:r w:rsidRPr="008743DA">
        <w:rPr>
          <w:rFonts w:ascii="Cambria Math" w:hAnsi="Cambria Math" w:cs="Cambria Math"/>
          <w:lang w:val="ro-RO"/>
        </w:rPr>
        <w:t>ș</w:t>
      </w:r>
      <w:r w:rsidRPr="008743DA">
        <w:rPr>
          <w:lang w:val="ro-RO"/>
        </w:rPr>
        <w:t>i de pătrunderea crivă</w:t>
      </w:r>
      <w:r w:rsidRPr="008743DA">
        <w:rPr>
          <w:rFonts w:ascii="Cambria Math" w:hAnsi="Cambria Math" w:cs="Cambria Math"/>
          <w:lang w:val="ro-RO"/>
        </w:rPr>
        <w:t>ț</w:t>
      </w:r>
      <w:r w:rsidRPr="008743DA">
        <w:rPr>
          <w:lang w:val="ro-RO"/>
        </w:rPr>
        <w:t>ului din nord-est. Bat vânturi cu caracter de foehn. Izotermele lunii ianuarie în comuna Băne</w:t>
      </w:r>
      <w:r w:rsidRPr="008743DA">
        <w:rPr>
          <w:rFonts w:ascii="Cambria Math" w:hAnsi="Cambria Math" w:cs="Cambria Math"/>
          <w:lang w:val="ro-RO"/>
        </w:rPr>
        <w:t>ș</w:t>
      </w:r>
      <w:r w:rsidRPr="008743DA">
        <w:rPr>
          <w:lang w:val="ro-RO"/>
        </w:rPr>
        <w:t>ti se apropie de mediile multianuale înr</w:t>
      </w:r>
      <w:r w:rsidR="00604463">
        <w:rPr>
          <w:lang w:val="ro-RO"/>
        </w:rPr>
        <w:t>egistrate în municipiul Câmpina(</w:t>
      </w:r>
      <w:r w:rsidRPr="008743DA">
        <w:rPr>
          <w:lang w:val="ro-RO"/>
        </w:rPr>
        <w:t xml:space="preserve"> -30° C</w:t>
      </w:r>
      <w:r w:rsidR="00604463">
        <w:rPr>
          <w:lang w:val="ro-RO"/>
        </w:rPr>
        <w:t>).</w:t>
      </w:r>
    </w:p>
    <w:p w:rsidR="00372393" w:rsidRDefault="008743DA" w:rsidP="008743DA">
      <w:pPr>
        <w:pStyle w:val="Frspaiere"/>
        <w:spacing w:line="360" w:lineRule="auto"/>
        <w:ind w:firstLine="601"/>
        <w:jc w:val="both"/>
        <w:rPr>
          <w:lang w:val="ro-RO"/>
        </w:rPr>
      </w:pPr>
      <w:r w:rsidRPr="008743DA">
        <w:rPr>
          <w:lang w:val="ro-RO"/>
        </w:rPr>
        <w:t xml:space="preserve"> Temperatura medie multianuală este </w:t>
      </w:r>
      <w:r>
        <w:rPr>
          <w:lang w:val="ro-RO"/>
        </w:rPr>
        <w:t>d</w:t>
      </w:r>
      <w:r w:rsidRPr="008743DA">
        <w:rPr>
          <w:lang w:val="ro-RO"/>
        </w:rPr>
        <w:t>e +9,5° C. Maxima pozitivă a verii a fost de 37,1° C, înregistrată în luna iulie a anului 2000, iar valoarea minimă de -21°</w:t>
      </w:r>
      <w:r>
        <w:rPr>
          <w:lang w:val="ro-RO"/>
        </w:rPr>
        <w:t xml:space="preserve"> C</w:t>
      </w:r>
      <w:r w:rsidRPr="008743DA">
        <w:rPr>
          <w:lang w:val="ro-RO"/>
        </w:rPr>
        <w:t>, în luna ianuarie a anului 2002. Amplitudini termice extreme absolute în comuna Băne</w:t>
      </w:r>
      <w:r w:rsidRPr="008743DA">
        <w:rPr>
          <w:rFonts w:ascii="Cambria Math" w:hAnsi="Cambria Math" w:cs="Cambria Math"/>
          <w:lang w:val="ro-RO"/>
        </w:rPr>
        <w:t>ș</w:t>
      </w:r>
      <w:r w:rsidRPr="008743DA">
        <w:rPr>
          <w:lang w:val="ro-RO"/>
        </w:rPr>
        <w:t>ti sunt de 64,4 ° C. Regimul precipita</w:t>
      </w:r>
      <w:r w:rsidRPr="008743DA">
        <w:rPr>
          <w:rFonts w:ascii="Cambria Math" w:hAnsi="Cambria Math" w:cs="Cambria Math"/>
          <w:lang w:val="ro-RO"/>
        </w:rPr>
        <w:t>ț</w:t>
      </w:r>
      <w:r w:rsidRPr="008743DA">
        <w:rPr>
          <w:lang w:val="ro-RO"/>
        </w:rPr>
        <w:t>iilor este de 500-700 mm/ an.</w:t>
      </w:r>
    </w:p>
    <w:p w:rsidR="008743DA" w:rsidRDefault="008743DA" w:rsidP="008743DA">
      <w:pPr>
        <w:pStyle w:val="Frspaiere"/>
        <w:spacing w:line="360" w:lineRule="auto"/>
        <w:ind w:firstLine="601"/>
        <w:jc w:val="both"/>
        <w:rPr>
          <w:b/>
          <w:sz w:val="20"/>
          <w:szCs w:val="20"/>
          <w:lang w:val="ro-RO"/>
        </w:rPr>
      </w:pPr>
    </w:p>
    <w:p w:rsidR="00BC1BB9" w:rsidRDefault="0071732C" w:rsidP="002B3F6B">
      <w:pPr>
        <w:pStyle w:val="Frspaiere"/>
        <w:spacing w:line="360" w:lineRule="auto"/>
        <w:ind w:firstLine="601"/>
        <w:jc w:val="both"/>
        <w:rPr>
          <w:color w:val="000000"/>
          <w:shd w:val="clear" w:color="auto" w:fill="FFFFFF"/>
        </w:rPr>
      </w:pPr>
      <w:r>
        <w:rPr>
          <w:b/>
          <w:sz w:val="20"/>
          <w:szCs w:val="20"/>
          <w:lang w:val="ro-RO"/>
        </w:rPr>
        <w:t xml:space="preserve">Tabelul </w:t>
      </w:r>
      <w:r w:rsidR="006B03C7">
        <w:rPr>
          <w:b/>
          <w:sz w:val="20"/>
          <w:szCs w:val="20"/>
          <w:lang w:val="ro-RO"/>
        </w:rPr>
        <w:t>1</w:t>
      </w:r>
      <w:r>
        <w:rPr>
          <w:b/>
          <w:sz w:val="20"/>
          <w:szCs w:val="20"/>
          <w:lang w:val="ro-RO"/>
        </w:rPr>
        <w:t xml:space="preserve">: </w:t>
      </w:r>
      <w:r w:rsidR="00372393" w:rsidRPr="006F3640">
        <w:rPr>
          <w:b/>
          <w:sz w:val="20"/>
          <w:szCs w:val="20"/>
          <w:lang w:val="ro-RO"/>
        </w:rPr>
        <w:t>Caracteristicile climatului de câmpie, în zona comunei</w:t>
      </w:r>
      <w:r w:rsidR="00372393">
        <w:rPr>
          <w:color w:val="000000"/>
          <w:shd w:val="clear" w:color="auto" w:fill="FFFFFF"/>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547"/>
      </w:tblGrid>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spacing w:line="360" w:lineRule="auto"/>
              <w:ind w:firstLine="600"/>
              <w:jc w:val="center"/>
              <w:rPr>
                <w:lang w:val="ro-RO"/>
              </w:rPr>
            </w:pPr>
            <w:r w:rsidRPr="006F3640">
              <w:rPr>
                <w:lang w:val="ro-RO"/>
              </w:rPr>
              <w:t>Radiaţia solară globală</w:t>
            </w:r>
            <w:r w:rsidRPr="006F3640">
              <w:rPr>
                <w:color w:val="000000"/>
                <w:sz w:val="23"/>
                <w:szCs w:val="23"/>
                <w:lang w:val="ro-RO"/>
              </w:rPr>
              <w:t xml:space="preserve"> (Kcal/m</w:t>
            </w:r>
            <w:r w:rsidRPr="006F3640">
              <w:rPr>
                <w:color w:val="000000"/>
                <w:position w:val="10"/>
                <w:sz w:val="23"/>
                <w:szCs w:val="23"/>
                <w:vertAlign w:val="superscript"/>
                <w:lang w:val="ro-RO"/>
              </w:rPr>
              <w:t>2</w:t>
            </w:r>
            <w:r w:rsidRPr="006F3640">
              <w:rPr>
                <w:color w:val="000000"/>
                <w:sz w:val="23"/>
                <w:szCs w:val="23"/>
                <w:lang w:val="ro-RO"/>
              </w:rPr>
              <w:t>/an)</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120</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Durata de strălucire a soarelui (ore/an)</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2000</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spacing w:line="360" w:lineRule="auto"/>
              <w:ind w:firstLine="600"/>
              <w:jc w:val="center"/>
              <w:rPr>
                <w:lang w:val="ro-RO"/>
              </w:rPr>
            </w:pPr>
            <w:r w:rsidRPr="006F3640">
              <w:rPr>
                <w:color w:val="000000"/>
                <w:sz w:val="23"/>
                <w:szCs w:val="23"/>
                <w:lang w:val="ro-RO"/>
              </w:rPr>
              <w:t>Temperatura medie anuală (</w:t>
            </w:r>
            <w:r w:rsidRPr="006F3640">
              <w:rPr>
                <w:color w:val="000000"/>
                <w:position w:val="10"/>
                <w:sz w:val="23"/>
                <w:szCs w:val="23"/>
                <w:vertAlign w:val="superscript"/>
                <w:lang w:val="ro-RO"/>
              </w:rPr>
              <w:t>0</w:t>
            </w:r>
            <w:r w:rsidRPr="006F3640">
              <w:rPr>
                <w:color w:val="000000"/>
                <w:sz w:val="23"/>
                <w:szCs w:val="23"/>
                <w:lang w:val="ro-RO"/>
              </w:rPr>
              <w:t>C)</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9,5</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spacing w:line="360" w:lineRule="auto"/>
              <w:ind w:firstLine="600"/>
              <w:jc w:val="center"/>
              <w:rPr>
                <w:lang w:val="ro-RO"/>
              </w:rPr>
            </w:pPr>
            <w:r w:rsidRPr="006F3640">
              <w:rPr>
                <w:color w:val="000000"/>
                <w:sz w:val="23"/>
                <w:szCs w:val="23"/>
                <w:lang w:val="ro-RO"/>
              </w:rPr>
              <w:t>Temperatura medie a lunii ianuarie (</w:t>
            </w:r>
            <w:r w:rsidRPr="006F3640">
              <w:rPr>
                <w:color w:val="000000"/>
                <w:position w:val="10"/>
                <w:sz w:val="23"/>
                <w:szCs w:val="23"/>
                <w:vertAlign w:val="superscript"/>
                <w:lang w:val="ro-RO"/>
              </w:rPr>
              <w:t>0</w:t>
            </w:r>
            <w:r w:rsidRPr="006F3640">
              <w:rPr>
                <w:color w:val="000000"/>
                <w:sz w:val="23"/>
                <w:szCs w:val="23"/>
                <w:lang w:val="ro-RO"/>
              </w:rPr>
              <w:t>C)</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-1,9</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spacing w:line="360" w:lineRule="auto"/>
              <w:ind w:firstLine="600"/>
              <w:jc w:val="center"/>
              <w:rPr>
                <w:lang w:val="ro-RO"/>
              </w:rPr>
            </w:pPr>
            <w:r w:rsidRPr="006F3640">
              <w:rPr>
                <w:color w:val="000000"/>
                <w:sz w:val="23"/>
                <w:szCs w:val="23"/>
                <w:lang w:val="ro-RO"/>
              </w:rPr>
              <w:t>Temperatura medie a lunii iulie (</w:t>
            </w:r>
            <w:r w:rsidRPr="006F3640">
              <w:rPr>
                <w:color w:val="000000"/>
                <w:position w:val="10"/>
                <w:sz w:val="23"/>
                <w:szCs w:val="23"/>
                <w:vertAlign w:val="superscript"/>
                <w:lang w:val="ro-RO"/>
              </w:rPr>
              <w:t>0</w:t>
            </w:r>
            <w:r w:rsidRPr="006F3640">
              <w:rPr>
                <w:color w:val="000000"/>
                <w:sz w:val="23"/>
                <w:szCs w:val="23"/>
                <w:lang w:val="ro-RO"/>
              </w:rPr>
              <w:t>C)</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19,6</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Precipitaţii medii anuale (mm)</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lang w:val="ro-RO"/>
              </w:rPr>
            </w:pPr>
            <w:r>
              <w:rPr>
                <w:lang w:val="ro-RO"/>
              </w:rPr>
              <w:t>500-700</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Nebulozitate (zile/an)</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color w:val="000000"/>
                <w:sz w:val="23"/>
                <w:szCs w:val="23"/>
                <w:lang w:val="ro-RO"/>
              </w:rPr>
            </w:pPr>
            <w:r>
              <w:rPr>
                <w:color w:val="000000"/>
                <w:sz w:val="23"/>
                <w:szCs w:val="23"/>
                <w:lang w:val="ro-RO"/>
              </w:rPr>
              <w:t>150</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Zile de ninsoare/an</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color w:val="000000"/>
                <w:sz w:val="23"/>
                <w:szCs w:val="23"/>
                <w:lang w:val="ro-RO"/>
              </w:rPr>
            </w:pPr>
            <w:r>
              <w:rPr>
                <w:color w:val="000000"/>
                <w:sz w:val="23"/>
                <w:szCs w:val="23"/>
                <w:lang w:val="ro-RO"/>
              </w:rPr>
              <w:t>25</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Zile cu strat de zăpadă / an</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spacing w:line="360" w:lineRule="auto"/>
              <w:ind w:firstLine="600"/>
              <w:jc w:val="center"/>
              <w:rPr>
                <w:color w:val="000000"/>
                <w:sz w:val="23"/>
                <w:szCs w:val="23"/>
                <w:lang w:val="ro-RO"/>
              </w:rPr>
            </w:pPr>
            <w:r>
              <w:rPr>
                <w:color w:val="000000"/>
                <w:sz w:val="23"/>
                <w:szCs w:val="23"/>
                <w:lang w:val="ro-RO"/>
              </w:rPr>
              <w:t>70</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Grosimea stratului de zăpadă (cm)</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71732C" w:rsidP="00372393">
            <w:pPr>
              <w:pStyle w:val="Indentcorptext1"/>
              <w:spacing w:line="360" w:lineRule="auto"/>
              <w:ind w:firstLine="600"/>
              <w:jc w:val="center"/>
              <w:rPr>
                <w:rFonts w:ascii="Times New Roman" w:hAnsi="Times New Roman" w:cs="Times New Roman"/>
                <w:color w:val="000000"/>
                <w:sz w:val="23"/>
                <w:szCs w:val="23"/>
                <w:lang w:val="ro-RO"/>
              </w:rPr>
            </w:pPr>
            <w:r>
              <w:rPr>
                <w:rFonts w:ascii="Times New Roman" w:hAnsi="Times New Roman" w:cs="Times New Roman"/>
                <w:color w:val="000000"/>
                <w:sz w:val="23"/>
                <w:szCs w:val="23"/>
                <w:lang w:val="ro-RO"/>
              </w:rPr>
              <w:t>45</w:t>
            </w:r>
          </w:p>
        </w:tc>
      </w:tr>
      <w:tr w:rsidR="00372393" w:rsidRPr="006F3640" w:rsidTr="00372393">
        <w:tc>
          <w:tcPr>
            <w:tcW w:w="4736"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sidRPr="006F3640">
              <w:rPr>
                <w:rFonts w:ascii="Times New Roman" w:hAnsi="Times New Roman" w:cs="Times New Roman"/>
                <w:color w:val="000000"/>
                <w:sz w:val="23"/>
                <w:szCs w:val="23"/>
                <w:lang w:val="ro-RO"/>
              </w:rPr>
              <w:t>Viteza medie anuală a vântului (m/sec.)</w:t>
            </w:r>
          </w:p>
        </w:tc>
        <w:tc>
          <w:tcPr>
            <w:tcW w:w="4727" w:type="dxa"/>
            <w:tcBorders>
              <w:top w:val="single" w:sz="4" w:space="0" w:color="auto"/>
              <w:left w:val="single" w:sz="4" w:space="0" w:color="auto"/>
              <w:bottom w:val="single" w:sz="4" w:space="0" w:color="auto"/>
              <w:right w:val="single" w:sz="4" w:space="0" w:color="auto"/>
            </w:tcBorders>
            <w:vAlign w:val="center"/>
          </w:tcPr>
          <w:p w:rsidR="00372393" w:rsidRPr="006F3640" w:rsidRDefault="00372393" w:rsidP="00372393">
            <w:pPr>
              <w:pStyle w:val="Indentcorptext1"/>
              <w:spacing w:line="360" w:lineRule="auto"/>
              <w:ind w:firstLine="600"/>
              <w:jc w:val="center"/>
              <w:rPr>
                <w:rFonts w:ascii="Times New Roman" w:hAnsi="Times New Roman" w:cs="Times New Roman"/>
                <w:color w:val="000000"/>
                <w:sz w:val="23"/>
                <w:szCs w:val="23"/>
                <w:lang w:val="ro-RO"/>
              </w:rPr>
            </w:pPr>
            <w:r>
              <w:rPr>
                <w:rFonts w:ascii="Times New Roman" w:hAnsi="Times New Roman" w:cs="Times New Roman"/>
                <w:color w:val="000000"/>
                <w:sz w:val="23"/>
                <w:szCs w:val="23"/>
                <w:lang w:val="ro-RO"/>
              </w:rPr>
              <w:t>1,5</w:t>
            </w:r>
          </w:p>
        </w:tc>
      </w:tr>
    </w:tbl>
    <w:p w:rsidR="00372393" w:rsidRPr="00372393" w:rsidRDefault="00372393" w:rsidP="002B3F6B">
      <w:pPr>
        <w:pStyle w:val="Frspaiere"/>
        <w:spacing w:line="360" w:lineRule="auto"/>
        <w:ind w:firstLine="601"/>
        <w:jc w:val="both"/>
      </w:pPr>
    </w:p>
    <w:p w:rsidR="006F4524" w:rsidRDefault="006F4524" w:rsidP="002B3F6B">
      <w:pPr>
        <w:spacing w:line="360" w:lineRule="auto"/>
        <w:ind w:firstLine="601"/>
        <w:jc w:val="both"/>
        <w:rPr>
          <w:lang w:val="ro-RO"/>
        </w:rPr>
      </w:pPr>
    </w:p>
    <w:p w:rsidR="002C43FE" w:rsidRPr="006F3640" w:rsidRDefault="002C43FE" w:rsidP="002C43FE">
      <w:pPr>
        <w:spacing w:line="360" w:lineRule="auto"/>
        <w:ind w:firstLine="600"/>
        <w:jc w:val="both"/>
        <w:rPr>
          <w:b/>
          <w:sz w:val="28"/>
          <w:szCs w:val="28"/>
          <w:lang w:val="ro-RO"/>
        </w:rPr>
      </w:pPr>
      <w:r w:rsidRPr="006F3640">
        <w:rPr>
          <w:b/>
          <w:sz w:val="28"/>
          <w:szCs w:val="28"/>
          <w:lang w:val="ro-RO"/>
        </w:rPr>
        <w:t>2.3.</w:t>
      </w:r>
      <w:r w:rsidRPr="006F3640">
        <w:rPr>
          <w:b/>
          <w:sz w:val="28"/>
          <w:szCs w:val="28"/>
          <w:lang w:val="ro-RO"/>
        </w:rPr>
        <w:tab/>
      </w:r>
      <w:r w:rsidRPr="00953443">
        <w:rPr>
          <w:rStyle w:val="Titlu2Caracter"/>
        </w:rPr>
        <w:t>Factori de risc natural şi antropic</w:t>
      </w:r>
    </w:p>
    <w:p w:rsidR="0012476C" w:rsidRPr="006F3640" w:rsidRDefault="0012476C" w:rsidP="0012476C">
      <w:pPr>
        <w:spacing w:line="360" w:lineRule="auto"/>
        <w:ind w:firstLine="600"/>
        <w:jc w:val="both"/>
        <w:rPr>
          <w:lang w:val="ro-RO"/>
        </w:rPr>
      </w:pPr>
    </w:p>
    <w:p w:rsidR="0012476C" w:rsidRPr="009651C8" w:rsidRDefault="0012476C" w:rsidP="009651C8">
      <w:pPr>
        <w:spacing w:line="360" w:lineRule="auto"/>
        <w:ind w:firstLine="601"/>
        <w:jc w:val="both"/>
        <w:rPr>
          <w:lang w:val="ro-RO"/>
        </w:rPr>
      </w:pPr>
      <w:r w:rsidRPr="009651C8">
        <w:rPr>
          <w:lang w:val="ro-RO"/>
        </w:rPr>
        <w:t>Ţinând seama de poziţia geografică, aşezarea, relieful zonei şi activităţile ce se desfăşoară pe teritoriul comunei putem identifica, mai mulţi factori de risc, şi anume:</w:t>
      </w:r>
    </w:p>
    <w:p w:rsidR="009651C8" w:rsidRPr="009651C8" w:rsidRDefault="009651C8" w:rsidP="00CD667A">
      <w:pPr>
        <w:pStyle w:val="Listparagraf"/>
        <w:numPr>
          <w:ilvl w:val="0"/>
          <w:numId w:val="12"/>
        </w:numPr>
        <w:spacing w:line="360" w:lineRule="auto"/>
        <w:jc w:val="both"/>
        <w:rPr>
          <w:rFonts w:eastAsia="Times New Roman"/>
          <w:lang w:val="ro-RO" w:eastAsia="ro-RO"/>
        </w:rPr>
      </w:pPr>
      <w:r w:rsidRPr="009651C8">
        <w:rPr>
          <w:rFonts w:eastAsia="Times New Roman"/>
          <w:b/>
          <w:lang w:val="ro-RO" w:eastAsia="ro-RO"/>
        </w:rPr>
        <w:t>Seismicitatea</w:t>
      </w:r>
      <w:r w:rsidRPr="009651C8">
        <w:rPr>
          <w:rFonts w:eastAsia="Times New Roman"/>
          <w:lang w:val="ro-RO" w:eastAsia="ro-RO"/>
        </w:rPr>
        <w:t xml:space="preserve"> - conform STAS 11 100 / 1993 comuna Băne</w:t>
      </w:r>
      <w:r w:rsidRPr="009651C8">
        <w:rPr>
          <w:rFonts w:ascii="Cambria Math" w:eastAsia="Times New Roman" w:hAnsi="Cambria Math"/>
          <w:lang w:val="ro-RO" w:eastAsia="ro-RO"/>
        </w:rPr>
        <w:t>ș</w:t>
      </w:r>
      <w:r w:rsidRPr="009651C8">
        <w:rPr>
          <w:rFonts w:eastAsia="Times New Roman"/>
          <w:lang w:val="ro-RO" w:eastAsia="ro-RO"/>
        </w:rPr>
        <w:t xml:space="preserve">ti se situează în interiorul izoliniei de intensitate macroseismica  9 pe scară MSK, iar conform </w:t>
      </w:r>
      <w:r w:rsidRPr="009651C8">
        <w:rPr>
          <w:rFonts w:eastAsia="Times New Roman"/>
          <w:lang w:val="ro-RO" w:eastAsia="ro-RO"/>
        </w:rPr>
        <w:lastRenderedPageBreak/>
        <w:t>normativului P100/92 întreaga comună se situează în zona seismică A, coeficient seismic Ks=0,32, iar perioada de col</w:t>
      </w:r>
      <w:r w:rsidRPr="009651C8">
        <w:rPr>
          <w:rFonts w:ascii="Cambria Math" w:eastAsia="Times New Roman" w:hAnsi="Cambria Math"/>
          <w:lang w:val="ro-RO" w:eastAsia="ro-RO"/>
        </w:rPr>
        <w:t>ț</w:t>
      </w:r>
      <w:r w:rsidRPr="009651C8">
        <w:rPr>
          <w:rFonts w:eastAsia="Times New Roman"/>
          <w:lang w:val="ro-RO" w:eastAsia="ro-RO"/>
        </w:rPr>
        <w:t xml:space="preserve"> Tc=1,0 secunde. </w:t>
      </w:r>
    </w:p>
    <w:p w:rsidR="009651C8" w:rsidRPr="009651C8" w:rsidRDefault="009651C8" w:rsidP="00CD667A">
      <w:pPr>
        <w:pStyle w:val="Listparagraf"/>
        <w:numPr>
          <w:ilvl w:val="0"/>
          <w:numId w:val="12"/>
        </w:numPr>
        <w:spacing w:line="360" w:lineRule="auto"/>
        <w:jc w:val="both"/>
        <w:rPr>
          <w:rFonts w:eastAsia="Times New Roman"/>
          <w:lang w:val="ro-RO" w:eastAsia="ro-RO"/>
        </w:rPr>
      </w:pPr>
      <w:r w:rsidRPr="009651C8">
        <w:rPr>
          <w:rFonts w:eastAsia="Times New Roman"/>
          <w:b/>
          <w:lang w:val="ro-RO" w:eastAsia="ro-RO"/>
        </w:rPr>
        <w:t>Inundabilitate</w:t>
      </w:r>
      <w:r w:rsidRPr="009651C8">
        <w:rPr>
          <w:rFonts w:eastAsia="Times New Roman"/>
          <w:lang w:val="ro-RO" w:eastAsia="ro-RO"/>
        </w:rPr>
        <w:t xml:space="preserve"> - conform proiect număr 2620 - Studiu de inundabilitate la bazin Paltinu elaborat de PCPGA în 1992 zona de terasă inferioară de pe partea stângă a râului Doftana, amonte de confluen</w:t>
      </w:r>
      <w:r w:rsidRPr="009651C8">
        <w:rPr>
          <w:rFonts w:ascii="Cambria Math" w:eastAsia="Times New Roman" w:hAnsi="Cambria Math"/>
          <w:lang w:val="ro-RO" w:eastAsia="ro-RO"/>
        </w:rPr>
        <w:t>ț</w:t>
      </w:r>
      <w:r w:rsidRPr="009651C8">
        <w:rPr>
          <w:rFonts w:eastAsia="Times New Roman"/>
          <w:lang w:val="ro-RO" w:eastAsia="ro-RO"/>
        </w:rPr>
        <w:t>ă cu râul Prahova, prezintă risc de inundabilitate în situa</w:t>
      </w:r>
      <w:r w:rsidRPr="009651C8">
        <w:rPr>
          <w:rFonts w:ascii="Cambria Math" w:eastAsia="Times New Roman" w:hAnsi="Cambria Math"/>
          <w:lang w:val="ro-RO" w:eastAsia="ro-RO"/>
        </w:rPr>
        <w:t>ț</w:t>
      </w:r>
      <w:r w:rsidRPr="009651C8">
        <w:rPr>
          <w:rFonts w:eastAsia="Times New Roman"/>
          <w:lang w:val="ro-RO" w:eastAsia="ro-RO"/>
        </w:rPr>
        <w:t xml:space="preserve">ia avarierii barajului. </w:t>
      </w:r>
    </w:p>
    <w:p w:rsidR="009651C8" w:rsidRPr="009651C8" w:rsidRDefault="009651C8" w:rsidP="00CD667A">
      <w:pPr>
        <w:pStyle w:val="Listparagraf"/>
        <w:numPr>
          <w:ilvl w:val="0"/>
          <w:numId w:val="12"/>
        </w:numPr>
        <w:spacing w:line="360" w:lineRule="auto"/>
        <w:jc w:val="both"/>
        <w:rPr>
          <w:rFonts w:eastAsia="Times New Roman"/>
          <w:lang w:val="ro-RO" w:eastAsia="ro-RO"/>
        </w:rPr>
      </w:pPr>
      <w:r w:rsidRPr="009651C8">
        <w:rPr>
          <w:rFonts w:eastAsia="Times New Roman"/>
          <w:b/>
          <w:lang w:val="ro-RO" w:eastAsia="ro-RO"/>
        </w:rPr>
        <w:t>Instabilitate</w:t>
      </w:r>
      <w:r w:rsidRPr="009651C8">
        <w:rPr>
          <w:rFonts w:eastAsia="Times New Roman"/>
          <w:lang w:val="ro-RO" w:eastAsia="ro-RO"/>
        </w:rPr>
        <w:t xml:space="preserve"> - a fost evaluată conform GT006-97 </w:t>
      </w:r>
      <w:r w:rsidRPr="009651C8">
        <w:rPr>
          <w:rFonts w:ascii="Cambria Math" w:eastAsia="Times New Roman" w:hAnsi="Cambria Math"/>
          <w:lang w:val="ro-RO" w:eastAsia="ro-RO"/>
        </w:rPr>
        <w:t>ș</w:t>
      </w:r>
      <w:r w:rsidRPr="009651C8">
        <w:rPr>
          <w:rFonts w:eastAsia="Times New Roman"/>
          <w:lang w:val="ro-RO" w:eastAsia="ro-RO"/>
        </w:rPr>
        <w:t>i prezintă trei zone cu poten</w:t>
      </w:r>
      <w:r w:rsidRPr="009651C8">
        <w:rPr>
          <w:rFonts w:ascii="Cambria Math" w:eastAsia="Times New Roman" w:hAnsi="Cambria Math"/>
          <w:lang w:val="ro-RO" w:eastAsia="ro-RO"/>
        </w:rPr>
        <w:t>ț</w:t>
      </w:r>
      <w:r w:rsidRPr="009651C8">
        <w:rPr>
          <w:rFonts w:eastAsia="Times New Roman"/>
          <w:lang w:val="ro-RO" w:eastAsia="ro-RO"/>
        </w:rPr>
        <w:t>ial d</w:t>
      </w:r>
      <w:r w:rsidR="00504BC0">
        <w:rPr>
          <w:rFonts w:eastAsia="Times New Roman"/>
          <w:lang w:val="ro-RO" w:eastAsia="ro-RO"/>
        </w:rPr>
        <w:t>e producere a alunecărilor:</w:t>
      </w:r>
      <w:r w:rsidRPr="009651C8">
        <w:rPr>
          <w:rFonts w:eastAsia="Times New Roman"/>
          <w:lang w:val="ro-RO" w:eastAsia="ro-RO"/>
        </w:rPr>
        <w:t xml:space="preserve"> </w:t>
      </w:r>
    </w:p>
    <w:p w:rsidR="009651C8" w:rsidRPr="009651C8" w:rsidRDefault="00504BC0" w:rsidP="009651C8">
      <w:pPr>
        <w:spacing w:line="360" w:lineRule="auto"/>
        <w:ind w:firstLine="601"/>
        <w:jc w:val="both"/>
        <w:rPr>
          <w:rFonts w:eastAsia="Times New Roman"/>
          <w:lang w:val="ro-RO" w:eastAsia="ro-RO"/>
        </w:rPr>
      </w:pPr>
      <w:r>
        <w:rPr>
          <w:rFonts w:eastAsia="Times New Roman"/>
          <w:lang w:val="ro-RO" w:eastAsia="ro-RO"/>
        </w:rPr>
        <w:t xml:space="preserve">  </w:t>
      </w:r>
      <w:r>
        <w:rPr>
          <w:rFonts w:eastAsia="Times New Roman"/>
          <w:lang w:val="ro-RO" w:eastAsia="ro-RO"/>
        </w:rPr>
        <w:tab/>
        <w:t xml:space="preserve"> - </w:t>
      </w:r>
      <w:r w:rsidR="009651C8" w:rsidRPr="009651C8">
        <w:rPr>
          <w:rFonts w:eastAsia="Times New Roman"/>
          <w:lang w:val="ro-RO" w:eastAsia="ro-RO"/>
        </w:rPr>
        <w:t>poten</w:t>
      </w:r>
      <w:r w:rsidR="009651C8" w:rsidRPr="009651C8">
        <w:rPr>
          <w:rFonts w:ascii="Cambria Math" w:eastAsia="Times New Roman" w:hAnsi="Cambria Math"/>
          <w:lang w:val="ro-RO" w:eastAsia="ro-RO"/>
        </w:rPr>
        <w:t>ț</w:t>
      </w:r>
      <w:r w:rsidR="009651C8" w:rsidRPr="009651C8">
        <w:rPr>
          <w:rFonts w:eastAsia="Times New Roman"/>
          <w:lang w:val="ro-RO" w:eastAsia="ro-RO"/>
        </w:rPr>
        <w:t xml:space="preserve">ial redus - zonele de terasă </w:t>
      </w:r>
    </w:p>
    <w:p w:rsidR="009651C8" w:rsidRPr="009651C8" w:rsidRDefault="0064020A" w:rsidP="009651C8">
      <w:pPr>
        <w:spacing w:line="360" w:lineRule="auto"/>
        <w:ind w:firstLine="601"/>
        <w:jc w:val="both"/>
        <w:rPr>
          <w:rFonts w:eastAsia="Times New Roman"/>
          <w:lang w:val="ro-RO" w:eastAsia="ro-RO"/>
        </w:rPr>
      </w:pPr>
      <w:r>
        <w:rPr>
          <w:rFonts w:eastAsia="Times New Roman"/>
          <w:lang w:val="ro-RO" w:eastAsia="ro-RO"/>
        </w:rPr>
        <w:t xml:space="preserve">  </w:t>
      </w:r>
      <w:r>
        <w:rPr>
          <w:rFonts w:eastAsia="Times New Roman"/>
          <w:lang w:val="ro-RO" w:eastAsia="ro-RO"/>
        </w:rPr>
        <w:tab/>
        <w:t xml:space="preserve"> -</w:t>
      </w:r>
      <w:r w:rsidR="009651C8" w:rsidRPr="009651C8">
        <w:rPr>
          <w:rFonts w:eastAsia="Times New Roman"/>
          <w:lang w:val="ro-RO" w:eastAsia="ro-RO"/>
        </w:rPr>
        <w:t>poten</w:t>
      </w:r>
      <w:r w:rsidR="009651C8" w:rsidRPr="009651C8">
        <w:rPr>
          <w:rFonts w:ascii="Cambria Math" w:eastAsia="Times New Roman" w:hAnsi="Cambria Math"/>
          <w:lang w:val="ro-RO" w:eastAsia="ro-RO"/>
        </w:rPr>
        <w:t>ț</w:t>
      </w:r>
      <w:r w:rsidR="009651C8" w:rsidRPr="009651C8">
        <w:rPr>
          <w:rFonts w:eastAsia="Times New Roman"/>
          <w:lang w:val="ro-RO" w:eastAsia="ro-RO"/>
        </w:rPr>
        <w:t xml:space="preserve">ial mediu - culmile deluroase limitate de zone de versant cu pantă mare </w:t>
      </w:r>
      <w:r w:rsidR="009651C8" w:rsidRPr="009651C8">
        <w:rPr>
          <w:rFonts w:ascii="Cambria Math" w:eastAsia="Times New Roman" w:hAnsi="Cambria Math"/>
          <w:lang w:val="ro-RO" w:eastAsia="ro-RO"/>
        </w:rPr>
        <w:t>ș</w:t>
      </w:r>
      <w:r w:rsidR="009651C8" w:rsidRPr="009651C8">
        <w:rPr>
          <w:rFonts w:eastAsia="Times New Roman"/>
          <w:lang w:val="ro-RO" w:eastAsia="ro-RO"/>
        </w:rPr>
        <w:t xml:space="preserve">i zonele de versant cu pante de până la 20%. </w:t>
      </w:r>
    </w:p>
    <w:p w:rsidR="008743DA" w:rsidRPr="009651C8" w:rsidRDefault="0064020A" w:rsidP="009651C8">
      <w:pPr>
        <w:spacing w:line="360" w:lineRule="auto"/>
        <w:ind w:firstLine="601"/>
        <w:jc w:val="both"/>
        <w:rPr>
          <w:lang w:val="ro-RO"/>
        </w:rPr>
      </w:pPr>
      <w:r>
        <w:rPr>
          <w:rFonts w:eastAsia="Times New Roman"/>
          <w:lang w:val="ro-RO" w:eastAsia="ro-RO"/>
        </w:rPr>
        <w:t xml:space="preserve">  </w:t>
      </w:r>
      <w:r>
        <w:rPr>
          <w:rFonts w:eastAsia="Times New Roman"/>
          <w:lang w:val="ro-RO" w:eastAsia="ro-RO"/>
        </w:rPr>
        <w:tab/>
        <w:t xml:space="preserve"> -</w:t>
      </w:r>
      <w:r w:rsidR="009651C8" w:rsidRPr="009651C8">
        <w:rPr>
          <w:rFonts w:eastAsia="Times New Roman"/>
          <w:lang w:val="ro-RO" w:eastAsia="ro-RO"/>
        </w:rPr>
        <w:t>poten</w:t>
      </w:r>
      <w:r w:rsidR="009651C8" w:rsidRPr="009651C8">
        <w:rPr>
          <w:rFonts w:ascii="Cambria Math" w:eastAsia="Times New Roman" w:hAnsi="Cambria Math"/>
          <w:lang w:val="ro-RO" w:eastAsia="ro-RO"/>
        </w:rPr>
        <w:t>ț</w:t>
      </w:r>
      <w:r w:rsidR="009651C8" w:rsidRPr="009651C8">
        <w:rPr>
          <w:rFonts w:eastAsia="Times New Roman"/>
          <w:lang w:val="ro-RO" w:eastAsia="ro-RO"/>
        </w:rPr>
        <w:t>ial ridicat  - versan</w:t>
      </w:r>
      <w:r w:rsidR="009651C8" w:rsidRPr="009651C8">
        <w:rPr>
          <w:rFonts w:ascii="Cambria Math" w:eastAsia="Times New Roman" w:hAnsi="Cambria Math"/>
          <w:lang w:val="ro-RO" w:eastAsia="ro-RO"/>
        </w:rPr>
        <w:t>ț</w:t>
      </w:r>
      <w:r w:rsidR="009651C8" w:rsidRPr="009651C8">
        <w:rPr>
          <w:rFonts w:eastAsia="Times New Roman"/>
          <w:lang w:val="ro-RO" w:eastAsia="ro-RO"/>
        </w:rPr>
        <w:t>ii văilor toren</w:t>
      </w:r>
      <w:r w:rsidR="009651C8" w:rsidRPr="009651C8">
        <w:rPr>
          <w:rFonts w:ascii="Cambria Math" w:eastAsia="Times New Roman" w:hAnsi="Cambria Math"/>
          <w:lang w:val="ro-RO" w:eastAsia="ro-RO"/>
        </w:rPr>
        <w:t>ț</w:t>
      </w:r>
      <w:r w:rsidR="009651C8" w:rsidRPr="009651C8">
        <w:rPr>
          <w:rFonts w:eastAsia="Times New Roman"/>
          <w:lang w:val="ro-RO" w:eastAsia="ro-RO"/>
        </w:rPr>
        <w:t>iale din partea de nord a comunei, versan</w:t>
      </w:r>
      <w:r w:rsidR="009651C8" w:rsidRPr="009651C8">
        <w:rPr>
          <w:rFonts w:ascii="Cambria Math" w:eastAsia="Times New Roman" w:hAnsi="Cambria Math"/>
          <w:lang w:val="ro-RO" w:eastAsia="ro-RO"/>
        </w:rPr>
        <w:t>ț</w:t>
      </w:r>
      <w:r w:rsidR="009651C8" w:rsidRPr="009651C8">
        <w:rPr>
          <w:rFonts w:eastAsia="Times New Roman"/>
          <w:lang w:val="ro-RO" w:eastAsia="ro-RO"/>
        </w:rPr>
        <w:t xml:space="preserve">ii ce fac trecerea de la terasa superioară la cea inferioară cu pante mai mari de 20% </w:t>
      </w:r>
      <w:r w:rsidR="009651C8" w:rsidRPr="009651C8">
        <w:rPr>
          <w:rFonts w:ascii="Cambria Math" w:eastAsia="Times New Roman" w:hAnsi="Cambria Math"/>
          <w:lang w:val="ro-RO" w:eastAsia="ro-RO"/>
        </w:rPr>
        <w:t>ș</w:t>
      </w:r>
      <w:r w:rsidR="009651C8" w:rsidRPr="009651C8">
        <w:rPr>
          <w:rFonts w:eastAsia="Times New Roman"/>
          <w:lang w:val="ro-RO" w:eastAsia="ro-RO"/>
        </w:rPr>
        <w:t>i zona de versant abrupt de pe partea stânga a râului Prahova unde se produc frecvent prăbu</w:t>
      </w:r>
      <w:r w:rsidR="009651C8" w:rsidRPr="009651C8">
        <w:rPr>
          <w:rFonts w:ascii="Cambria Math" w:eastAsia="Times New Roman" w:hAnsi="Cambria Math"/>
          <w:lang w:val="ro-RO" w:eastAsia="ro-RO"/>
        </w:rPr>
        <w:t>ș</w:t>
      </w:r>
      <w:r w:rsidR="009651C8" w:rsidRPr="009651C8">
        <w:rPr>
          <w:rFonts w:eastAsia="Times New Roman"/>
          <w:lang w:val="ro-RO" w:eastAsia="ro-RO"/>
        </w:rPr>
        <w:t>iri.</w:t>
      </w:r>
    </w:p>
    <w:p w:rsidR="008743DA" w:rsidRPr="008743DA" w:rsidRDefault="008743DA" w:rsidP="008743DA">
      <w:pPr>
        <w:pStyle w:val="Listparagraf"/>
        <w:spacing w:line="360" w:lineRule="auto"/>
        <w:ind w:left="1320"/>
        <w:jc w:val="both"/>
        <w:rPr>
          <w:lang w:val="ro-RO"/>
        </w:rPr>
      </w:pPr>
    </w:p>
    <w:p w:rsidR="008C25B9" w:rsidRDefault="00457DDF" w:rsidP="008C25B9">
      <w:pPr>
        <w:spacing w:line="360" w:lineRule="auto"/>
        <w:ind w:firstLine="600"/>
        <w:jc w:val="both"/>
        <w:rPr>
          <w:b/>
          <w:sz w:val="28"/>
          <w:szCs w:val="28"/>
          <w:lang w:val="ro-RO"/>
        </w:rPr>
      </w:pPr>
      <w:r>
        <w:rPr>
          <w:b/>
          <w:sz w:val="28"/>
          <w:szCs w:val="28"/>
          <w:lang w:val="ro-RO"/>
        </w:rPr>
        <w:t>2.4.</w:t>
      </w:r>
      <w:r>
        <w:rPr>
          <w:b/>
          <w:sz w:val="28"/>
          <w:szCs w:val="28"/>
          <w:lang w:val="ro-RO"/>
        </w:rPr>
        <w:tab/>
      </w:r>
      <w:r w:rsidRPr="00953443">
        <w:rPr>
          <w:rStyle w:val="Titlu2Caracter"/>
        </w:rPr>
        <w:t>Resursele comunei</w:t>
      </w:r>
    </w:p>
    <w:p w:rsidR="00754907" w:rsidRDefault="00754907" w:rsidP="00747C9C">
      <w:pPr>
        <w:spacing w:line="360" w:lineRule="auto"/>
        <w:ind w:firstLine="601"/>
        <w:jc w:val="both"/>
        <w:rPr>
          <w:b/>
          <w:sz w:val="28"/>
          <w:szCs w:val="28"/>
          <w:lang w:val="ro-RO"/>
        </w:rPr>
      </w:pPr>
    </w:p>
    <w:p w:rsidR="00AD3280" w:rsidRPr="00AD3280" w:rsidRDefault="00AD3280" w:rsidP="00747C9C">
      <w:pPr>
        <w:tabs>
          <w:tab w:val="left" w:pos="567"/>
        </w:tabs>
        <w:spacing w:line="360" w:lineRule="auto"/>
        <w:ind w:firstLine="601"/>
        <w:jc w:val="both"/>
        <w:rPr>
          <w:lang w:val="ro-RO"/>
        </w:rPr>
      </w:pPr>
      <w:r w:rsidRPr="00AD3280">
        <w:rPr>
          <w:lang w:val="ro-RO"/>
        </w:rPr>
        <w:t>Exploatarea resurselor de petrol din imediata vecinătate a comunei, atestare documentar începând cu anul 1697 (din zona C</w:t>
      </w:r>
      <w:r w:rsidR="0064020A" w:rsidRPr="00AD3280">
        <w:rPr>
          <w:lang w:val="ro-RO"/>
        </w:rPr>
        <w:t>â</w:t>
      </w:r>
      <w:r w:rsidRPr="00AD3280">
        <w:rPr>
          <w:lang w:val="ro-RO"/>
        </w:rPr>
        <w:t xml:space="preserve">mpina), cât </w:t>
      </w:r>
      <w:r w:rsidRPr="00AD3280">
        <w:rPr>
          <w:rFonts w:ascii="Cambria Math" w:hAnsi="Cambria Math" w:cs="Cambria Math"/>
          <w:lang w:val="ro-RO"/>
        </w:rPr>
        <w:t>ș</w:t>
      </w:r>
      <w:r w:rsidRPr="00AD3280">
        <w:rPr>
          <w:lang w:val="ro-RO"/>
        </w:rPr>
        <w:t>i a celor de sare (din zona Telega), au avut un impact substan</w:t>
      </w:r>
      <w:r w:rsidRPr="00AD3280">
        <w:rPr>
          <w:rFonts w:ascii="Cambria Math" w:hAnsi="Cambria Math" w:cs="Cambria Math"/>
          <w:lang w:val="ro-RO"/>
        </w:rPr>
        <w:t>ț</w:t>
      </w:r>
      <w:r w:rsidRPr="00AD3280">
        <w:rPr>
          <w:lang w:val="ro-RO"/>
        </w:rPr>
        <w:t>ial asupra dezvoltării comunei. Cu toate acestea,</w:t>
      </w:r>
      <w:r w:rsidR="00944218">
        <w:rPr>
          <w:lang w:val="ro-RO"/>
        </w:rPr>
        <w:t xml:space="preserve"> </w:t>
      </w:r>
      <w:r w:rsidR="00944218" w:rsidRPr="00AD3280">
        <w:rPr>
          <w:lang w:val="ro-RO"/>
        </w:rPr>
        <w:t xml:space="preserve">în </w:t>
      </w:r>
      <w:r w:rsidRPr="00AD3280">
        <w:rPr>
          <w:lang w:val="ro-RO"/>
        </w:rPr>
        <w:t>prezent nu mai există exploatări de resurse naturale ale subsolului în comuna Băne</w:t>
      </w:r>
      <w:r w:rsidRPr="00AD3280">
        <w:rPr>
          <w:rFonts w:ascii="Cambria Math" w:hAnsi="Cambria Math" w:cs="Cambria Math"/>
          <w:lang w:val="ro-RO"/>
        </w:rPr>
        <w:t>ș</w:t>
      </w:r>
      <w:r w:rsidRPr="00AD3280">
        <w:rPr>
          <w:lang w:val="ro-RO"/>
        </w:rPr>
        <w:t xml:space="preserve">ti sau </w:t>
      </w:r>
      <w:r w:rsidR="00944218" w:rsidRPr="00AD3280">
        <w:rPr>
          <w:lang w:val="ro-RO"/>
        </w:rPr>
        <w:t xml:space="preserve">în </w:t>
      </w:r>
      <w:r w:rsidRPr="00AD3280">
        <w:rPr>
          <w:lang w:val="ro-RO"/>
        </w:rPr>
        <w:t xml:space="preserve">vecinătatea acesteia. </w:t>
      </w:r>
    </w:p>
    <w:p w:rsidR="001552B9" w:rsidRDefault="00AD3280" w:rsidP="00747C9C">
      <w:pPr>
        <w:spacing w:line="360" w:lineRule="auto"/>
        <w:ind w:firstLine="601"/>
        <w:jc w:val="both"/>
        <w:rPr>
          <w:lang w:val="ro-RO"/>
        </w:rPr>
      </w:pPr>
      <w:r w:rsidRPr="00AD3280">
        <w:rPr>
          <w:lang w:val="ro-RO"/>
        </w:rPr>
        <w:t>Caracteristicile solului comunei Băne</w:t>
      </w:r>
      <w:r w:rsidRPr="00AD3280">
        <w:rPr>
          <w:rFonts w:ascii="Cambria Math" w:hAnsi="Cambria Math" w:cs="Cambria Math"/>
          <w:lang w:val="ro-RO"/>
        </w:rPr>
        <w:t>ș</w:t>
      </w:r>
      <w:r w:rsidRPr="00AD3280">
        <w:rPr>
          <w:lang w:val="ro-RO"/>
        </w:rPr>
        <w:t>ti din punct de vedere al exploata</w:t>
      </w:r>
      <w:r w:rsidRPr="00AD3280">
        <w:rPr>
          <w:rFonts w:ascii="Cambria Math" w:hAnsi="Cambria Math" w:cs="Cambria Math"/>
          <w:lang w:val="ro-RO"/>
        </w:rPr>
        <w:t>ț</w:t>
      </w:r>
      <w:r w:rsidRPr="00AD3280">
        <w:rPr>
          <w:lang w:val="ro-RO"/>
        </w:rPr>
        <w:t>iilor agricole se pot grupa astfel:</w:t>
      </w:r>
    </w:p>
    <w:p w:rsidR="00AD3280" w:rsidRPr="00AD3280" w:rsidRDefault="00AD3280" w:rsidP="00CD667A">
      <w:pPr>
        <w:pStyle w:val="Listparagraf"/>
        <w:numPr>
          <w:ilvl w:val="0"/>
          <w:numId w:val="6"/>
        </w:numPr>
        <w:spacing w:line="360" w:lineRule="auto"/>
        <w:jc w:val="both"/>
        <w:rPr>
          <w:lang w:val="ro-RO"/>
        </w:rPr>
      </w:pPr>
      <w:r w:rsidRPr="00AD3280">
        <w:rPr>
          <w:lang w:val="ro-RO"/>
        </w:rPr>
        <w:t xml:space="preserve">Zona de sud-est a teritoriului cu relief caracteristic zonei de câmpie este favorabilă culturilor agricole; </w:t>
      </w:r>
    </w:p>
    <w:p w:rsidR="001552B9" w:rsidRDefault="00AD3280" w:rsidP="00CD667A">
      <w:pPr>
        <w:pStyle w:val="Listparagraf"/>
        <w:numPr>
          <w:ilvl w:val="0"/>
          <w:numId w:val="6"/>
        </w:numPr>
        <w:spacing w:line="360" w:lineRule="auto"/>
        <w:jc w:val="both"/>
        <w:rPr>
          <w:lang w:val="ro-RO"/>
        </w:rPr>
      </w:pPr>
      <w:r w:rsidRPr="00AD3280">
        <w:rPr>
          <w:lang w:val="ro-RO"/>
        </w:rPr>
        <w:t>Zona de nord-est a comunei cu un relief specific de dealuri a dezvoltat păduri, pă</w:t>
      </w:r>
      <w:r w:rsidRPr="00AD3280">
        <w:rPr>
          <w:rFonts w:ascii="Cambria Math" w:hAnsi="Cambria Math" w:cs="Cambria Math"/>
          <w:lang w:val="ro-RO"/>
        </w:rPr>
        <w:t>ș</w:t>
      </w:r>
      <w:r w:rsidRPr="00AD3280">
        <w:rPr>
          <w:lang w:val="ro-RO"/>
        </w:rPr>
        <w:t>uni, fâne</w:t>
      </w:r>
      <w:r w:rsidRPr="00AD3280">
        <w:rPr>
          <w:rFonts w:ascii="Cambria Math" w:hAnsi="Cambria Math" w:cs="Cambria Math"/>
          <w:lang w:val="ro-RO"/>
        </w:rPr>
        <w:t>ț</w:t>
      </w:r>
      <w:r w:rsidRPr="00AD3280">
        <w:rPr>
          <w:lang w:val="ro-RO"/>
        </w:rPr>
        <w:t xml:space="preserve">e </w:t>
      </w:r>
      <w:r w:rsidRPr="00AD3280">
        <w:rPr>
          <w:rFonts w:ascii="Cambria Math" w:hAnsi="Cambria Math" w:cs="Cambria Math"/>
          <w:lang w:val="ro-RO"/>
        </w:rPr>
        <w:t>ș</w:t>
      </w:r>
      <w:r w:rsidRPr="00AD3280">
        <w:rPr>
          <w:lang w:val="ro-RO"/>
        </w:rPr>
        <w:t>i livezi</w:t>
      </w:r>
      <w:r w:rsidR="001552B9">
        <w:rPr>
          <w:lang w:val="ro-RO"/>
        </w:rPr>
        <w:t>.</w:t>
      </w:r>
    </w:p>
    <w:p w:rsidR="001552B9" w:rsidRDefault="001552B9" w:rsidP="001552B9">
      <w:pPr>
        <w:pStyle w:val="Legend"/>
        <w:ind w:left="600"/>
        <w:jc w:val="both"/>
        <w:rPr>
          <w:sz w:val="18"/>
          <w:szCs w:val="18"/>
          <w:lang w:val="ro-RO"/>
        </w:rPr>
      </w:pPr>
      <w:bookmarkStart w:id="6" w:name="_Toc196284531"/>
    </w:p>
    <w:p w:rsidR="001552B9" w:rsidRDefault="001552B9" w:rsidP="001552B9">
      <w:pPr>
        <w:pStyle w:val="Legend"/>
        <w:ind w:left="600"/>
        <w:jc w:val="both"/>
        <w:rPr>
          <w:sz w:val="18"/>
          <w:szCs w:val="18"/>
          <w:lang w:val="ro-RO"/>
        </w:rPr>
      </w:pPr>
    </w:p>
    <w:p w:rsidR="001552B9" w:rsidRDefault="001552B9" w:rsidP="001552B9">
      <w:pPr>
        <w:pStyle w:val="Legend"/>
        <w:ind w:left="600"/>
        <w:jc w:val="both"/>
        <w:rPr>
          <w:sz w:val="18"/>
          <w:szCs w:val="18"/>
          <w:lang w:val="ro-RO"/>
        </w:rPr>
      </w:pPr>
    </w:p>
    <w:p w:rsidR="001552B9" w:rsidRDefault="001552B9" w:rsidP="001552B9">
      <w:pPr>
        <w:pStyle w:val="Legend"/>
        <w:ind w:left="600"/>
        <w:jc w:val="both"/>
        <w:rPr>
          <w:sz w:val="18"/>
          <w:szCs w:val="18"/>
          <w:lang w:val="ro-RO"/>
        </w:rPr>
      </w:pPr>
    </w:p>
    <w:p w:rsidR="001552B9" w:rsidRDefault="001552B9" w:rsidP="001552B9">
      <w:pPr>
        <w:pStyle w:val="Legend"/>
        <w:ind w:left="600"/>
        <w:jc w:val="both"/>
        <w:rPr>
          <w:sz w:val="18"/>
          <w:szCs w:val="18"/>
          <w:lang w:val="ro-RO"/>
        </w:rPr>
      </w:pPr>
    </w:p>
    <w:p w:rsidR="001552B9" w:rsidRDefault="001552B9" w:rsidP="001552B9">
      <w:pPr>
        <w:pStyle w:val="Legend"/>
        <w:ind w:left="600"/>
        <w:jc w:val="both"/>
        <w:rPr>
          <w:sz w:val="18"/>
          <w:szCs w:val="18"/>
          <w:lang w:val="ro-RO"/>
        </w:rPr>
      </w:pPr>
    </w:p>
    <w:p w:rsidR="001B3E5F" w:rsidRDefault="001B3E5F" w:rsidP="001552B9">
      <w:pPr>
        <w:pStyle w:val="Legend"/>
        <w:ind w:left="600"/>
        <w:jc w:val="both"/>
        <w:rPr>
          <w:sz w:val="18"/>
          <w:szCs w:val="18"/>
          <w:lang w:val="ro-RO"/>
        </w:rPr>
      </w:pPr>
    </w:p>
    <w:p w:rsidR="001B3E5F" w:rsidRDefault="001B3E5F" w:rsidP="001552B9">
      <w:pPr>
        <w:pStyle w:val="Legend"/>
        <w:ind w:left="600"/>
        <w:jc w:val="both"/>
        <w:rPr>
          <w:sz w:val="18"/>
          <w:szCs w:val="18"/>
          <w:lang w:val="ro-RO"/>
        </w:rPr>
      </w:pPr>
    </w:p>
    <w:p w:rsidR="001552B9" w:rsidRPr="006F3640" w:rsidRDefault="001552B9" w:rsidP="001552B9">
      <w:pPr>
        <w:pStyle w:val="Legend"/>
        <w:ind w:left="600"/>
        <w:jc w:val="both"/>
        <w:rPr>
          <w:sz w:val="18"/>
          <w:szCs w:val="18"/>
          <w:lang w:val="ro-RO"/>
        </w:rPr>
      </w:pPr>
      <w:r w:rsidRPr="006F3640">
        <w:rPr>
          <w:sz w:val="18"/>
          <w:szCs w:val="18"/>
          <w:lang w:val="ro-RO"/>
        </w:rPr>
        <w:t xml:space="preserve">Tabelul </w:t>
      </w:r>
      <w:r w:rsidR="006B03C7">
        <w:rPr>
          <w:sz w:val="18"/>
          <w:szCs w:val="18"/>
          <w:lang w:val="ro-RO"/>
        </w:rPr>
        <w:t>2</w:t>
      </w:r>
      <w:r w:rsidRPr="006F3640">
        <w:rPr>
          <w:sz w:val="18"/>
          <w:szCs w:val="18"/>
          <w:lang w:val="ro-RO"/>
        </w:rPr>
        <w:t xml:space="preserve">: Structura fondului funciar în comuna </w:t>
      </w:r>
      <w:bookmarkEnd w:id="6"/>
      <w:r w:rsidR="00AD3280" w:rsidRPr="00AD3280">
        <w:rPr>
          <w:sz w:val="18"/>
          <w:lang w:val="ro-RO"/>
        </w:rPr>
        <w:t>Băne</w:t>
      </w:r>
      <w:r w:rsidR="00AD3280" w:rsidRPr="00AD3280">
        <w:rPr>
          <w:rFonts w:ascii="Cambria Math" w:hAnsi="Cambria Math" w:cs="Cambria Math"/>
          <w:sz w:val="18"/>
          <w:lang w:val="ro-RO"/>
        </w:rPr>
        <w:t>ș</w:t>
      </w:r>
      <w:r w:rsidR="00AD3280" w:rsidRPr="00AD3280">
        <w:rPr>
          <w:sz w:val="18"/>
          <w:lang w:val="ro-RO"/>
        </w:rPr>
        <w:t>ti</w:t>
      </w:r>
    </w:p>
    <w:tbl>
      <w:tblPr>
        <w:tblW w:w="5056" w:type="pct"/>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64"/>
        <w:gridCol w:w="2245"/>
        <w:gridCol w:w="2037"/>
      </w:tblGrid>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1552B9" w:rsidP="00363286">
            <w:pPr>
              <w:autoSpaceDE w:val="0"/>
              <w:autoSpaceDN w:val="0"/>
              <w:adjustRightInd w:val="0"/>
              <w:spacing w:before="120"/>
              <w:ind w:firstLine="600"/>
              <w:jc w:val="both"/>
              <w:rPr>
                <w:noProof w:val="0"/>
                <w:color w:val="FFFFFF"/>
                <w:sz w:val="20"/>
                <w:szCs w:val="20"/>
                <w:lang w:val="ro-RO"/>
              </w:rPr>
            </w:pPr>
            <w:r w:rsidRPr="006F3640">
              <w:rPr>
                <w:noProof w:val="0"/>
                <w:color w:val="FFFFFF"/>
                <w:sz w:val="20"/>
                <w:szCs w:val="20"/>
                <w:lang w:val="ro-RO"/>
              </w:rPr>
              <w:t>Structura fondului funciar</w:t>
            </w:r>
          </w:p>
        </w:tc>
        <w:tc>
          <w:tcPr>
            <w:tcW w:w="1201"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1552B9" w:rsidP="00363286">
            <w:pPr>
              <w:autoSpaceDE w:val="0"/>
              <w:autoSpaceDN w:val="0"/>
              <w:adjustRightInd w:val="0"/>
              <w:spacing w:before="120"/>
              <w:ind w:firstLine="600"/>
              <w:jc w:val="both"/>
              <w:rPr>
                <w:noProof w:val="0"/>
                <w:color w:val="FFFFFF"/>
                <w:sz w:val="20"/>
                <w:szCs w:val="20"/>
                <w:lang w:val="ro-RO"/>
              </w:rPr>
            </w:pPr>
            <w:r w:rsidRPr="006F3640">
              <w:rPr>
                <w:noProof w:val="0"/>
                <w:color w:val="FFFFFF"/>
                <w:sz w:val="20"/>
                <w:szCs w:val="20"/>
                <w:lang w:val="ro-RO"/>
              </w:rPr>
              <w:t>Hectare</w:t>
            </w:r>
          </w:p>
        </w:tc>
        <w:tc>
          <w:tcPr>
            <w:tcW w:w="1090"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1552B9" w:rsidP="00363286">
            <w:pPr>
              <w:autoSpaceDE w:val="0"/>
              <w:autoSpaceDN w:val="0"/>
              <w:adjustRightInd w:val="0"/>
              <w:spacing w:before="120"/>
              <w:ind w:firstLine="600"/>
              <w:jc w:val="both"/>
              <w:rPr>
                <w:noProof w:val="0"/>
                <w:color w:val="FFFFFF"/>
                <w:sz w:val="20"/>
                <w:szCs w:val="20"/>
                <w:lang w:val="ro-RO"/>
              </w:rPr>
            </w:pPr>
            <w:r w:rsidRPr="006F3640">
              <w:rPr>
                <w:noProof w:val="0"/>
                <w:color w:val="FFFFFF"/>
                <w:sz w:val="20"/>
                <w:szCs w:val="20"/>
                <w:lang w:val="ro-RO"/>
              </w:rPr>
              <w:t>%</w:t>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sidRPr="006F3640">
              <w:rPr>
                <w:noProof w:val="0"/>
                <w:color w:val="000066"/>
                <w:sz w:val="20"/>
                <w:szCs w:val="20"/>
                <w:lang w:val="ro-RO"/>
              </w:rPr>
              <w:t>Intravilan</w:t>
            </w:r>
          </w:p>
        </w:tc>
        <w:tc>
          <w:tcPr>
            <w:tcW w:w="1201"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389,2</w:t>
            </w:r>
          </w:p>
        </w:tc>
        <w:tc>
          <w:tcPr>
            <w:tcW w:w="1090"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18</w:t>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sidRPr="006F3640">
              <w:rPr>
                <w:noProof w:val="0"/>
                <w:color w:val="000066"/>
                <w:sz w:val="20"/>
                <w:szCs w:val="20"/>
                <w:lang w:val="ro-RO"/>
              </w:rPr>
              <w:t>Extravilan</w:t>
            </w:r>
          </w:p>
        </w:tc>
        <w:tc>
          <w:tcPr>
            <w:tcW w:w="1201"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1766,8</w:t>
            </w:r>
          </w:p>
        </w:tc>
        <w:tc>
          <w:tcPr>
            <w:tcW w:w="1090"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82</w:t>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AD3280" w:rsidP="00363286">
            <w:pPr>
              <w:autoSpaceDE w:val="0"/>
              <w:autoSpaceDN w:val="0"/>
              <w:adjustRightInd w:val="0"/>
              <w:spacing w:before="120"/>
              <w:ind w:firstLine="600"/>
              <w:jc w:val="both"/>
              <w:rPr>
                <w:noProof w:val="0"/>
                <w:color w:val="FFFFFF"/>
                <w:sz w:val="20"/>
                <w:szCs w:val="20"/>
                <w:lang w:val="ro-RO"/>
              </w:rPr>
            </w:pPr>
            <w:r w:rsidRPr="00AD3280">
              <w:rPr>
                <w:noProof w:val="0"/>
                <w:color w:val="FFFFFF"/>
                <w:sz w:val="20"/>
                <w:szCs w:val="20"/>
                <w:lang w:val="ro-RO"/>
              </w:rPr>
              <w:t>Suprafa</w:t>
            </w:r>
            <w:r w:rsidRPr="00AD3280">
              <w:rPr>
                <w:rFonts w:ascii="Cambria Math" w:hAnsi="Cambria Math" w:cs="Cambria Math"/>
                <w:noProof w:val="0"/>
                <w:color w:val="FFFFFF"/>
                <w:sz w:val="20"/>
                <w:szCs w:val="20"/>
                <w:lang w:val="ro-RO"/>
              </w:rPr>
              <w:t>ț</w:t>
            </w:r>
            <w:r w:rsidRPr="00AD3280">
              <w:rPr>
                <w:noProof w:val="0"/>
                <w:color w:val="FFFFFF"/>
                <w:sz w:val="20"/>
                <w:szCs w:val="20"/>
                <w:lang w:val="ro-RO"/>
              </w:rPr>
              <w:t>a totală</w:t>
            </w:r>
          </w:p>
        </w:tc>
        <w:tc>
          <w:tcPr>
            <w:tcW w:w="1201"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1552B9" w:rsidP="00363286">
            <w:pPr>
              <w:autoSpaceDE w:val="0"/>
              <w:autoSpaceDN w:val="0"/>
              <w:adjustRightInd w:val="0"/>
              <w:spacing w:before="120"/>
              <w:ind w:firstLine="600"/>
              <w:jc w:val="both"/>
              <w:rPr>
                <w:noProof w:val="0"/>
                <w:color w:val="FFFFFF"/>
                <w:sz w:val="20"/>
                <w:szCs w:val="20"/>
                <w:lang w:val="ro-RO"/>
              </w:rPr>
            </w:pPr>
            <w:r>
              <w:rPr>
                <w:noProof w:val="0"/>
                <w:color w:val="FFFFFF"/>
                <w:sz w:val="20"/>
                <w:szCs w:val="20"/>
                <w:lang w:val="ro-RO"/>
              </w:rPr>
              <w:t>2156</w:t>
            </w:r>
          </w:p>
        </w:tc>
        <w:tc>
          <w:tcPr>
            <w:tcW w:w="1090" w:type="pct"/>
            <w:tcBorders>
              <w:top w:val="single" w:sz="18" w:space="0" w:color="FFFFFF"/>
              <w:left w:val="single" w:sz="18" w:space="0" w:color="FFFFFF"/>
              <w:bottom w:val="single" w:sz="18" w:space="0" w:color="FFFFFF"/>
              <w:right w:val="single" w:sz="18" w:space="0" w:color="FFFFFF"/>
            </w:tcBorders>
            <w:shd w:val="clear" w:color="auto" w:fill="000066"/>
          </w:tcPr>
          <w:p w:rsidR="001552B9" w:rsidRPr="006F3640" w:rsidRDefault="001552B9" w:rsidP="00363286">
            <w:pPr>
              <w:autoSpaceDE w:val="0"/>
              <w:autoSpaceDN w:val="0"/>
              <w:adjustRightInd w:val="0"/>
              <w:spacing w:before="120"/>
              <w:ind w:firstLine="600"/>
              <w:jc w:val="both"/>
              <w:rPr>
                <w:noProof w:val="0"/>
                <w:color w:val="FFFFFF"/>
                <w:sz w:val="20"/>
                <w:szCs w:val="20"/>
                <w:lang w:val="ro-RO"/>
              </w:rPr>
            </w:pPr>
            <w:r>
              <w:rPr>
                <w:noProof w:val="0"/>
                <w:color w:val="FFFFFF"/>
                <w:sz w:val="20"/>
                <w:szCs w:val="20"/>
                <w:lang w:val="ro-RO"/>
              </w:rPr>
              <w:t>100</w:t>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E436F6" w:rsidP="00363286">
            <w:pPr>
              <w:autoSpaceDE w:val="0"/>
              <w:autoSpaceDN w:val="0"/>
              <w:adjustRightInd w:val="0"/>
              <w:spacing w:before="120"/>
              <w:ind w:firstLine="600"/>
              <w:jc w:val="both"/>
              <w:rPr>
                <w:noProof w:val="0"/>
                <w:color w:val="000066"/>
                <w:sz w:val="20"/>
                <w:szCs w:val="20"/>
                <w:lang w:val="ro-RO"/>
              </w:rPr>
            </w:pPr>
            <w:r w:rsidRPr="00E436F6">
              <w:rPr>
                <w:noProof w:val="0"/>
                <w:color w:val="000066"/>
                <w:sz w:val="20"/>
                <w:szCs w:val="20"/>
                <w:lang w:val="ro-RO"/>
              </w:rPr>
              <w:t>Suprafa</w:t>
            </w:r>
            <w:r w:rsidRPr="00E436F6">
              <w:rPr>
                <w:rFonts w:ascii="Cambria Math" w:hAnsi="Cambria Math" w:cs="Cambria Math"/>
                <w:noProof w:val="0"/>
                <w:color w:val="000066"/>
                <w:sz w:val="20"/>
                <w:szCs w:val="20"/>
                <w:lang w:val="ro-RO"/>
              </w:rPr>
              <w:t>ț</w:t>
            </w:r>
            <w:r w:rsidRPr="00E436F6">
              <w:rPr>
                <w:noProof w:val="0"/>
                <w:color w:val="000066"/>
                <w:sz w:val="20"/>
                <w:szCs w:val="20"/>
                <w:lang w:val="ro-RO"/>
              </w:rPr>
              <w:t>a agricolă</w:t>
            </w:r>
          </w:p>
        </w:tc>
        <w:tc>
          <w:tcPr>
            <w:tcW w:w="1201"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1493</w:t>
            </w:r>
          </w:p>
        </w:tc>
        <w:tc>
          <w:tcPr>
            <w:tcW w:w="1090"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70</w:t>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E436F6" w:rsidP="00363286">
            <w:pPr>
              <w:autoSpaceDE w:val="0"/>
              <w:autoSpaceDN w:val="0"/>
              <w:adjustRightInd w:val="0"/>
              <w:spacing w:before="120"/>
              <w:ind w:firstLine="600"/>
              <w:jc w:val="both"/>
              <w:rPr>
                <w:noProof w:val="0"/>
                <w:color w:val="000066"/>
                <w:sz w:val="20"/>
                <w:szCs w:val="20"/>
                <w:lang w:val="ro-RO"/>
              </w:rPr>
            </w:pPr>
            <w:r w:rsidRPr="00E436F6">
              <w:rPr>
                <w:noProof w:val="0"/>
                <w:color w:val="000066"/>
                <w:sz w:val="20"/>
                <w:szCs w:val="20"/>
                <w:lang w:val="ro-RO"/>
              </w:rPr>
              <w:t>Suprafa</w:t>
            </w:r>
            <w:r w:rsidRPr="00E436F6">
              <w:rPr>
                <w:rFonts w:ascii="Cambria Math" w:hAnsi="Cambria Math" w:cs="Cambria Math"/>
                <w:noProof w:val="0"/>
                <w:color w:val="000066"/>
                <w:sz w:val="20"/>
                <w:szCs w:val="20"/>
                <w:lang w:val="ro-RO"/>
              </w:rPr>
              <w:t>ț</w:t>
            </w:r>
            <w:r w:rsidRPr="00E436F6">
              <w:rPr>
                <w:noProof w:val="0"/>
                <w:color w:val="000066"/>
                <w:sz w:val="20"/>
                <w:szCs w:val="20"/>
                <w:lang w:val="ro-RO"/>
              </w:rPr>
              <w:t>a</w:t>
            </w:r>
            <w:r w:rsidR="001552B9" w:rsidRPr="006F3640">
              <w:rPr>
                <w:noProof w:val="0"/>
                <w:color w:val="000066"/>
                <w:sz w:val="20"/>
                <w:szCs w:val="20"/>
                <w:lang w:val="ro-RO"/>
              </w:rPr>
              <w:t xml:space="preserve"> fond forestier</w:t>
            </w:r>
          </w:p>
        </w:tc>
        <w:tc>
          <w:tcPr>
            <w:tcW w:w="1201"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269</w:t>
            </w:r>
          </w:p>
        </w:tc>
        <w:tc>
          <w:tcPr>
            <w:tcW w:w="1090"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F9353D">
            <w:pPr>
              <w:tabs>
                <w:tab w:val="left" w:pos="1741"/>
              </w:tabs>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12</w:t>
            </w:r>
            <w:r w:rsidR="00F9353D">
              <w:rPr>
                <w:noProof w:val="0"/>
                <w:color w:val="000066"/>
                <w:sz w:val="20"/>
                <w:szCs w:val="20"/>
                <w:lang w:val="ro-RO"/>
              </w:rPr>
              <w:tab/>
            </w:r>
          </w:p>
        </w:tc>
      </w:tr>
      <w:tr w:rsidR="001552B9" w:rsidRPr="006F3640" w:rsidTr="00363286">
        <w:trPr>
          <w:jc w:val="center"/>
        </w:trPr>
        <w:tc>
          <w:tcPr>
            <w:tcW w:w="2709"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sidRPr="006F3640">
              <w:rPr>
                <w:noProof w:val="0"/>
                <w:color w:val="000066"/>
                <w:sz w:val="20"/>
                <w:szCs w:val="20"/>
                <w:lang w:val="ro-RO"/>
              </w:rPr>
              <w:t xml:space="preserve">Altele </w:t>
            </w:r>
          </w:p>
        </w:tc>
        <w:tc>
          <w:tcPr>
            <w:tcW w:w="1201"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394</w:t>
            </w:r>
          </w:p>
        </w:tc>
        <w:tc>
          <w:tcPr>
            <w:tcW w:w="1090" w:type="pct"/>
            <w:tcBorders>
              <w:top w:val="single" w:sz="18" w:space="0" w:color="FFFFFF"/>
              <w:left w:val="single" w:sz="18" w:space="0" w:color="FFFFFF"/>
              <w:bottom w:val="single" w:sz="18" w:space="0" w:color="FFFFFF"/>
              <w:right w:val="single" w:sz="18" w:space="0" w:color="FFFFFF"/>
            </w:tcBorders>
            <w:shd w:val="clear" w:color="auto" w:fill="E5E5CC"/>
          </w:tcPr>
          <w:p w:rsidR="001552B9" w:rsidRPr="006F3640" w:rsidRDefault="001552B9" w:rsidP="00363286">
            <w:pPr>
              <w:autoSpaceDE w:val="0"/>
              <w:autoSpaceDN w:val="0"/>
              <w:adjustRightInd w:val="0"/>
              <w:spacing w:before="120"/>
              <w:ind w:firstLine="600"/>
              <w:jc w:val="both"/>
              <w:rPr>
                <w:noProof w:val="0"/>
                <w:color w:val="000066"/>
                <w:sz w:val="20"/>
                <w:szCs w:val="20"/>
                <w:lang w:val="ro-RO"/>
              </w:rPr>
            </w:pPr>
            <w:r>
              <w:rPr>
                <w:noProof w:val="0"/>
                <w:color w:val="000066"/>
                <w:sz w:val="20"/>
                <w:szCs w:val="20"/>
                <w:lang w:val="ro-RO"/>
              </w:rPr>
              <w:t>18</w:t>
            </w:r>
          </w:p>
        </w:tc>
      </w:tr>
    </w:tbl>
    <w:p w:rsidR="001552B9" w:rsidRPr="001552B9" w:rsidRDefault="001552B9" w:rsidP="001552B9">
      <w:pPr>
        <w:pStyle w:val="Listparagraf"/>
        <w:ind w:left="960"/>
        <w:jc w:val="both"/>
        <w:rPr>
          <w:b/>
          <w:sz w:val="18"/>
          <w:szCs w:val="18"/>
          <w:lang w:val="ro-RO"/>
        </w:rPr>
      </w:pPr>
    </w:p>
    <w:p w:rsidR="00437249" w:rsidRDefault="00C86EE9" w:rsidP="00437249">
      <w:pPr>
        <w:spacing w:line="360" w:lineRule="auto"/>
        <w:ind w:firstLine="601"/>
        <w:jc w:val="both"/>
        <w:rPr>
          <w:lang w:val="ro-RO"/>
        </w:rPr>
      </w:pPr>
      <w:r>
        <w:rPr>
          <w:lang w:val="en-GB" w:eastAsia="en-GB"/>
        </w:rPr>
        <w:drawing>
          <wp:anchor distT="0" distB="0" distL="114300" distR="114300" simplePos="0" relativeHeight="251665408" behindDoc="0" locked="0" layoutInCell="1" allowOverlap="1">
            <wp:simplePos x="0" y="0"/>
            <wp:positionH relativeFrom="column">
              <wp:posOffset>2721610</wp:posOffset>
            </wp:positionH>
            <wp:positionV relativeFrom="paragraph">
              <wp:posOffset>419100</wp:posOffset>
            </wp:positionV>
            <wp:extent cx="3296920" cy="2642870"/>
            <wp:effectExtent l="19050" t="0" r="17780" b="5080"/>
            <wp:wrapTopAndBottom/>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lang w:val="en-GB" w:eastAsia="en-GB"/>
        </w:rPr>
        <w:drawing>
          <wp:anchor distT="0" distB="0" distL="114300" distR="114300" simplePos="0" relativeHeight="251666432" behindDoc="0" locked="0" layoutInCell="1" allowOverlap="1">
            <wp:simplePos x="0" y="0"/>
            <wp:positionH relativeFrom="column">
              <wp:posOffset>-130175</wp:posOffset>
            </wp:positionH>
            <wp:positionV relativeFrom="paragraph">
              <wp:posOffset>419100</wp:posOffset>
            </wp:positionV>
            <wp:extent cx="2776855" cy="2645410"/>
            <wp:effectExtent l="19050" t="0" r="23495" b="2540"/>
            <wp:wrapTopAndBottom/>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552B9" w:rsidRPr="001552B9" w:rsidRDefault="005E04CD" w:rsidP="006B03C7">
      <w:pPr>
        <w:tabs>
          <w:tab w:val="left" w:pos="5442"/>
        </w:tabs>
        <w:spacing w:line="360" w:lineRule="auto"/>
        <w:ind w:firstLine="601"/>
        <w:jc w:val="both"/>
        <w:rPr>
          <w:lang w:val="ro-RO"/>
        </w:rPr>
      </w:pPr>
      <w:r>
        <w:rPr>
          <w:b/>
          <w:lang w:val="ro-RO"/>
        </w:rPr>
        <w:tab/>
      </w:r>
      <w:r w:rsidR="006B03C7">
        <w:rPr>
          <w:b/>
          <w:lang w:val="ro-RO"/>
        </w:rPr>
        <w:t xml:space="preserve">   </w:t>
      </w:r>
    </w:p>
    <w:p w:rsidR="006B03C7" w:rsidRDefault="006B03C7" w:rsidP="008C25B9">
      <w:pPr>
        <w:spacing w:line="360" w:lineRule="auto"/>
        <w:jc w:val="both"/>
        <w:rPr>
          <w:lang w:val="ro-RO"/>
        </w:rPr>
      </w:pPr>
    </w:p>
    <w:p w:rsidR="00A47D88" w:rsidRDefault="00164537" w:rsidP="00164537">
      <w:pPr>
        <w:tabs>
          <w:tab w:val="left" w:pos="567"/>
        </w:tabs>
        <w:spacing w:line="360" w:lineRule="auto"/>
        <w:ind w:firstLine="601"/>
        <w:jc w:val="both"/>
        <w:rPr>
          <w:lang w:val="ro-RO"/>
        </w:rPr>
      </w:pPr>
      <w:r>
        <w:rPr>
          <w:lang w:val="ro-RO"/>
        </w:rPr>
        <w:t xml:space="preserve">  </w:t>
      </w:r>
      <w:r w:rsidR="00A47D88" w:rsidRPr="00164537">
        <w:rPr>
          <w:lang w:val="ro-RO"/>
        </w:rPr>
        <w:t>Pădurile ocupă o suprafa</w:t>
      </w:r>
      <w:r w:rsidR="00A47D88" w:rsidRPr="00164537">
        <w:rPr>
          <w:rFonts w:hAnsi="Cambria Math"/>
          <w:lang w:val="ro-RO"/>
        </w:rPr>
        <w:t>ț</w:t>
      </w:r>
      <w:r w:rsidR="00A47D88" w:rsidRPr="00164537">
        <w:rPr>
          <w:lang w:val="ro-RO"/>
        </w:rPr>
        <w:t>ă de 269 ha, reprezentând 12% din totalul suprafe</w:t>
      </w:r>
      <w:r w:rsidR="00A47D88" w:rsidRPr="00164537">
        <w:rPr>
          <w:rFonts w:hAnsi="Cambria Math"/>
          <w:lang w:val="ro-RO"/>
        </w:rPr>
        <w:t>ț</w:t>
      </w:r>
      <w:r w:rsidR="00A47D88" w:rsidRPr="00164537">
        <w:rPr>
          <w:lang w:val="ro-RO"/>
        </w:rPr>
        <w:t xml:space="preserve">ei  administrative, respectiv 42% din terenul agricol. </w:t>
      </w:r>
    </w:p>
    <w:p w:rsidR="00A14A8B" w:rsidRPr="006F3640" w:rsidRDefault="00A14A8B" w:rsidP="00A14A8B">
      <w:pPr>
        <w:ind w:firstLine="600"/>
        <w:jc w:val="both"/>
        <w:rPr>
          <w:lang w:val="ro-RO"/>
        </w:rPr>
      </w:pPr>
      <w:r w:rsidRPr="006F3640">
        <w:rPr>
          <w:lang w:val="ro-RO"/>
        </w:rPr>
        <w:t xml:space="preserve">Suprafaţa agricolă a comunei </w:t>
      </w:r>
      <w:r>
        <w:rPr>
          <w:lang w:val="ro-RO"/>
        </w:rPr>
        <w:t>Băne</w:t>
      </w:r>
      <w:r w:rsidRPr="00AD3280">
        <w:rPr>
          <w:rFonts w:ascii="Cambria Math" w:hAnsi="Cambria Math" w:cs="Cambria Math"/>
          <w:lang w:val="ro-RO"/>
        </w:rPr>
        <w:t>ș</w:t>
      </w:r>
      <w:r>
        <w:rPr>
          <w:lang w:val="ro-RO"/>
        </w:rPr>
        <w:t>ti</w:t>
      </w:r>
      <w:r w:rsidRPr="006F3640">
        <w:rPr>
          <w:lang w:val="ro-RO"/>
        </w:rPr>
        <w:t xml:space="preserve"> are următoarele componente:</w:t>
      </w:r>
    </w:p>
    <w:p w:rsidR="00A14A8B" w:rsidRPr="006F3640" w:rsidRDefault="00A14A8B" w:rsidP="00A14A8B">
      <w:pPr>
        <w:ind w:firstLine="600"/>
        <w:jc w:val="both"/>
        <w:rPr>
          <w:lang w:val="ro-RO"/>
        </w:rPr>
      </w:pPr>
    </w:p>
    <w:tbl>
      <w:tblPr>
        <w:tblW w:w="0" w:type="auto"/>
        <w:tblInd w:w="108" w:type="dxa"/>
        <w:tblBorders>
          <w:top w:val="single" w:sz="8" w:space="0" w:color="4BACC6"/>
          <w:bottom w:val="single" w:sz="8" w:space="0" w:color="4BACC6"/>
        </w:tblBorders>
        <w:tblLook w:val="00A0" w:firstRow="1" w:lastRow="0" w:firstColumn="1" w:lastColumn="0" w:noHBand="0" w:noVBand="0"/>
      </w:tblPr>
      <w:tblGrid>
        <w:gridCol w:w="6158"/>
        <w:gridCol w:w="2976"/>
      </w:tblGrid>
      <w:tr w:rsidR="00A14A8B" w:rsidRPr="006F3640" w:rsidTr="00A14A8B">
        <w:tc>
          <w:tcPr>
            <w:tcW w:w="6158" w:type="dxa"/>
            <w:tcBorders>
              <w:left w:val="nil"/>
              <w:right w:val="nil"/>
            </w:tcBorders>
            <w:shd w:val="clear" w:color="auto" w:fill="D2EAF1"/>
          </w:tcPr>
          <w:p w:rsidR="00A14A8B" w:rsidRPr="006F3640" w:rsidRDefault="00A14A8B" w:rsidP="00B30DF2">
            <w:pPr>
              <w:ind w:firstLine="600"/>
              <w:rPr>
                <w:color w:val="003366"/>
                <w:lang w:val="ro-RO"/>
              </w:rPr>
            </w:pPr>
            <w:r w:rsidRPr="006F3640">
              <w:rPr>
                <w:color w:val="003366"/>
                <w:lang w:val="ro-RO"/>
              </w:rPr>
              <w:t xml:space="preserve">Suprafaţa </w:t>
            </w:r>
            <w:r w:rsidR="00B30DF2">
              <w:rPr>
                <w:color w:val="003366"/>
                <w:lang w:val="ro-RO"/>
              </w:rPr>
              <w:t>total</w:t>
            </w:r>
            <w:r w:rsidR="00B30DF2" w:rsidRPr="006F3640">
              <w:rPr>
                <w:color w:val="003366"/>
                <w:lang w:val="ro-RO"/>
              </w:rPr>
              <w:t>ă</w:t>
            </w:r>
            <w:r w:rsidR="00B30DF2">
              <w:rPr>
                <w:color w:val="003366"/>
                <w:lang w:val="ro-RO"/>
              </w:rPr>
              <w:t xml:space="preserve"> agricol</w:t>
            </w:r>
            <w:r w:rsidR="00B30DF2" w:rsidRPr="006F3640">
              <w:rPr>
                <w:color w:val="003366"/>
                <w:lang w:val="ro-RO"/>
              </w:rPr>
              <w:t>ă</w:t>
            </w:r>
            <w:r w:rsidR="00B30DF2">
              <w:rPr>
                <w:color w:val="003366"/>
                <w:lang w:val="ro-RO"/>
              </w:rPr>
              <w:t xml:space="preserve"> </w:t>
            </w:r>
            <w:r w:rsidRPr="006F3640">
              <w:rPr>
                <w:color w:val="003366"/>
                <w:lang w:val="ro-RO"/>
              </w:rPr>
              <w:t>(ha)</w:t>
            </w:r>
          </w:p>
        </w:tc>
        <w:tc>
          <w:tcPr>
            <w:tcW w:w="2976" w:type="dxa"/>
            <w:tcBorders>
              <w:left w:val="nil"/>
              <w:right w:val="nil"/>
            </w:tcBorders>
            <w:shd w:val="clear" w:color="auto" w:fill="D2EAF1"/>
          </w:tcPr>
          <w:p w:rsidR="00A14A8B" w:rsidRPr="006F3640" w:rsidRDefault="00B30DF2" w:rsidP="00500928">
            <w:pPr>
              <w:ind w:firstLine="600"/>
              <w:jc w:val="center"/>
              <w:rPr>
                <w:color w:val="003366"/>
                <w:lang w:val="ro-RO"/>
              </w:rPr>
            </w:pPr>
            <w:r>
              <w:rPr>
                <w:color w:val="003366"/>
                <w:sz w:val="22"/>
                <w:szCs w:val="22"/>
                <w:lang w:val="ro-RO"/>
              </w:rPr>
              <w:t>1493</w:t>
            </w:r>
          </w:p>
        </w:tc>
      </w:tr>
      <w:tr w:rsidR="00A14A8B" w:rsidRPr="006F3640" w:rsidTr="00A14A8B">
        <w:tc>
          <w:tcPr>
            <w:tcW w:w="6158" w:type="dxa"/>
          </w:tcPr>
          <w:p w:rsidR="00A14A8B" w:rsidRPr="006F3640" w:rsidRDefault="00A14A8B" w:rsidP="00500928">
            <w:pPr>
              <w:ind w:firstLine="600"/>
              <w:rPr>
                <w:color w:val="003366"/>
                <w:lang w:val="ro-RO"/>
              </w:rPr>
            </w:pPr>
            <w:r w:rsidRPr="006F3640">
              <w:rPr>
                <w:color w:val="003366"/>
                <w:lang w:val="ro-RO"/>
              </w:rPr>
              <w:t>Suprafaţa arabilă (ha)</w:t>
            </w:r>
          </w:p>
        </w:tc>
        <w:tc>
          <w:tcPr>
            <w:tcW w:w="2976" w:type="dxa"/>
          </w:tcPr>
          <w:p w:rsidR="00A14A8B" w:rsidRPr="006F3640" w:rsidRDefault="00A14A8B" w:rsidP="00500928">
            <w:pPr>
              <w:ind w:firstLine="600"/>
              <w:jc w:val="center"/>
              <w:rPr>
                <w:color w:val="003366"/>
                <w:lang w:val="ro-RO"/>
              </w:rPr>
            </w:pPr>
            <w:r>
              <w:rPr>
                <w:color w:val="003366"/>
                <w:sz w:val="22"/>
                <w:szCs w:val="22"/>
                <w:lang w:val="ro-RO"/>
              </w:rPr>
              <w:t>1084</w:t>
            </w:r>
          </w:p>
        </w:tc>
      </w:tr>
      <w:tr w:rsidR="00A14A8B" w:rsidRPr="006F3640" w:rsidTr="00A14A8B">
        <w:tc>
          <w:tcPr>
            <w:tcW w:w="6158" w:type="dxa"/>
            <w:tcBorders>
              <w:left w:val="nil"/>
              <w:right w:val="nil"/>
            </w:tcBorders>
            <w:shd w:val="clear" w:color="auto" w:fill="D2EAF1"/>
          </w:tcPr>
          <w:p w:rsidR="00A14A8B" w:rsidRPr="006F3640" w:rsidRDefault="00A14A8B" w:rsidP="00500928">
            <w:pPr>
              <w:ind w:firstLine="600"/>
              <w:rPr>
                <w:color w:val="003366"/>
                <w:lang w:val="ro-RO"/>
              </w:rPr>
            </w:pPr>
            <w:r w:rsidRPr="006F3640">
              <w:rPr>
                <w:color w:val="003366"/>
                <w:lang w:val="ro-RO"/>
              </w:rPr>
              <w:t xml:space="preserve">Suprafaţa pomicolă </w:t>
            </w:r>
            <w:r>
              <w:rPr>
                <w:color w:val="003366"/>
                <w:lang w:val="ro-RO"/>
              </w:rPr>
              <w:t xml:space="preserve">şi </w:t>
            </w:r>
            <w:r w:rsidRPr="006F3640">
              <w:rPr>
                <w:color w:val="003366"/>
                <w:lang w:val="ro-RO"/>
              </w:rPr>
              <w:t xml:space="preserve"> viticolă (ha)</w:t>
            </w:r>
          </w:p>
        </w:tc>
        <w:tc>
          <w:tcPr>
            <w:tcW w:w="2976" w:type="dxa"/>
            <w:tcBorders>
              <w:left w:val="nil"/>
              <w:right w:val="nil"/>
            </w:tcBorders>
            <w:shd w:val="clear" w:color="auto" w:fill="D2EAF1"/>
          </w:tcPr>
          <w:p w:rsidR="00A14A8B" w:rsidRPr="006F3640" w:rsidRDefault="00A14A8B" w:rsidP="00500928">
            <w:pPr>
              <w:ind w:firstLine="600"/>
              <w:jc w:val="center"/>
              <w:rPr>
                <w:color w:val="003366"/>
                <w:lang w:val="ro-RO"/>
              </w:rPr>
            </w:pPr>
            <w:r>
              <w:rPr>
                <w:color w:val="003366"/>
                <w:sz w:val="22"/>
                <w:szCs w:val="22"/>
                <w:lang w:val="ro-RO"/>
              </w:rPr>
              <w:t>134</w:t>
            </w:r>
          </w:p>
        </w:tc>
      </w:tr>
      <w:tr w:rsidR="00A14A8B" w:rsidRPr="006F3640" w:rsidTr="00A14A8B">
        <w:tc>
          <w:tcPr>
            <w:tcW w:w="6158" w:type="dxa"/>
          </w:tcPr>
          <w:p w:rsidR="00A14A8B" w:rsidRPr="006F3640" w:rsidRDefault="00A14A8B" w:rsidP="00500928">
            <w:pPr>
              <w:ind w:firstLine="600"/>
              <w:rPr>
                <w:color w:val="003366"/>
                <w:lang w:val="ro-RO"/>
              </w:rPr>
            </w:pPr>
            <w:r w:rsidRPr="006F3640">
              <w:rPr>
                <w:color w:val="003366"/>
                <w:lang w:val="ro-RO"/>
              </w:rPr>
              <w:t xml:space="preserve">Păşuni </w:t>
            </w:r>
            <w:r>
              <w:rPr>
                <w:color w:val="003366"/>
                <w:lang w:val="ro-RO"/>
              </w:rPr>
              <w:t xml:space="preserve">şi </w:t>
            </w:r>
            <w:r w:rsidRPr="006F3640">
              <w:rPr>
                <w:color w:val="003366"/>
                <w:lang w:val="ro-RO"/>
              </w:rPr>
              <w:t xml:space="preserve"> fâneţe (ha)</w:t>
            </w:r>
          </w:p>
        </w:tc>
        <w:tc>
          <w:tcPr>
            <w:tcW w:w="2976" w:type="dxa"/>
          </w:tcPr>
          <w:p w:rsidR="00A14A8B" w:rsidRPr="006F3640" w:rsidRDefault="00A14A8B" w:rsidP="00500928">
            <w:pPr>
              <w:ind w:firstLine="600"/>
              <w:jc w:val="center"/>
              <w:rPr>
                <w:color w:val="003366"/>
                <w:lang w:val="ro-RO"/>
              </w:rPr>
            </w:pPr>
            <w:r>
              <w:rPr>
                <w:color w:val="003366"/>
                <w:sz w:val="22"/>
                <w:szCs w:val="22"/>
                <w:lang w:val="ro-RO"/>
              </w:rPr>
              <w:t>275</w:t>
            </w:r>
          </w:p>
        </w:tc>
      </w:tr>
    </w:tbl>
    <w:p w:rsidR="00A14A8B" w:rsidRPr="00164537" w:rsidRDefault="00A14A8B" w:rsidP="00164537">
      <w:pPr>
        <w:tabs>
          <w:tab w:val="left" w:pos="567"/>
        </w:tabs>
        <w:spacing w:line="360" w:lineRule="auto"/>
        <w:ind w:firstLine="601"/>
        <w:jc w:val="both"/>
        <w:rPr>
          <w:lang w:val="ro-RO"/>
        </w:rPr>
      </w:pPr>
    </w:p>
    <w:p w:rsidR="00A47D88" w:rsidRPr="00164537" w:rsidRDefault="00A47D88" w:rsidP="00164537">
      <w:pPr>
        <w:tabs>
          <w:tab w:val="left" w:pos="567"/>
        </w:tabs>
        <w:spacing w:line="360" w:lineRule="auto"/>
        <w:ind w:firstLine="601"/>
        <w:jc w:val="both"/>
        <w:rPr>
          <w:lang w:val="ro-RO"/>
        </w:rPr>
      </w:pPr>
      <w:r w:rsidRPr="00164537">
        <w:rPr>
          <w:lang w:val="ro-RO"/>
        </w:rPr>
        <w:t xml:space="preserve"> Din tabelul de mai jos rezultă că, la nivelul comunei Băne</w:t>
      </w:r>
      <w:r w:rsidRPr="00164537">
        <w:rPr>
          <w:rFonts w:hAnsi="Cambria Math"/>
          <w:lang w:val="ro-RO"/>
        </w:rPr>
        <w:t>ș</w:t>
      </w:r>
      <w:r w:rsidRPr="00164537">
        <w:rPr>
          <w:lang w:val="ro-RO"/>
        </w:rPr>
        <w:t>ti predomina suprafe</w:t>
      </w:r>
      <w:r w:rsidRPr="00164537">
        <w:rPr>
          <w:rFonts w:hAnsi="Cambria Math"/>
          <w:lang w:val="ro-RO"/>
        </w:rPr>
        <w:t>ț</w:t>
      </w:r>
      <w:r w:rsidRPr="00164537">
        <w:rPr>
          <w:lang w:val="ro-RO"/>
        </w:rPr>
        <w:t>ele de terenuri încadrate în clasa de calitate III, ceea ce presupune existen</w:t>
      </w:r>
      <w:r w:rsidRPr="00164537">
        <w:rPr>
          <w:rFonts w:hAnsi="Cambria Math"/>
          <w:lang w:val="ro-RO"/>
        </w:rPr>
        <w:t>ț</w:t>
      </w:r>
      <w:r w:rsidRPr="00164537">
        <w:rPr>
          <w:lang w:val="ro-RO"/>
        </w:rPr>
        <w:t xml:space="preserve">a unui teren de calitate mijlocie, </w:t>
      </w:r>
      <w:r w:rsidR="004A15A0" w:rsidRPr="00164537">
        <w:rPr>
          <w:lang w:val="ro-RO"/>
        </w:rPr>
        <w:t>c</w:t>
      </w:r>
      <w:r w:rsidRPr="00164537">
        <w:rPr>
          <w:lang w:val="ro-RO"/>
        </w:rPr>
        <w:t>are de</w:t>
      </w:r>
      <w:r w:rsidRPr="00164537">
        <w:rPr>
          <w:rFonts w:hAnsi="Cambria Math"/>
          <w:lang w:val="ro-RO"/>
        </w:rPr>
        <w:t>ț</w:t>
      </w:r>
      <w:r w:rsidRPr="00164537">
        <w:rPr>
          <w:lang w:val="ro-RO"/>
        </w:rPr>
        <w:t>ine aproximativ 71% din suprafa</w:t>
      </w:r>
      <w:r w:rsidRPr="00164537">
        <w:rPr>
          <w:rFonts w:hAnsi="Cambria Math"/>
          <w:lang w:val="ro-RO"/>
        </w:rPr>
        <w:t>ț</w:t>
      </w:r>
      <w:r w:rsidRPr="00164537">
        <w:rPr>
          <w:lang w:val="ro-RO"/>
        </w:rPr>
        <w:t>a totală a comunei.</w:t>
      </w:r>
    </w:p>
    <w:p w:rsidR="00434F8F" w:rsidRDefault="003D44A4" w:rsidP="00A47D88">
      <w:pPr>
        <w:tabs>
          <w:tab w:val="left" w:pos="567"/>
        </w:tabs>
        <w:spacing w:line="360" w:lineRule="auto"/>
        <w:jc w:val="both"/>
      </w:pPr>
      <w:r>
        <w:t xml:space="preserve"> </w:t>
      </w:r>
    </w:p>
    <w:p w:rsidR="001B3E5F" w:rsidRDefault="001B3E5F" w:rsidP="00A47D88">
      <w:pPr>
        <w:tabs>
          <w:tab w:val="left" w:pos="567"/>
        </w:tabs>
        <w:spacing w:line="360" w:lineRule="auto"/>
        <w:jc w:val="both"/>
      </w:pPr>
    </w:p>
    <w:p w:rsidR="007A3B70" w:rsidRPr="00363286" w:rsidRDefault="003D44A4" w:rsidP="00A47D88">
      <w:pPr>
        <w:tabs>
          <w:tab w:val="left" w:pos="567"/>
        </w:tabs>
        <w:spacing w:line="360" w:lineRule="auto"/>
        <w:jc w:val="both"/>
        <w:rPr>
          <w:b/>
          <w:sz w:val="18"/>
          <w:szCs w:val="18"/>
        </w:rPr>
      </w:pPr>
      <w:r w:rsidRPr="00363286">
        <w:rPr>
          <w:b/>
          <w:sz w:val="18"/>
          <w:szCs w:val="18"/>
        </w:rPr>
        <w:t xml:space="preserve">Tabelul 3: Calitatea </w:t>
      </w:r>
      <w:r w:rsidR="004201A0" w:rsidRPr="004201A0">
        <w:rPr>
          <w:b/>
          <w:sz w:val="18"/>
          <w:szCs w:val="18"/>
        </w:rPr>
        <w:t>terenurilor în comuna Băne</w:t>
      </w:r>
      <w:r w:rsidR="004201A0" w:rsidRPr="004201A0">
        <w:rPr>
          <w:rFonts w:ascii="Cambria Math" w:hAnsi="Cambria Math" w:cs="Cambria Math"/>
          <w:b/>
          <w:sz w:val="18"/>
          <w:szCs w:val="18"/>
        </w:rPr>
        <w:t>ș</w:t>
      </w:r>
      <w:r w:rsidR="004201A0" w:rsidRPr="004201A0">
        <w:rPr>
          <w:b/>
          <w:sz w:val="18"/>
          <w:szCs w:val="18"/>
        </w:rPr>
        <w:t>t</w:t>
      </w:r>
      <w:r w:rsidR="004201A0">
        <w:rPr>
          <w:b/>
          <w:sz w:val="18"/>
          <w:szCs w:val="18"/>
        </w:rPr>
        <w:t>i</w:t>
      </w:r>
    </w:p>
    <w:tbl>
      <w:tblPr>
        <w:tblStyle w:val="MediumShading2-Accent11"/>
        <w:tblW w:w="93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solid" w:color="17365D" w:themeColor="text2" w:themeShade="BF" w:fill="17365D" w:themeFill="text2" w:themeFillShade="BF"/>
        <w:tblLook w:val="04A0" w:firstRow="1" w:lastRow="0" w:firstColumn="1" w:lastColumn="0" w:noHBand="0" w:noVBand="1"/>
      </w:tblPr>
      <w:tblGrid>
        <w:gridCol w:w="2344"/>
        <w:gridCol w:w="2344"/>
        <w:gridCol w:w="2345"/>
        <w:gridCol w:w="2345"/>
      </w:tblGrid>
      <w:tr w:rsidR="003D44A4" w:rsidTr="00F9353D">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2344" w:type="dxa"/>
            <w:shd w:val="solid" w:color="17365D" w:themeColor="text2" w:themeShade="BF" w:fill="17365D" w:themeFill="text2" w:themeFillShade="BF"/>
          </w:tcPr>
          <w:p w:rsidR="003D44A4" w:rsidRDefault="003D44A4">
            <w:r>
              <w:t>Clase de calitate</w:t>
            </w:r>
          </w:p>
        </w:tc>
        <w:tc>
          <w:tcPr>
            <w:tcW w:w="2344" w:type="dxa"/>
            <w:tcBorders>
              <w:bottom w:val="single" w:sz="18" w:space="0" w:color="FFFFFF" w:themeColor="background1"/>
            </w:tcBorders>
            <w:shd w:val="solid" w:color="17365D" w:themeColor="text2" w:themeShade="BF" w:fill="17365D" w:themeFill="text2" w:themeFillShade="BF"/>
          </w:tcPr>
          <w:p w:rsidR="003D44A4" w:rsidRDefault="00A47D88" w:rsidP="003D44A4">
            <w:pPr>
              <w:jc w:val="center"/>
              <w:cnfStyle w:val="100000000000" w:firstRow="1" w:lastRow="0" w:firstColumn="0" w:lastColumn="0" w:oddVBand="0" w:evenVBand="0" w:oddHBand="0" w:evenHBand="0" w:firstRowFirstColumn="0" w:firstRowLastColumn="0" w:lastRowFirstColumn="0" w:lastRowLastColumn="0"/>
            </w:pPr>
            <w:r w:rsidRPr="00A47D88">
              <w:t>Specifica</w:t>
            </w:r>
            <w:r w:rsidRPr="00A47D88">
              <w:rPr>
                <w:rFonts w:ascii="Cambria Math" w:hAnsi="Cambria Math" w:cs="Cambria Math"/>
              </w:rPr>
              <w:t>ț</w:t>
            </w:r>
            <w:r w:rsidRPr="00A47D88">
              <w:t>ie</w:t>
            </w:r>
          </w:p>
        </w:tc>
        <w:tc>
          <w:tcPr>
            <w:tcW w:w="2345" w:type="dxa"/>
            <w:tcBorders>
              <w:bottom w:val="single" w:sz="18" w:space="0" w:color="FFFFFF" w:themeColor="background1"/>
            </w:tcBorders>
            <w:shd w:val="solid" w:color="17365D" w:themeColor="text2" w:themeShade="BF" w:fill="17365D" w:themeFill="text2" w:themeFillShade="BF"/>
          </w:tcPr>
          <w:p w:rsidR="003D44A4" w:rsidRDefault="003D44A4" w:rsidP="003D44A4">
            <w:pPr>
              <w:jc w:val="center"/>
              <w:cnfStyle w:val="100000000000" w:firstRow="1" w:lastRow="0" w:firstColumn="0" w:lastColumn="0" w:oddVBand="0" w:evenVBand="0" w:oddHBand="0" w:evenHBand="0" w:firstRowFirstColumn="0" w:firstRowLastColumn="0" w:lastRowFirstColumn="0" w:lastRowLastColumn="0"/>
            </w:pPr>
            <w:r>
              <w:t>Suprafa</w:t>
            </w:r>
            <w:r w:rsidR="00A47D88" w:rsidRPr="00A47D88">
              <w:rPr>
                <w:rFonts w:ascii="Cambria Math" w:hAnsi="Cambria Math" w:cs="Cambria Math"/>
              </w:rPr>
              <w:t>ț</w:t>
            </w:r>
            <w:r>
              <w:t>a</w:t>
            </w:r>
          </w:p>
          <w:p w:rsidR="003D44A4" w:rsidRDefault="003D44A4" w:rsidP="003D44A4">
            <w:pPr>
              <w:jc w:val="center"/>
              <w:cnfStyle w:val="100000000000" w:firstRow="1" w:lastRow="0" w:firstColumn="0" w:lastColumn="0" w:oddVBand="0" w:evenVBand="0" w:oddHBand="0" w:evenHBand="0" w:firstRowFirstColumn="0" w:firstRowLastColumn="0" w:lastRowFirstColumn="0" w:lastRowLastColumn="0"/>
            </w:pPr>
            <w:r>
              <w:t>-ha-</w:t>
            </w:r>
          </w:p>
        </w:tc>
        <w:tc>
          <w:tcPr>
            <w:tcW w:w="2345" w:type="dxa"/>
            <w:tcBorders>
              <w:bottom w:val="single" w:sz="18" w:space="0" w:color="FFFFFF" w:themeColor="background1"/>
            </w:tcBorders>
            <w:shd w:val="solid" w:color="17365D" w:themeColor="text2" w:themeShade="BF" w:fill="17365D" w:themeFill="text2" w:themeFillShade="BF"/>
          </w:tcPr>
          <w:p w:rsidR="003D44A4" w:rsidRDefault="003D44A4" w:rsidP="003D44A4">
            <w:pPr>
              <w:jc w:val="center"/>
              <w:cnfStyle w:val="100000000000" w:firstRow="1" w:lastRow="0" w:firstColumn="0" w:lastColumn="0" w:oddVBand="0" w:evenVBand="0" w:oddHBand="0" w:evenHBand="0" w:firstRowFirstColumn="0" w:firstRowLastColumn="0" w:lastRowFirstColumn="0" w:lastRowLastColumn="0"/>
            </w:pPr>
            <w:r>
              <w:t>% din suprafa</w:t>
            </w:r>
            <w:r w:rsidR="00A47D88" w:rsidRPr="00A47D88">
              <w:rPr>
                <w:rFonts w:ascii="Cambria Math" w:hAnsi="Cambria Math" w:cs="Cambria Math"/>
              </w:rPr>
              <w:t>ț</w:t>
            </w:r>
            <w:r>
              <w:t xml:space="preserve">a </w:t>
            </w:r>
            <w:r w:rsidR="00A47D88" w:rsidRPr="00A47D88">
              <w:t>totală</w:t>
            </w:r>
          </w:p>
        </w:tc>
      </w:tr>
      <w:tr w:rsidR="00A47D88" w:rsidTr="00F935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4" w:type="dxa"/>
            <w:shd w:val="solid" w:color="17365D" w:themeColor="text2" w:themeShade="BF" w:fill="17365D" w:themeFill="text2" w:themeFillShade="BF"/>
          </w:tcPr>
          <w:p w:rsidR="00A47D88" w:rsidRDefault="00A47D88">
            <w:r>
              <w:t xml:space="preserve">Clasa a II-a </w:t>
            </w:r>
          </w:p>
        </w:tc>
        <w:tc>
          <w:tcPr>
            <w:tcW w:w="2344" w:type="dxa"/>
            <w:shd w:val="solid" w:color="D6E3BC" w:themeColor="accent3" w:themeTint="66" w:fill="EAF1DD" w:themeFill="accent3" w:themeFillTint="33"/>
          </w:tcPr>
          <w:p w:rsidR="00A47D88" w:rsidRPr="009F0484" w:rsidRDefault="00A47D88" w:rsidP="00A47D88">
            <w:pPr>
              <w:jc w:val="center"/>
              <w:cnfStyle w:val="000000100000" w:firstRow="0" w:lastRow="0" w:firstColumn="0" w:lastColumn="0" w:oddVBand="0" w:evenVBand="0" w:oddHBand="1" w:evenHBand="0" w:firstRowFirstColumn="0" w:firstRowLastColumn="0" w:lastRowFirstColumn="0" w:lastRowLastColumn="0"/>
            </w:pPr>
            <w:r w:rsidRPr="009F0484">
              <w:t>calitate bună</w:t>
            </w:r>
          </w:p>
        </w:tc>
        <w:tc>
          <w:tcPr>
            <w:tcW w:w="2345" w:type="dxa"/>
            <w:shd w:val="solid" w:color="D6E3BC" w:themeColor="accent3" w:themeTint="66" w:fill="EAF1DD" w:themeFill="accent3" w:themeFillTint="33"/>
          </w:tcPr>
          <w:p w:rsidR="00A47D88" w:rsidRDefault="00A47D88" w:rsidP="003D44A4">
            <w:pPr>
              <w:jc w:val="center"/>
              <w:cnfStyle w:val="000000100000" w:firstRow="0" w:lastRow="0" w:firstColumn="0" w:lastColumn="0" w:oddVBand="0" w:evenVBand="0" w:oddHBand="1" w:evenHBand="0" w:firstRowFirstColumn="0" w:firstRowLastColumn="0" w:lastRowFirstColumn="0" w:lastRowLastColumn="0"/>
            </w:pPr>
            <w:r>
              <w:t>90</w:t>
            </w:r>
          </w:p>
        </w:tc>
        <w:tc>
          <w:tcPr>
            <w:tcW w:w="2345" w:type="dxa"/>
            <w:shd w:val="solid" w:color="D6E3BC" w:themeColor="accent3" w:themeTint="66" w:fill="EAF1DD" w:themeFill="accent3" w:themeFillTint="33"/>
          </w:tcPr>
          <w:p w:rsidR="00A47D88" w:rsidRDefault="00A47D88" w:rsidP="003D44A4">
            <w:pPr>
              <w:jc w:val="center"/>
              <w:cnfStyle w:val="000000100000" w:firstRow="0" w:lastRow="0" w:firstColumn="0" w:lastColumn="0" w:oddVBand="0" w:evenVBand="0" w:oddHBand="1" w:evenHBand="0" w:firstRowFirstColumn="0" w:firstRowLastColumn="0" w:lastRowFirstColumn="0" w:lastRowLastColumn="0"/>
            </w:pPr>
            <w:r>
              <w:t>6</w:t>
            </w:r>
          </w:p>
        </w:tc>
      </w:tr>
      <w:tr w:rsidR="00A47D88" w:rsidTr="00F9353D">
        <w:trPr>
          <w:trHeight w:val="315"/>
        </w:trPr>
        <w:tc>
          <w:tcPr>
            <w:cnfStyle w:val="001000000000" w:firstRow="0" w:lastRow="0" w:firstColumn="1" w:lastColumn="0" w:oddVBand="0" w:evenVBand="0" w:oddHBand="0" w:evenHBand="0" w:firstRowFirstColumn="0" w:firstRowLastColumn="0" w:lastRowFirstColumn="0" w:lastRowLastColumn="0"/>
            <w:tcW w:w="2344" w:type="dxa"/>
            <w:shd w:val="solid" w:color="17365D" w:themeColor="text2" w:themeShade="BF" w:fill="17365D" w:themeFill="text2" w:themeFillShade="BF"/>
          </w:tcPr>
          <w:p w:rsidR="00A47D88" w:rsidRDefault="00A47D88">
            <w:r>
              <w:t>Clasa a III-a</w:t>
            </w:r>
          </w:p>
        </w:tc>
        <w:tc>
          <w:tcPr>
            <w:tcW w:w="2344" w:type="dxa"/>
            <w:shd w:val="solid" w:color="D6E3BC" w:themeColor="accent3" w:themeTint="66" w:fill="EAF1DD" w:themeFill="accent3" w:themeFillTint="33"/>
          </w:tcPr>
          <w:p w:rsidR="00A47D88" w:rsidRPr="009F0484" w:rsidRDefault="00A47D88" w:rsidP="00A47D88">
            <w:pPr>
              <w:jc w:val="center"/>
              <w:cnfStyle w:val="000000000000" w:firstRow="0" w:lastRow="0" w:firstColumn="0" w:lastColumn="0" w:oddVBand="0" w:evenVBand="0" w:oddHBand="0" w:evenHBand="0" w:firstRowFirstColumn="0" w:firstRowLastColumn="0" w:lastRowFirstColumn="0" w:lastRowLastColumn="0"/>
            </w:pPr>
            <w:r w:rsidRPr="009F0484">
              <w:t>de calitate mijlocie</w:t>
            </w:r>
          </w:p>
        </w:tc>
        <w:tc>
          <w:tcPr>
            <w:tcW w:w="2345" w:type="dxa"/>
            <w:shd w:val="solid" w:color="D6E3BC" w:themeColor="accent3" w:themeTint="66" w:fill="EAF1DD" w:themeFill="accent3" w:themeFillTint="33"/>
          </w:tcPr>
          <w:p w:rsidR="00A47D88" w:rsidRDefault="00A47D88" w:rsidP="003D44A4">
            <w:pPr>
              <w:jc w:val="center"/>
              <w:cnfStyle w:val="000000000000" w:firstRow="0" w:lastRow="0" w:firstColumn="0" w:lastColumn="0" w:oddVBand="0" w:evenVBand="0" w:oddHBand="0" w:evenHBand="0" w:firstRowFirstColumn="0" w:firstRowLastColumn="0" w:lastRowFirstColumn="0" w:lastRowLastColumn="0"/>
            </w:pPr>
            <w:r>
              <w:t>1074</w:t>
            </w:r>
          </w:p>
        </w:tc>
        <w:tc>
          <w:tcPr>
            <w:tcW w:w="2345" w:type="dxa"/>
            <w:shd w:val="solid" w:color="D6E3BC" w:themeColor="accent3" w:themeTint="66" w:fill="EAF1DD" w:themeFill="accent3" w:themeFillTint="33"/>
          </w:tcPr>
          <w:p w:rsidR="00A47D88" w:rsidRDefault="00A47D88" w:rsidP="003D44A4">
            <w:pPr>
              <w:jc w:val="center"/>
              <w:cnfStyle w:val="000000000000" w:firstRow="0" w:lastRow="0" w:firstColumn="0" w:lastColumn="0" w:oddVBand="0" w:evenVBand="0" w:oddHBand="0" w:evenHBand="0" w:firstRowFirstColumn="0" w:firstRowLastColumn="0" w:lastRowFirstColumn="0" w:lastRowLastColumn="0"/>
            </w:pPr>
            <w:r>
              <w:t>71,5</w:t>
            </w:r>
          </w:p>
        </w:tc>
      </w:tr>
      <w:tr w:rsidR="00A47D88" w:rsidTr="00F9353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44" w:type="dxa"/>
            <w:shd w:val="solid" w:color="17365D" w:themeColor="text2" w:themeShade="BF" w:fill="17365D" w:themeFill="text2" w:themeFillShade="BF"/>
          </w:tcPr>
          <w:p w:rsidR="00A47D88" w:rsidRDefault="00A47D88">
            <w:r>
              <w:t>Clasa a V-a</w:t>
            </w:r>
          </w:p>
        </w:tc>
        <w:tc>
          <w:tcPr>
            <w:tcW w:w="2344" w:type="dxa"/>
            <w:shd w:val="solid" w:color="D6E3BC" w:themeColor="accent3" w:themeTint="66" w:fill="EAF1DD" w:themeFill="accent3" w:themeFillTint="33"/>
          </w:tcPr>
          <w:p w:rsidR="00A47D88" w:rsidRPr="009F0484" w:rsidRDefault="00A47D88" w:rsidP="00A47D88">
            <w:pPr>
              <w:jc w:val="center"/>
              <w:cnfStyle w:val="000000100000" w:firstRow="0" w:lastRow="0" w:firstColumn="0" w:lastColumn="0" w:oddVBand="0" w:evenVBand="0" w:oddHBand="1" w:evenHBand="0" w:firstRowFirstColumn="0" w:firstRowLastColumn="0" w:lastRowFirstColumn="0" w:lastRowLastColumn="0"/>
            </w:pPr>
            <w:r w:rsidRPr="009F0484">
              <w:t>calitate slabă</w:t>
            </w:r>
          </w:p>
        </w:tc>
        <w:tc>
          <w:tcPr>
            <w:tcW w:w="2345" w:type="dxa"/>
            <w:shd w:val="solid" w:color="D6E3BC" w:themeColor="accent3" w:themeTint="66" w:fill="EAF1DD" w:themeFill="accent3" w:themeFillTint="33"/>
          </w:tcPr>
          <w:p w:rsidR="00A47D88" w:rsidRDefault="00A47D88" w:rsidP="003D44A4">
            <w:pPr>
              <w:jc w:val="center"/>
              <w:cnfStyle w:val="000000100000" w:firstRow="0" w:lastRow="0" w:firstColumn="0" w:lastColumn="0" w:oddVBand="0" w:evenVBand="0" w:oddHBand="1" w:evenHBand="0" w:firstRowFirstColumn="0" w:firstRowLastColumn="0" w:lastRowFirstColumn="0" w:lastRowLastColumn="0"/>
            </w:pPr>
            <w:r>
              <w:t>222,5</w:t>
            </w:r>
          </w:p>
        </w:tc>
        <w:tc>
          <w:tcPr>
            <w:tcW w:w="2345" w:type="dxa"/>
            <w:shd w:val="solid" w:color="D6E3BC" w:themeColor="accent3" w:themeTint="66" w:fill="EAF1DD" w:themeFill="accent3" w:themeFillTint="33"/>
          </w:tcPr>
          <w:p w:rsidR="00A47D88" w:rsidRDefault="00A47D88" w:rsidP="003D44A4">
            <w:pPr>
              <w:jc w:val="center"/>
              <w:cnfStyle w:val="000000100000" w:firstRow="0" w:lastRow="0" w:firstColumn="0" w:lastColumn="0" w:oddVBand="0" w:evenVBand="0" w:oddHBand="1" w:evenHBand="0" w:firstRowFirstColumn="0" w:firstRowLastColumn="0" w:lastRowFirstColumn="0" w:lastRowLastColumn="0"/>
            </w:pPr>
            <w:r>
              <w:t>15</w:t>
            </w:r>
          </w:p>
        </w:tc>
      </w:tr>
      <w:tr w:rsidR="00A47D88" w:rsidTr="00F9353D">
        <w:trPr>
          <w:trHeight w:val="336"/>
        </w:trPr>
        <w:tc>
          <w:tcPr>
            <w:cnfStyle w:val="001000000000" w:firstRow="0" w:lastRow="0" w:firstColumn="1" w:lastColumn="0" w:oddVBand="0" w:evenVBand="0" w:oddHBand="0" w:evenHBand="0" w:firstRowFirstColumn="0" w:firstRowLastColumn="0" w:lastRowFirstColumn="0" w:lastRowLastColumn="0"/>
            <w:tcW w:w="2344" w:type="dxa"/>
            <w:shd w:val="solid" w:color="17365D" w:themeColor="text2" w:themeShade="BF" w:fill="17365D" w:themeFill="text2" w:themeFillShade="BF"/>
          </w:tcPr>
          <w:p w:rsidR="00A47D88" w:rsidRDefault="00A47D88">
            <w:r>
              <w:t>Clasa a V-a</w:t>
            </w:r>
          </w:p>
        </w:tc>
        <w:tc>
          <w:tcPr>
            <w:tcW w:w="2344" w:type="dxa"/>
            <w:shd w:val="solid" w:color="D6E3BC" w:themeColor="accent3" w:themeTint="66" w:fill="EAF1DD" w:themeFill="accent3" w:themeFillTint="33"/>
          </w:tcPr>
          <w:p w:rsidR="00A47D88" w:rsidRDefault="00A47D88" w:rsidP="00A47D88">
            <w:pPr>
              <w:jc w:val="center"/>
              <w:cnfStyle w:val="000000000000" w:firstRow="0" w:lastRow="0" w:firstColumn="0" w:lastColumn="0" w:oddVBand="0" w:evenVBand="0" w:oddHBand="0" w:evenHBand="0" w:firstRowFirstColumn="0" w:firstRowLastColumn="0" w:lastRowFirstColumn="0" w:lastRowLastColumn="0"/>
            </w:pPr>
            <w:r w:rsidRPr="009F0484">
              <w:t>calitate foarte slabă</w:t>
            </w:r>
          </w:p>
        </w:tc>
        <w:tc>
          <w:tcPr>
            <w:tcW w:w="2345" w:type="dxa"/>
            <w:shd w:val="solid" w:color="D6E3BC" w:themeColor="accent3" w:themeTint="66" w:fill="EAF1DD" w:themeFill="accent3" w:themeFillTint="33"/>
          </w:tcPr>
          <w:p w:rsidR="00A47D88" w:rsidRDefault="00A47D88" w:rsidP="003D44A4">
            <w:pPr>
              <w:jc w:val="center"/>
              <w:cnfStyle w:val="000000000000" w:firstRow="0" w:lastRow="0" w:firstColumn="0" w:lastColumn="0" w:oddVBand="0" w:evenVBand="0" w:oddHBand="0" w:evenHBand="0" w:firstRowFirstColumn="0" w:firstRowLastColumn="0" w:lastRowFirstColumn="0" w:lastRowLastColumn="0"/>
            </w:pPr>
            <w:r>
              <w:t>113,5</w:t>
            </w:r>
          </w:p>
        </w:tc>
        <w:tc>
          <w:tcPr>
            <w:tcW w:w="2345" w:type="dxa"/>
            <w:shd w:val="solid" w:color="D6E3BC" w:themeColor="accent3" w:themeTint="66" w:fill="EAF1DD" w:themeFill="accent3" w:themeFillTint="33"/>
          </w:tcPr>
          <w:p w:rsidR="00A47D88" w:rsidRDefault="00A47D88" w:rsidP="003D44A4">
            <w:pPr>
              <w:jc w:val="center"/>
              <w:cnfStyle w:val="000000000000" w:firstRow="0" w:lastRow="0" w:firstColumn="0" w:lastColumn="0" w:oddVBand="0" w:evenVBand="0" w:oddHBand="0" w:evenHBand="0" w:firstRowFirstColumn="0" w:firstRowLastColumn="0" w:lastRowFirstColumn="0" w:lastRowLastColumn="0"/>
            </w:pPr>
            <w:r>
              <w:t>7,5</w:t>
            </w:r>
          </w:p>
        </w:tc>
      </w:tr>
    </w:tbl>
    <w:p w:rsidR="003D44A4" w:rsidRDefault="00A47D88" w:rsidP="00A47D88">
      <w:pPr>
        <w:rPr>
          <w:i/>
        </w:rPr>
      </w:pPr>
      <w:r w:rsidRPr="00A47D88">
        <w:rPr>
          <w:i/>
        </w:rPr>
        <w:t>Surs</w:t>
      </w:r>
      <w:r>
        <w:rPr>
          <w:i/>
        </w:rPr>
        <w:t>a</w:t>
      </w:r>
      <w:r w:rsidRPr="00A47D88">
        <w:rPr>
          <w:i/>
        </w:rPr>
        <w:t>: Date ob</w:t>
      </w:r>
      <w:r w:rsidRPr="00A47D88">
        <w:rPr>
          <w:rFonts w:ascii="Cambria Math" w:hAnsi="Cambria Math" w:cs="Cambria Math"/>
          <w:i/>
        </w:rPr>
        <w:t>ț</w:t>
      </w:r>
      <w:r w:rsidRPr="00A47D88">
        <w:rPr>
          <w:i/>
        </w:rPr>
        <w:t>inute de la Oficiul cadastru al Primăriei Băne</w:t>
      </w:r>
      <w:r w:rsidRPr="00A47D88">
        <w:rPr>
          <w:rFonts w:ascii="Cambria Math" w:hAnsi="Cambria Math" w:cs="Cambria Math"/>
          <w:i/>
        </w:rPr>
        <w:t>ș</w:t>
      </w:r>
      <w:r w:rsidRPr="00A47D88">
        <w:rPr>
          <w:i/>
        </w:rPr>
        <w:t>t</w:t>
      </w:r>
      <w:r>
        <w:rPr>
          <w:i/>
        </w:rPr>
        <w:t>i</w:t>
      </w:r>
    </w:p>
    <w:p w:rsidR="004A15A0" w:rsidRDefault="004A15A0" w:rsidP="00A47D88">
      <w:pPr>
        <w:rPr>
          <w:i/>
        </w:rPr>
      </w:pPr>
    </w:p>
    <w:p w:rsidR="00944218" w:rsidRDefault="00944218" w:rsidP="00944218">
      <w:pPr>
        <w:spacing w:line="360" w:lineRule="auto"/>
        <w:ind w:firstLine="600"/>
        <w:jc w:val="both"/>
        <w:rPr>
          <w:b/>
          <w:sz w:val="28"/>
          <w:lang w:val="ro-RO"/>
        </w:rPr>
      </w:pPr>
    </w:p>
    <w:p w:rsidR="00944218" w:rsidRPr="00B0495E" w:rsidRDefault="00B0495E" w:rsidP="00953443">
      <w:pPr>
        <w:pStyle w:val="Titlu2"/>
        <w:numPr>
          <w:ilvl w:val="1"/>
          <w:numId w:val="6"/>
        </w:numPr>
        <w:spacing w:line="360" w:lineRule="auto"/>
        <w:ind w:left="0" w:firstLine="601"/>
        <w:contextualSpacing/>
        <w:jc w:val="both"/>
        <w:rPr>
          <w:lang w:val="ro-RO"/>
        </w:rPr>
      </w:pPr>
      <w:r>
        <w:rPr>
          <w:lang w:val="ro-RO"/>
        </w:rPr>
        <w:t xml:space="preserve"> </w:t>
      </w:r>
      <w:bookmarkStart w:id="7" w:name="_Toc324362849"/>
      <w:r w:rsidR="00944218" w:rsidRPr="00B0495E">
        <w:rPr>
          <w:lang w:val="ro-RO"/>
        </w:rPr>
        <w:t>Infrastructură</w:t>
      </w:r>
      <w:bookmarkEnd w:id="7"/>
    </w:p>
    <w:p w:rsidR="00944218" w:rsidRPr="006F3640" w:rsidRDefault="00944218" w:rsidP="00944218">
      <w:pPr>
        <w:spacing w:line="360" w:lineRule="auto"/>
        <w:ind w:firstLine="600"/>
        <w:jc w:val="both"/>
        <w:rPr>
          <w:lang w:val="ro-RO"/>
        </w:rPr>
      </w:pPr>
    </w:p>
    <w:p w:rsidR="00944218" w:rsidRPr="00B0495E" w:rsidRDefault="00B0495E" w:rsidP="00C60F92">
      <w:pPr>
        <w:spacing w:line="360" w:lineRule="auto"/>
        <w:ind w:firstLine="601"/>
        <w:jc w:val="both"/>
        <w:rPr>
          <w:b/>
          <w:u w:val="single"/>
          <w:lang w:val="ro-RO"/>
        </w:rPr>
      </w:pPr>
      <w:r w:rsidRPr="00B0495E">
        <w:rPr>
          <w:b/>
          <w:lang w:val="ro-RO"/>
        </w:rPr>
        <w:t xml:space="preserve">2.5.1  </w:t>
      </w:r>
      <w:r w:rsidR="00944218" w:rsidRPr="00953443">
        <w:rPr>
          <w:rStyle w:val="Titlu3Caracter"/>
        </w:rPr>
        <w:t>Infrastructura de transport rutier</w:t>
      </w:r>
    </w:p>
    <w:p w:rsidR="00944218" w:rsidRDefault="00944218" w:rsidP="00944218">
      <w:pPr>
        <w:spacing w:line="360" w:lineRule="auto"/>
        <w:jc w:val="both"/>
        <w:rPr>
          <w:lang w:val="ro-RO"/>
        </w:rPr>
      </w:pPr>
    </w:p>
    <w:p w:rsidR="000921E2" w:rsidRPr="000921E2" w:rsidRDefault="000921E2" w:rsidP="000921E2">
      <w:pPr>
        <w:spacing w:line="360" w:lineRule="auto"/>
        <w:ind w:firstLine="601"/>
        <w:jc w:val="both"/>
        <w:rPr>
          <w:lang w:val="ro-RO"/>
        </w:rPr>
      </w:pPr>
      <w:r w:rsidRPr="000921E2">
        <w:rPr>
          <w:lang w:val="ro-RO"/>
        </w:rPr>
        <w:t>Principala cale de comunica</w:t>
      </w:r>
      <w:r w:rsidRPr="000921E2">
        <w:rPr>
          <w:rFonts w:ascii="Cambria Math" w:hAnsi="Cambria Math" w:cs="Cambria Math"/>
          <w:lang w:val="ro-RO"/>
        </w:rPr>
        <w:t>ț</w:t>
      </w:r>
      <w:r w:rsidRPr="000921E2">
        <w:rPr>
          <w:lang w:val="ro-RO"/>
        </w:rPr>
        <w:t>ie care străbate comuna Băne</w:t>
      </w:r>
      <w:r w:rsidRPr="000921E2">
        <w:rPr>
          <w:rFonts w:ascii="Cambria Math" w:hAnsi="Cambria Math" w:cs="Cambria Math"/>
          <w:lang w:val="ro-RO"/>
        </w:rPr>
        <w:t>ș</w:t>
      </w:r>
      <w:r w:rsidRPr="000921E2">
        <w:rPr>
          <w:lang w:val="ro-RO"/>
        </w:rPr>
        <w:t>ti de la sud la nord este Drumul Na</w:t>
      </w:r>
      <w:r w:rsidRPr="000921E2">
        <w:rPr>
          <w:rFonts w:ascii="Cambria Math" w:hAnsi="Cambria Math" w:cs="Cambria Math"/>
          <w:lang w:val="ro-RO"/>
        </w:rPr>
        <w:t>ț</w:t>
      </w:r>
      <w:r w:rsidRPr="000921E2">
        <w:rPr>
          <w:lang w:val="ro-RO"/>
        </w:rPr>
        <w:t>ional 1 (DN 1), drum care leagă Bucure</w:t>
      </w:r>
      <w:r w:rsidRPr="000921E2">
        <w:rPr>
          <w:rFonts w:ascii="Cambria Math" w:hAnsi="Cambria Math" w:cs="Cambria Math"/>
          <w:lang w:val="ro-RO"/>
        </w:rPr>
        <w:t>ș</w:t>
      </w:r>
      <w:r w:rsidRPr="000921E2">
        <w:rPr>
          <w:lang w:val="ro-RO"/>
        </w:rPr>
        <w:t>tiul de Bra</w:t>
      </w:r>
      <w:r w:rsidRPr="000921E2">
        <w:rPr>
          <w:rFonts w:ascii="Cambria Math" w:hAnsi="Cambria Math" w:cs="Cambria Math"/>
          <w:lang w:val="ro-RO"/>
        </w:rPr>
        <w:t>ș</w:t>
      </w:r>
      <w:r w:rsidRPr="000921E2">
        <w:rPr>
          <w:lang w:val="ro-RO"/>
        </w:rPr>
        <w:t>ov. Pe DN 1 se desfă</w:t>
      </w:r>
      <w:r w:rsidRPr="000921E2">
        <w:rPr>
          <w:rFonts w:ascii="Cambria Math" w:hAnsi="Cambria Math" w:cs="Cambria Math"/>
          <w:lang w:val="ro-RO"/>
        </w:rPr>
        <w:t>ș</w:t>
      </w:r>
      <w:r w:rsidRPr="000921E2">
        <w:rPr>
          <w:lang w:val="ro-RO"/>
        </w:rPr>
        <w:t xml:space="preserve">oară traficul de tranzit intern </w:t>
      </w:r>
      <w:r w:rsidRPr="000921E2">
        <w:rPr>
          <w:rFonts w:ascii="Cambria Math" w:hAnsi="Cambria Math" w:cs="Cambria Math"/>
          <w:lang w:val="ro-RO"/>
        </w:rPr>
        <w:t>ș</w:t>
      </w:r>
      <w:r w:rsidRPr="000921E2">
        <w:rPr>
          <w:lang w:val="ro-RO"/>
        </w:rPr>
        <w:t>i interna</w:t>
      </w:r>
      <w:r w:rsidRPr="000921E2">
        <w:rPr>
          <w:rFonts w:ascii="Cambria Math" w:hAnsi="Cambria Math" w:cs="Cambria Math"/>
          <w:lang w:val="ro-RO"/>
        </w:rPr>
        <w:t>ț</w:t>
      </w:r>
      <w:r w:rsidRPr="000921E2">
        <w:rPr>
          <w:lang w:val="ro-RO"/>
        </w:rPr>
        <w:t xml:space="preserve">ional greu, transportul în comun </w:t>
      </w:r>
      <w:r w:rsidRPr="000921E2">
        <w:rPr>
          <w:rFonts w:ascii="Cambria Math" w:hAnsi="Cambria Math" w:cs="Cambria Math"/>
          <w:lang w:val="ro-RO"/>
        </w:rPr>
        <w:t>ș</w:t>
      </w:r>
      <w:r w:rsidRPr="000921E2">
        <w:rPr>
          <w:lang w:val="ro-RO"/>
        </w:rPr>
        <w:t xml:space="preserve">i cel turistic. Există </w:t>
      </w:r>
      <w:r w:rsidRPr="000921E2">
        <w:rPr>
          <w:rFonts w:ascii="Cambria Math" w:hAnsi="Cambria Math" w:cs="Cambria Math"/>
          <w:lang w:val="ro-RO"/>
        </w:rPr>
        <w:t>ș</w:t>
      </w:r>
      <w:r w:rsidRPr="000921E2">
        <w:rPr>
          <w:lang w:val="ro-RO"/>
        </w:rPr>
        <w:t>i alte căi de comunica</w:t>
      </w:r>
      <w:r w:rsidRPr="000921E2">
        <w:rPr>
          <w:rFonts w:ascii="Cambria Math" w:hAnsi="Cambria Math" w:cs="Cambria Math"/>
          <w:lang w:val="ro-RO"/>
        </w:rPr>
        <w:t>ț</w:t>
      </w:r>
      <w:r w:rsidRPr="000921E2">
        <w:rPr>
          <w:lang w:val="ro-RO"/>
        </w:rPr>
        <w:t xml:space="preserve">ie, cum ar fi: </w:t>
      </w:r>
    </w:p>
    <w:p w:rsidR="000921E2" w:rsidRPr="000921E2" w:rsidRDefault="000921E2" w:rsidP="00CD667A">
      <w:pPr>
        <w:pStyle w:val="Listparagraf"/>
        <w:numPr>
          <w:ilvl w:val="1"/>
          <w:numId w:val="8"/>
        </w:numPr>
        <w:spacing w:line="360" w:lineRule="auto"/>
        <w:ind w:left="0" w:firstLine="601"/>
        <w:jc w:val="both"/>
        <w:rPr>
          <w:lang w:val="ro-RO"/>
        </w:rPr>
      </w:pPr>
      <w:r>
        <w:rPr>
          <w:lang w:val="ro-RO"/>
        </w:rPr>
        <w:t xml:space="preserve"> </w:t>
      </w:r>
      <w:r w:rsidRPr="000921E2">
        <w:rPr>
          <w:lang w:val="ro-RO"/>
        </w:rPr>
        <w:t>Drumul Jude</w:t>
      </w:r>
      <w:r w:rsidRPr="000921E2">
        <w:rPr>
          <w:rFonts w:ascii="Cambria Math" w:hAnsi="Cambria Math" w:cs="Cambria Math"/>
          <w:lang w:val="ro-RO"/>
        </w:rPr>
        <w:t>ț</w:t>
      </w:r>
      <w:r w:rsidRPr="000921E2">
        <w:rPr>
          <w:lang w:val="ro-RO"/>
        </w:rPr>
        <w:t xml:space="preserve">ean 5 A (DJ 5A </w:t>
      </w:r>
      <w:r>
        <w:rPr>
          <w:lang w:val="ro-RO"/>
        </w:rPr>
        <w:t>-</w:t>
      </w:r>
      <w:r w:rsidRPr="000921E2">
        <w:rPr>
          <w:lang w:val="ro-RO"/>
        </w:rPr>
        <w:t xml:space="preserve"> Cocorastii Misli </w:t>
      </w:r>
      <w:r>
        <w:rPr>
          <w:lang w:val="ro-RO"/>
        </w:rPr>
        <w:t>-</w:t>
      </w:r>
      <w:r w:rsidRPr="000921E2">
        <w:rPr>
          <w:lang w:val="ro-RO"/>
        </w:rPr>
        <w:t xml:space="preserve"> Urleta - Băne</w:t>
      </w:r>
      <w:r w:rsidRPr="000921E2">
        <w:rPr>
          <w:rFonts w:ascii="Cambria Math" w:hAnsi="Cambria Math" w:cs="Cambria Math"/>
          <w:lang w:val="ro-RO"/>
        </w:rPr>
        <w:t>ș</w:t>
      </w:r>
      <w:r w:rsidRPr="000921E2">
        <w:rPr>
          <w:lang w:val="ro-RO"/>
        </w:rPr>
        <w:t xml:space="preserve">ti) </w:t>
      </w:r>
    </w:p>
    <w:p w:rsidR="000921E2" w:rsidRPr="000921E2" w:rsidRDefault="000921E2" w:rsidP="00CD667A">
      <w:pPr>
        <w:pStyle w:val="Listparagraf"/>
        <w:numPr>
          <w:ilvl w:val="1"/>
          <w:numId w:val="8"/>
        </w:numPr>
        <w:spacing w:line="360" w:lineRule="auto"/>
        <w:ind w:left="0" w:firstLine="601"/>
        <w:jc w:val="both"/>
        <w:rPr>
          <w:lang w:val="ro-RO"/>
        </w:rPr>
      </w:pPr>
      <w:r>
        <w:rPr>
          <w:lang w:val="ro-RO"/>
        </w:rPr>
        <w:t xml:space="preserve"> </w:t>
      </w:r>
      <w:r w:rsidRPr="000921E2">
        <w:rPr>
          <w:lang w:val="ro-RO"/>
        </w:rPr>
        <w:t>Drumul comunal 6 A (DC 6A), care leagă DN 1 cu Drumul Jude</w:t>
      </w:r>
      <w:r w:rsidRPr="000921E2">
        <w:rPr>
          <w:rFonts w:ascii="Cambria Math" w:hAnsi="Cambria Math" w:cs="Cambria Math"/>
          <w:lang w:val="ro-RO"/>
        </w:rPr>
        <w:t>ț</w:t>
      </w:r>
      <w:r w:rsidRPr="000921E2">
        <w:rPr>
          <w:lang w:val="ro-RO"/>
        </w:rPr>
        <w:t xml:space="preserve">ean 5A. </w:t>
      </w:r>
    </w:p>
    <w:p w:rsidR="000921E2" w:rsidRPr="000921E2" w:rsidRDefault="000921E2" w:rsidP="000921E2">
      <w:pPr>
        <w:spacing w:line="360" w:lineRule="auto"/>
        <w:ind w:firstLine="601"/>
        <w:jc w:val="both"/>
        <w:rPr>
          <w:lang w:val="ro-RO"/>
        </w:rPr>
      </w:pPr>
      <w:r w:rsidRPr="000921E2">
        <w:rPr>
          <w:lang w:val="ro-RO"/>
        </w:rPr>
        <w:t xml:space="preserve"> Ambele drumuri men</w:t>
      </w:r>
      <w:r w:rsidRPr="000921E2">
        <w:rPr>
          <w:rFonts w:ascii="Cambria Math" w:hAnsi="Cambria Math" w:cs="Cambria Math"/>
          <w:lang w:val="ro-RO"/>
        </w:rPr>
        <w:t>ț</w:t>
      </w:r>
      <w:r w:rsidRPr="000921E2">
        <w:rPr>
          <w:lang w:val="ro-RO"/>
        </w:rPr>
        <w:t xml:space="preserve">ionate, DJ 5A </w:t>
      </w:r>
      <w:r w:rsidRPr="000921E2">
        <w:rPr>
          <w:rFonts w:ascii="Cambria Math" w:hAnsi="Cambria Math" w:cs="Cambria Math"/>
          <w:lang w:val="ro-RO"/>
        </w:rPr>
        <w:t>ș</w:t>
      </w:r>
      <w:r w:rsidRPr="000921E2">
        <w:rPr>
          <w:lang w:val="ro-RO"/>
        </w:rPr>
        <w:t xml:space="preserve">i DC 6A, inclusiv alte drumuri colectoare din arealul comunei, sunt asfaltate </w:t>
      </w:r>
      <w:r w:rsidRPr="000921E2">
        <w:rPr>
          <w:rFonts w:ascii="Cambria Math" w:hAnsi="Cambria Math" w:cs="Cambria Math"/>
          <w:lang w:val="ro-RO"/>
        </w:rPr>
        <w:t>ș</w:t>
      </w:r>
      <w:r w:rsidRPr="000921E2">
        <w:rPr>
          <w:lang w:val="ro-RO"/>
        </w:rPr>
        <w:t>i pe ele se desfă</w:t>
      </w:r>
      <w:r w:rsidRPr="000921E2">
        <w:rPr>
          <w:rFonts w:ascii="Cambria Math" w:hAnsi="Cambria Math" w:cs="Cambria Math"/>
          <w:lang w:val="ro-RO"/>
        </w:rPr>
        <w:t>ș</w:t>
      </w:r>
      <w:r w:rsidRPr="000921E2">
        <w:rPr>
          <w:lang w:val="ro-RO"/>
        </w:rPr>
        <w:t xml:space="preserve">oară transportul în comun </w:t>
      </w:r>
      <w:r w:rsidRPr="000921E2">
        <w:rPr>
          <w:rFonts w:ascii="Cambria Math" w:hAnsi="Cambria Math" w:cs="Cambria Math"/>
          <w:lang w:val="ro-RO"/>
        </w:rPr>
        <w:t>ș</w:t>
      </w:r>
      <w:r w:rsidRPr="000921E2">
        <w:rPr>
          <w:lang w:val="ro-RO"/>
        </w:rPr>
        <w:t xml:space="preserve">i local. </w:t>
      </w:r>
    </w:p>
    <w:p w:rsidR="000921E2" w:rsidRPr="000921E2" w:rsidRDefault="000921E2" w:rsidP="000921E2">
      <w:pPr>
        <w:spacing w:line="360" w:lineRule="auto"/>
        <w:ind w:firstLine="601"/>
        <w:jc w:val="both"/>
        <w:rPr>
          <w:lang w:val="ro-RO"/>
        </w:rPr>
      </w:pPr>
      <w:r w:rsidRPr="000921E2">
        <w:rPr>
          <w:lang w:val="ro-RO"/>
        </w:rPr>
        <w:t xml:space="preserve"> Celelalte străzi mai importante ale comunei</w:t>
      </w:r>
      <w:r w:rsidR="0064020A">
        <w:rPr>
          <w:lang w:val="ro-RO"/>
        </w:rPr>
        <w:t>,</w:t>
      </w:r>
      <w:r w:rsidRPr="000921E2">
        <w:rPr>
          <w:lang w:val="ro-RO"/>
        </w:rPr>
        <w:t xml:space="preserve"> majoritatea pietruite, cu o lă</w:t>
      </w:r>
      <w:r w:rsidRPr="000921E2">
        <w:rPr>
          <w:rFonts w:ascii="Cambria Math" w:hAnsi="Cambria Math" w:cs="Cambria Math"/>
          <w:lang w:val="ro-RO"/>
        </w:rPr>
        <w:t>ț</w:t>
      </w:r>
      <w:r w:rsidRPr="000921E2">
        <w:rPr>
          <w:lang w:val="ro-RO"/>
        </w:rPr>
        <w:t xml:space="preserve">ime a carosabilului cuprinsă între 3,50 m </w:t>
      </w:r>
      <w:r w:rsidRPr="000921E2">
        <w:rPr>
          <w:rFonts w:ascii="Cambria Math" w:hAnsi="Cambria Math" w:cs="Cambria Math"/>
          <w:lang w:val="ro-RO"/>
        </w:rPr>
        <w:t>ș</w:t>
      </w:r>
      <w:r w:rsidRPr="000921E2">
        <w:rPr>
          <w:lang w:val="ro-RO"/>
        </w:rPr>
        <w:t xml:space="preserve">i 5,30 m. Lungimea totală a drumurilor publice este de peste 25 Km, din care: </w:t>
      </w:r>
    </w:p>
    <w:p w:rsidR="000921E2" w:rsidRPr="000921E2" w:rsidRDefault="000921E2" w:rsidP="000921E2">
      <w:pPr>
        <w:spacing w:line="360" w:lineRule="auto"/>
        <w:ind w:firstLine="601"/>
        <w:jc w:val="both"/>
        <w:rPr>
          <w:lang w:val="ro-RO"/>
        </w:rPr>
      </w:pPr>
      <w:r>
        <w:rPr>
          <w:lang w:val="ro-RO"/>
        </w:rPr>
        <w:t xml:space="preserve"> - </w:t>
      </w:r>
      <w:r w:rsidRPr="000921E2">
        <w:rPr>
          <w:lang w:val="ro-RO"/>
        </w:rPr>
        <w:t xml:space="preserve"> 20 Km drumuri asfaltate; </w:t>
      </w:r>
    </w:p>
    <w:p w:rsidR="000921E2" w:rsidRPr="000921E2" w:rsidRDefault="000921E2" w:rsidP="000921E2">
      <w:pPr>
        <w:spacing w:line="360" w:lineRule="auto"/>
        <w:ind w:firstLine="601"/>
        <w:jc w:val="both"/>
        <w:rPr>
          <w:lang w:val="ro-RO"/>
        </w:rPr>
      </w:pPr>
      <w:r>
        <w:rPr>
          <w:lang w:val="ro-RO"/>
        </w:rPr>
        <w:t xml:space="preserve"> - </w:t>
      </w:r>
      <w:r w:rsidRPr="000921E2">
        <w:rPr>
          <w:lang w:val="ro-RO"/>
        </w:rPr>
        <w:t xml:space="preserve">4,3 Km drumuri pietruite; </w:t>
      </w:r>
    </w:p>
    <w:p w:rsidR="000921E2" w:rsidRPr="000921E2" w:rsidRDefault="000921E2" w:rsidP="000921E2">
      <w:pPr>
        <w:spacing w:line="360" w:lineRule="auto"/>
        <w:ind w:firstLine="601"/>
        <w:jc w:val="both"/>
        <w:rPr>
          <w:lang w:val="ro-RO"/>
        </w:rPr>
      </w:pPr>
      <w:r>
        <w:rPr>
          <w:lang w:val="ro-RO"/>
        </w:rPr>
        <w:t xml:space="preserve"> - </w:t>
      </w:r>
      <w:r w:rsidR="0064020A">
        <w:rPr>
          <w:lang w:val="ro-RO"/>
        </w:rPr>
        <w:t xml:space="preserve"> 0,7</w:t>
      </w:r>
      <w:r w:rsidRPr="000921E2">
        <w:rPr>
          <w:lang w:val="ro-RO"/>
        </w:rPr>
        <w:t xml:space="preserve"> Km drumuri fără lucrări de amenajare. </w:t>
      </w:r>
    </w:p>
    <w:p w:rsidR="000921E2" w:rsidRPr="000921E2" w:rsidRDefault="000921E2" w:rsidP="000921E2">
      <w:pPr>
        <w:spacing w:line="360" w:lineRule="auto"/>
        <w:ind w:firstLine="601"/>
        <w:jc w:val="both"/>
        <w:rPr>
          <w:lang w:val="ro-RO"/>
        </w:rPr>
      </w:pPr>
      <w:r w:rsidRPr="000921E2">
        <w:rPr>
          <w:lang w:val="ro-RO"/>
        </w:rPr>
        <w:t xml:space="preserve"> Se poate aprecia că transportul public se realizează pe o infrastructură rutieră care este acoperită în cea mai mare parte de covor asfaltic, 30% din suprafa</w:t>
      </w:r>
      <w:r w:rsidRPr="000921E2">
        <w:rPr>
          <w:rFonts w:ascii="Cambria Math" w:hAnsi="Cambria Math" w:cs="Cambria Math"/>
          <w:lang w:val="ro-RO"/>
        </w:rPr>
        <w:t>ț</w:t>
      </w:r>
      <w:r w:rsidRPr="000921E2">
        <w:rPr>
          <w:lang w:val="ro-RO"/>
        </w:rPr>
        <w:t>a totală a acestuia necesitând îmbunătă</w:t>
      </w:r>
      <w:r w:rsidRPr="000921E2">
        <w:rPr>
          <w:rFonts w:ascii="Cambria Math" w:hAnsi="Cambria Math" w:cs="Cambria Math"/>
          <w:lang w:val="ro-RO"/>
        </w:rPr>
        <w:t>ț</w:t>
      </w:r>
      <w:r w:rsidRPr="000921E2">
        <w:rPr>
          <w:lang w:val="ro-RO"/>
        </w:rPr>
        <w:t xml:space="preserve">iri. </w:t>
      </w:r>
    </w:p>
    <w:p w:rsidR="000921E2" w:rsidRPr="000921E2" w:rsidRDefault="000921E2" w:rsidP="000921E2">
      <w:pPr>
        <w:spacing w:line="360" w:lineRule="auto"/>
        <w:ind w:firstLine="601"/>
        <w:jc w:val="both"/>
        <w:rPr>
          <w:lang w:val="ro-RO"/>
        </w:rPr>
      </w:pPr>
      <w:r w:rsidRPr="000921E2">
        <w:rPr>
          <w:lang w:val="ro-RO"/>
        </w:rPr>
        <w:t xml:space="preserve"> Cele mai utilizate mijloace de transport pentru sosirea în comun</w:t>
      </w:r>
      <w:r>
        <w:rPr>
          <w:lang w:val="ro-RO"/>
        </w:rPr>
        <w:t>a</w:t>
      </w:r>
      <w:r w:rsidRPr="000921E2">
        <w:rPr>
          <w:lang w:val="ro-RO"/>
        </w:rPr>
        <w:t xml:space="preserve"> Băne</w:t>
      </w:r>
      <w:r w:rsidRPr="000921E2">
        <w:rPr>
          <w:rFonts w:ascii="Cambria Math" w:hAnsi="Cambria Math" w:cs="Cambria Math"/>
          <w:lang w:val="ro-RO"/>
        </w:rPr>
        <w:t>ș</w:t>
      </w:r>
      <w:r w:rsidRPr="000921E2">
        <w:rPr>
          <w:lang w:val="ro-RO"/>
        </w:rPr>
        <w:t xml:space="preserve">ti sunt autoturismele proprii, mijloacele de transport în comun (autobuze) </w:t>
      </w:r>
      <w:r w:rsidRPr="000921E2">
        <w:rPr>
          <w:rFonts w:ascii="Cambria Math" w:hAnsi="Cambria Math" w:cs="Cambria Math"/>
          <w:lang w:val="ro-RO"/>
        </w:rPr>
        <w:t>ș</w:t>
      </w:r>
      <w:r w:rsidRPr="000921E2">
        <w:rPr>
          <w:lang w:val="ro-RO"/>
        </w:rPr>
        <w:t xml:space="preserve">i microbuze. </w:t>
      </w:r>
    </w:p>
    <w:p w:rsidR="00CF574D" w:rsidRDefault="000921E2" w:rsidP="000921E2">
      <w:pPr>
        <w:spacing w:line="360" w:lineRule="auto"/>
        <w:ind w:firstLine="601"/>
        <w:jc w:val="both"/>
        <w:rPr>
          <w:lang w:val="ro-RO"/>
        </w:rPr>
      </w:pPr>
      <w:r w:rsidRPr="000921E2">
        <w:rPr>
          <w:lang w:val="ro-RO"/>
        </w:rPr>
        <w:lastRenderedPageBreak/>
        <w:t xml:space="preserve"> Un obiectiv important de infrastructură, care se află încă în faz</w:t>
      </w:r>
      <w:r w:rsidR="0064020A">
        <w:rPr>
          <w:lang w:val="ro-RO"/>
        </w:rPr>
        <w:t>a</w:t>
      </w:r>
      <w:r w:rsidRPr="000921E2">
        <w:rPr>
          <w:lang w:val="ro-RO"/>
        </w:rPr>
        <w:t xml:space="preserve"> de proiect, îl reprezintă autostrada Bucure</w:t>
      </w:r>
      <w:r w:rsidRPr="000921E2">
        <w:rPr>
          <w:rFonts w:ascii="Cambria Math" w:hAnsi="Cambria Math" w:cs="Cambria Math"/>
          <w:lang w:val="ro-RO"/>
        </w:rPr>
        <w:t>ș</w:t>
      </w:r>
      <w:r w:rsidRPr="000921E2">
        <w:rPr>
          <w:lang w:val="ro-RO"/>
        </w:rPr>
        <w:t>ti-Bra</w:t>
      </w:r>
      <w:r w:rsidRPr="000921E2">
        <w:rPr>
          <w:rFonts w:ascii="Cambria Math" w:hAnsi="Cambria Math" w:cs="Cambria Math"/>
          <w:lang w:val="ro-RO"/>
        </w:rPr>
        <w:t>ș</w:t>
      </w:r>
      <w:r w:rsidRPr="000921E2">
        <w:rPr>
          <w:lang w:val="ro-RO"/>
        </w:rPr>
        <w:t xml:space="preserve">ov, care va reprezenta una dintre arterele interne </w:t>
      </w:r>
      <w:r w:rsidRPr="000921E2">
        <w:rPr>
          <w:rFonts w:ascii="Cambria Math" w:hAnsi="Cambria Math" w:cs="Cambria Math"/>
          <w:lang w:val="ro-RO"/>
        </w:rPr>
        <w:t>ș</w:t>
      </w:r>
      <w:r w:rsidRPr="000921E2">
        <w:rPr>
          <w:lang w:val="ro-RO"/>
        </w:rPr>
        <w:t>i interna</w:t>
      </w:r>
      <w:r w:rsidRPr="000921E2">
        <w:rPr>
          <w:rFonts w:ascii="Cambria Math" w:hAnsi="Cambria Math" w:cs="Cambria Math"/>
          <w:lang w:val="ro-RO"/>
        </w:rPr>
        <w:t>ț</w:t>
      </w:r>
      <w:r w:rsidRPr="000921E2">
        <w:rPr>
          <w:lang w:val="ro-RO"/>
        </w:rPr>
        <w:t xml:space="preserve">ionale de o deosebită solicitare ca trafic, prezentând interes turistic cât </w:t>
      </w:r>
      <w:r w:rsidRPr="000921E2">
        <w:rPr>
          <w:rFonts w:ascii="Cambria Math" w:hAnsi="Cambria Math" w:cs="Cambria Math"/>
          <w:lang w:val="ro-RO"/>
        </w:rPr>
        <w:t>ș</w:t>
      </w:r>
      <w:r w:rsidRPr="000921E2">
        <w:rPr>
          <w:lang w:val="ro-RO"/>
        </w:rPr>
        <w:t>i economic.</w:t>
      </w:r>
    </w:p>
    <w:p w:rsidR="00843B66" w:rsidRDefault="00843B66" w:rsidP="00CF574D">
      <w:pPr>
        <w:spacing w:line="360" w:lineRule="auto"/>
        <w:rPr>
          <w:lang w:val="ro-RO"/>
        </w:rPr>
      </w:pPr>
    </w:p>
    <w:p w:rsidR="00843B66" w:rsidRDefault="00843B66" w:rsidP="00CF574D">
      <w:pPr>
        <w:spacing w:line="360" w:lineRule="auto"/>
        <w:rPr>
          <w:lang w:val="ro-RO"/>
        </w:rPr>
      </w:pPr>
    </w:p>
    <w:p w:rsidR="00843B66" w:rsidRDefault="00843B66" w:rsidP="00CF574D">
      <w:pPr>
        <w:spacing w:line="360" w:lineRule="auto"/>
        <w:rPr>
          <w:lang w:val="ro-RO"/>
        </w:rPr>
      </w:pPr>
    </w:p>
    <w:p w:rsidR="00CF574D" w:rsidRPr="00B0495E" w:rsidRDefault="00953443" w:rsidP="00953443">
      <w:pPr>
        <w:pStyle w:val="Titlu3"/>
        <w:spacing w:line="360" w:lineRule="auto"/>
        <w:ind w:firstLine="601"/>
        <w:jc w:val="both"/>
        <w:rPr>
          <w:lang w:val="ro-RO"/>
        </w:rPr>
      </w:pPr>
      <w:bookmarkStart w:id="8" w:name="_Toc324362850"/>
      <w:r w:rsidRPr="00953443">
        <w:rPr>
          <w:u w:val="none"/>
          <w:lang w:val="ro-RO"/>
        </w:rPr>
        <w:t xml:space="preserve">2.5.2   </w:t>
      </w:r>
      <w:r w:rsidR="00CF574D" w:rsidRPr="00B0495E">
        <w:rPr>
          <w:lang w:val="ro-RO"/>
        </w:rPr>
        <w:t>Infrastructura de c</w:t>
      </w:r>
      <w:r w:rsidR="000A5A96" w:rsidRPr="000A5A96">
        <w:t>ă</w:t>
      </w:r>
      <w:r w:rsidR="00CF574D" w:rsidRPr="00B0495E">
        <w:rPr>
          <w:lang w:val="ro-RO"/>
        </w:rPr>
        <w:t>i ferate</w:t>
      </w:r>
      <w:bookmarkEnd w:id="8"/>
    </w:p>
    <w:p w:rsidR="00CF574D" w:rsidRPr="00CF574D" w:rsidRDefault="00CF574D" w:rsidP="00F922A2">
      <w:pPr>
        <w:spacing w:line="360" w:lineRule="auto"/>
        <w:ind w:firstLine="601"/>
        <w:jc w:val="both"/>
        <w:rPr>
          <w:b/>
          <w:u w:val="single"/>
          <w:lang w:val="ro-RO"/>
        </w:rPr>
      </w:pPr>
    </w:p>
    <w:p w:rsidR="004A15A0" w:rsidRDefault="00164537" w:rsidP="00F922A2">
      <w:pPr>
        <w:tabs>
          <w:tab w:val="left" w:pos="567"/>
          <w:tab w:val="left" w:pos="709"/>
        </w:tabs>
        <w:spacing w:line="360" w:lineRule="auto"/>
        <w:ind w:firstLine="601"/>
        <w:jc w:val="both"/>
      </w:pPr>
      <w:r>
        <w:t xml:space="preserve"> </w:t>
      </w:r>
      <w:r w:rsidR="0043176D" w:rsidRPr="0043176D">
        <w:t>Paralel cu Drumul Na</w:t>
      </w:r>
      <w:r w:rsidR="0043176D" w:rsidRPr="0043176D">
        <w:rPr>
          <w:rFonts w:ascii="Cambria Math" w:hAnsi="Cambria Math" w:cs="Cambria Math"/>
        </w:rPr>
        <w:t>ț</w:t>
      </w:r>
      <w:r w:rsidR="0043176D" w:rsidRPr="0043176D">
        <w:t>ional 1 (DN 1) se desfă</w:t>
      </w:r>
      <w:r w:rsidR="0043176D" w:rsidRPr="0043176D">
        <w:rPr>
          <w:rFonts w:ascii="Cambria Math" w:hAnsi="Cambria Math" w:cs="Cambria Math"/>
        </w:rPr>
        <w:t>ș</w:t>
      </w:r>
      <w:r w:rsidR="0043176D" w:rsidRPr="0043176D">
        <w:t>oară traseul căii ferate Bucure</w:t>
      </w:r>
      <w:r w:rsidR="0043176D" w:rsidRPr="0043176D">
        <w:rPr>
          <w:rFonts w:ascii="Cambria Math" w:hAnsi="Cambria Math" w:cs="Cambria Math"/>
        </w:rPr>
        <w:t>ș</w:t>
      </w:r>
      <w:r w:rsidR="0043176D" w:rsidRPr="0043176D">
        <w:t>ti-Bra</w:t>
      </w:r>
      <w:r w:rsidR="0043176D" w:rsidRPr="0043176D">
        <w:rPr>
          <w:rFonts w:ascii="Cambria Math" w:hAnsi="Cambria Math" w:cs="Cambria Math"/>
        </w:rPr>
        <w:t>ș</w:t>
      </w:r>
      <w:r w:rsidR="0043176D" w:rsidRPr="0043176D">
        <w:t xml:space="preserve">ov. Accesul la serviciile de transport pe calea ferată se realizează prin gările din Câmpina </w:t>
      </w:r>
      <w:r w:rsidR="0043176D" w:rsidRPr="0043176D">
        <w:rPr>
          <w:rFonts w:ascii="Cambria Math" w:hAnsi="Cambria Math" w:cs="Cambria Math"/>
        </w:rPr>
        <w:t>ș</w:t>
      </w:r>
      <w:r w:rsidR="0043176D" w:rsidRPr="0043176D">
        <w:t>i din Flore</w:t>
      </w:r>
      <w:r w:rsidR="0043176D" w:rsidRPr="0043176D">
        <w:rPr>
          <w:rFonts w:ascii="Cambria Math" w:hAnsi="Cambria Math" w:cs="Cambria Math"/>
        </w:rPr>
        <w:t>ș</w:t>
      </w:r>
      <w:r w:rsidR="0043176D" w:rsidRPr="0043176D">
        <w:t>ti, fiind cele mai apropiate de arealul comunei.</w:t>
      </w:r>
    </w:p>
    <w:p w:rsidR="00CF574D" w:rsidRDefault="00CF574D" w:rsidP="00F922A2">
      <w:pPr>
        <w:spacing w:line="360" w:lineRule="auto"/>
        <w:ind w:firstLine="601"/>
        <w:jc w:val="both"/>
      </w:pPr>
    </w:p>
    <w:p w:rsidR="001B3E5F" w:rsidRDefault="001B3E5F" w:rsidP="00F922A2">
      <w:pPr>
        <w:spacing w:line="360" w:lineRule="auto"/>
        <w:ind w:firstLine="601"/>
        <w:jc w:val="both"/>
      </w:pPr>
    </w:p>
    <w:p w:rsidR="00164537" w:rsidRPr="00953443" w:rsidRDefault="00F922A2" w:rsidP="00953443">
      <w:pPr>
        <w:pStyle w:val="Listparagraf"/>
        <w:numPr>
          <w:ilvl w:val="2"/>
          <w:numId w:val="44"/>
        </w:numPr>
        <w:tabs>
          <w:tab w:val="left" w:pos="567"/>
          <w:tab w:val="left" w:pos="709"/>
          <w:tab w:val="left" w:pos="1276"/>
          <w:tab w:val="left" w:pos="1418"/>
          <w:tab w:val="left" w:pos="1560"/>
        </w:tabs>
        <w:spacing w:line="360" w:lineRule="auto"/>
        <w:ind w:left="0" w:firstLine="601"/>
        <w:jc w:val="both"/>
        <w:rPr>
          <w:b/>
          <w:u w:val="single"/>
          <w:lang w:val="ro-RO"/>
        </w:rPr>
      </w:pPr>
      <w:r w:rsidRPr="00953443">
        <w:rPr>
          <w:b/>
          <w:lang w:val="ro-RO"/>
        </w:rPr>
        <w:t xml:space="preserve"> </w:t>
      </w:r>
      <w:r w:rsidR="00164537" w:rsidRPr="00953443">
        <w:rPr>
          <w:b/>
          <w:u w:val="single"/>
          <w:lang w:val="ro-RO"/>
        </w:rPr>
        <w:t>Utilităţi publice</w:t>
      </w:r>
    </w:p>
    <w:p w:rsidR="00164537" w:rsidRDefault="00164537" w:rsidP="00164537">
      <w:pPr>
        <w:tabs>
          <w:tab w:val="left" w:pos="709"/>
          <w:tab w:val="left" w:pos="1276"/>
          <w:tab w:val="left" w:pos="1418"/>
          <w:tab w:val="left" w:pos="1560"/>
        </w:tabs>
        <w:rPr>
          <w:b/>
          <w:u w:val="single"/>
          <w:lang w:val="ro-RO"/>
        </w:rPr>
      </w:pPr>
    </w:p>
    <w:p w:rsidR="00164537" w:rsidRDefault="00164537" w:rsidP="00CD667A">
      <w:pPr>
        <w:numPr>
          <w:ilvl w:val="0"/>
          <w:numId w:val="5"/>
        </w:numPr>
        <w:spacing w:line="360" w:lineRule="auto"/>
        <w:ind w:left="0" w:firstLine="600"/>
        <w:jc w:val="both"/>
        <w:rPr>
          <w:b/>
          <w:lang w:val="ro-RO"/>
        </w:rPr>
      </w:pPr>
      <w:r w:rsidRPr="006F3640">
        <w:rPr>
          <w:b/>
          <w:lang w:val="ro-RO"/>
        </w:rPr>
        <w:t>Alimentare</w:t>
      </w:r>
      <w:r>
        <w:rPr>
          <w:b/>
          <w:lang w:val="ro-RO"/>
        </w:rPr>
        <w:t>a</w:t>
      </w:r>
      <w:r w:rsidRPr="006F3640">
        <w:rPr>
          <w:b/>
          <w:lang w:val="ro-RO"/>
        </w:rPr>
        <w:t xml:space="preserve"> cu </w:t>
      </w:r>
      <w:r>
        <w:rPr>
          <w:b/>
          <w:lang w:val="ro-RO"/>
        </w:rPr>
        <w:t>apa</w:t>
      </w:r>
    </w:p>
    <w:p w:rsidR="0043176D" w:rsidRPr="0043176D" w:rsidRDefault="0043176D" w:rsidP="0043176D">
      <w:pPr>
        <w:spacing w:line="360" w:lineRule="auto"/>
        <w:ind w:firstLine="601"/>
        <w:jc w:val="both"/>
        <w:rPr>
          <w:lang w:val="ro-RO"/>
        </w:rPr>
      </w:pPr>
      <w:r w:rsidRPr="0043176D">
        <w:rPr>
          <w:lang w:val="ro-RO"/>
        </w:rPr>
        <w:t>În comună există o re</w:t>
      </w:r>
      <w:r w:rsidRPr="0043176D">
        <w:rPr>
          <w:rFonts w:ascii="Cambria Math" w:hAnsi="Cambria Math" w:cs="Cambria Math"/>
          <w:lang w:val="ro-RO"/>
        </w:rPr>
        <w:t>ț</w:t>
      </w:r>
      <w:r w:rsidRPr="0043176D">
        <w:rPr>
          <w:lang w:val="ro-RO"/>
        </w:rPr>
        <w:t>ea de distribu</w:t>
      </w:r>
      <w:r w:rsidRPr="0043176D">
        <w:rPr>
          <w:rFonts w:ascii="Cambria Math" w:hAnsi="Cambria Math" w:cs="Cambria Math"/>
          <w:lang w:val="ro-RO"/>
        </w:rPr>
        <w:t>ț</w:t>
      </w:r>
      <w:r w:rsidRPr="0043176D">
        <w:rPr>
          <w:lang w:val="ro-RO"/>
        </w:rPr>
        <w:t>ie a apei potabile cu o lungime de aproximativ 40 Km în ambele sate, care deserve</w:t>
      </w:r>
      <w:r w:rsidRPr="0043176D">
        <w:rPr>
          <w:rFonts w:ascii="Cambria Math" w:hAnsi="Cambria Math" w:cs="Cambria Math"/>
          <w:lang w:val="ro-RO"/>
        </w:rPr>
        <w:t>ș</w:t>
      </w:r>
      <w:r w:rsidRPr="0043176D">
        <w:rPr>
          <w:lang w:val="ro-RO"/>
        </w:rPr>
        <w:t>te un număr de 1830 de abona</w:t>
      </w:r>
      <w:r w:rsidRPr="0043176D">
        <w:rPr>
          <w:rFonts w:ascii="Cambria Math" w:hAnsi="Cambria Math" w:cs="Cambria Math"/>
          <w:lang w:val="ro-RO"/>
        </w:rPr>
        <w:t>ț</w:t>
      </w:r>
      <w:r w:rsidRPr="0043176D">
        <w:rPr>
          <w:lang w:val="ro-RO"/>
        </w:rPr>
        <w:t>i (re</w:t>
      </w:r>
      <w:r w:rsidRPr="0043176D">
        <w:rPr>
          <w:rFonts w:ascii="Cambria Math" w:hAnsi="Cambria Math" w:cs="Cambria Math"/>
          <w:lang w:val="ro-RO"/>
        </w:rPr>
        <w:t>ț</w:t>
      </w:r>
      <w:r w:rsidRPr="0043176D">
        <w:rPr>
          <w:lang w:val="ro-RO"/>
        </w:rPr>
        <w:t>eaua de distribu</w:t>
      </w:r>
      <w:r w:rsidRPr="0043176D">
        <w:rPr>
          <w:rFonts w:ascii="Cambria Math" w:hAnsi="Cambria Math" w:cs="Cambria Math"/>
          <w:lang w:val="ro-RO"/>
        </w:rPr>
        <w:t>ț</w:t>
      </w:r>
      <w:r w:rsidRPr="0043176D">
        <w:rPr>
          <w:lang w:val="ro-RO"/>
        </w:rPr>
        <w:t>ie acoperă în totalitate localită</w:t>
      </w:r>
      <w:r w:rsidRPr="0043176D">
        <w:rPr>
          <w:rFonts w:ascii="Cambria Math" w:hAnsi="Cambria Math" w:cs="Cambria Math"/>
          <w:lang w:val="ro-RO"/>
        </w:rPr>
        <w:t>ț</w:t>
      </w:r>
      <w:r w:rsidRPr="0043176D">
        <w:rPr>
          <w:lang w:val="ro-RO"/>
        </w:rPr>
        <w:t>ile Băne</w:t>
      </w:r>
      <w:r w:rsidRPr="0043176D">
        <w:rPr>
          <w:rFonts w:ascii="Cambria Math" w:hAnsi="Cambria Math" w:cs="Cambria Math"/>
          <w:lang w:val="ro-RO"/>
        </w:rPr>
        <w:t>ș</w:t>
      </w:r>
      <w:r w:rsidRPr="0043176D">
        <w:rPr>
          <w:lang w:val="ro-RO"/>
        </w:rPr>
        <w:t xml:space="preserve">ti </w:t>
      </w:r>
      <w:r w:rsidRPr="0043176D">
        <w:rPr>
          <w:rFonts w:ascii="Cambria Math" w:hAnsi="Cambria Math" w:cs="Cambria Math"/>
          <w:lang w:val="ro-RO"/>
        </w:rPr>
        <w:t>ș</w:t>
      </w:r>
      <w:r w:rsidRPr="0043176D">
        <w:rPr>
          <w:lang w:val="ro-RO"/>
        </w:rPr>
        <w:t>i Urleta). Distribu</w:t>
      </w:r>
      <w:r w:rsidRPr="0043176D">
        <w:rPr>
          <w:rFonts w:ascii="Cambria Math" w:hAnsi="Cambria Math" w:cs="Cambria Math"/>
          <w:lang w:val="ro-RO"/>
        </w:rPr>
        <w:t>ț</w:t>
      </w:r>
      <w:r w:rsidRPr="0043176D">
        <w:rPr>
          <w:lang w:val="ro-RO"/>
        </w:rPr>
        <w:t xml:space="preserve">ia apei la consumatori se face prin racorduri individuale. </w:t>
      </w:r>
    </w:p>
    <w:p w:rsidR="0043176D" w:rsidRPr="0043176D" w:rsidRDefault="0043176D" w:rsidP="0043176D">
      <w:pPr>
        <w:spacing w:line="360" w:lineRule="auto"/>
        <w:ind w:firstLine="601"/>
        <w:jc w:val="both"/>
        <w:rPr>
          <w:lang w:val="ro-RO"/>
        </w:rPr>
      </w:pPr>
      <w:r w:rsidRPr="0043176D">
        <w:rPr>
          <w:lang w:val="ro-RO"/>
        </w:rPr>
        <w:t xml:space="preserve"> În anul 2001 s-a realizat o reabilitare par</w:t>
      </w:r>
      <w:r w:rsidRPr="0043176D">
        <w:rPr>
          <w:rFonts w:ascii="Cambria Math" w:hAnsi="Cambria Math" w:cs="Cambria Math"/>
          <w:lang w:val="ro-RO"/>
        </w:rPr>
        <w:t>ț</w:t>
      </w:r>
      <w:r w:rsidRPr="0043176D">
        <w:rPr>
          <w:lang w:val="ro-RO"/>
        </w:rPr>
        <w:t>ială a alimentării cu apa, prin inlocurea unora dintre conductele de distribu</w:t>
      </w:r>
      <w:r w:rsidRPr="0043176D">
        <w:rPr>
          <w:rFonts w:ascii="Cambria Math" w:hAnsi="Cambria Math" w:cs="Cambria Math"/>
          <w:lang w:val="ro-RO"/>
        </w:rPr>
        <w:t>ț</w:t>
      </w:r>
      <w:r w:rsidRPr="0043176D">
        <w:rPr>
          <w:lang w:val="ro-RO"/>
        </w:rPr>
        <w:t xml:space="preserve">ie foarte uzate, vechi de peste 50 de ani.  </w:t>
      </w:r>
    </w:p>
    <w:p w:rsidR="0043176D" w:rsidRPr="0043176D" w:rsidRDefault="0043176D" w:rsidP="0043176D">
      <w:pPr>
        <w:spacing w:line="360" w:lineRule="auto"/>
        <w:ind w:firstLine="601"/>
        <w:jc w:val="both"/>
        <w:rPr>
          <w:lang w:val="ro-RO"/>
        </w:rPr>
      </w:pPr>
      <w:r w:rsidRPr="0043176D">
        <w:rPr>
          <w:lang w:val="ro-RO"/>
        </w:rPr>
        <w:t xml:space="preserve"> Localitatea Băne</w:t>
      </w:r>
      <w:r w:rsidRPr="0043176D">
        <w:rPr>
          <w:rFonts w:ascii="Cambria Math" w:hAnsi="Cambria Math" w:cs="Cambria Math"/>
          <w:lang w:val="ro-RO"/>
        </w:rPr>
        <w:t>ș</w:t>
      </w:r>
      <w:r w:rsidRPr="0043176D">
        <w:rPr>
          <w:lang w:val="ro-RO"/>
        </w:rPr>
        <w:t>ti este traversată de conductele magistrale de aduc</w:t>
      </w:r>
      <w:r w:rsidRPr="0043176D">
        <w:rPr>
          <w:rFonts w:ascii="Cambria Math" w:hAnsi="Cambria Math" w:cs="Cambria Math"/>
          <w:lang w:val="ro-RO"/>
        </w:rPr>
        <w:t>ț</w:t>
      </w:r>
      <w:r w:rsidR="00E54EA2">
        <w:rPr>
          <w:lang w:val="ro-RO"/>
        </w:rPr>
        <w:t>iune Paltinu -</w:t>
      </w:r>
      <w:r w:rsidRPr="0043176D">
        <w:rPr>
          <w:lang w:val="ro-RO"/>
        </w:rPr>
        <w:t>Ploie</w:t>
      </w:r>
      <w:r w:rsidRPr="0043176D">
        <w:rPr>
          <w:rFonts w:ascii="Cambria Math" w:hAnsi="Cambria Math" w:cs="Cambria Math"/>
          <w:lang w:val="ro-RO"/>
        </w:rPr>
        <w:t>ș</w:t>
      </w:r>
      <w:r w:rsidRPr="0043176D">
        <w:rPr>
          <w:lang w:val="ro-RO"/>
        </w:rPr>
        <w:t>ti, prin care se transportă gravita</w:t>
      </w:r>
      <w:r w:rsidRPr="0043176D">
        <w:rPr>
          <w:rFonts w:ascii="Cambria Math" w:hAnsi="Cambria Math" w:cs="Cambria Math"/>
          <w:lang w:val="ro-RO"/>
        </w:rPr>
        <w:t>ț</w:t>
      </w:r>
      <w:r w:rsidRPr="0043176D">
        <w:rPr>
          <w:lang w:val="ro-RO"/>
        </w:rPr>
        <w:t>ional apa la Ploie</w:t>
      </w:r>
      <w:r w:rsidRPr="0043176D">
        <w:rPr>
          <w:rFonts w:ascii="Cambria Math" w:hAnsi="Cambria Math" w:cs="Cambria Math"/>
          <w:lang w:val="ro-RO"/>
        </w:rPr>
        <w:t>ș</w:t>
      </w:r>
      <w:r w:rsidRPr="0043176D">
        <w:rPr>
          <w:lang w:val="ro-RO"/>
        </w:rPr>
        <w:t>ti, din sursa de suprafa</w:t>
      </w:r>
      <w:r w:rsidRPr="0043176D">
        <w:rPr>
          <w:rFonts w:ascii="Cambria Math" w:hAnsi="Cambria Math" w:cs="Cambria Math"/>
          <w:lang w:val="ro-RO"/>
        </w:rPr>
        <w:t>ț</w:t>
      </w:r>
      <w:r w:rsidRPr="0043176D">
        <w:rPr>
          <w:lang w:val="ro-RO"/>
        </w:rPr>
        <w:t xml:space="preserve">ă Lacul de acumulare Paltinu. </w:t>
      </w:r>
    </w:p>
    <w:p w:rsidR="0043176D" w:rsidRPr="0043176D" w:rsidRDefault="0043176D" w:rsidP="0043176D">
      <w:pPr>
        <w:spacing w:line="360" w:lineRule="auto"/>
        <w:ind w:firstLine="601"/>
        <w:jc w:val="both"/>
        <w:rPr>
          <w:lang w:val="ro-RO"/>
        </w:rPr>
      </w:pPr>
      <w:r w:rsidRPr="0043176D">
        <w:rPr>
          <w:lang w:val="ro-RO"/>
        </w:rPr>
        <w:t xml:space="preserve"> În localitatea Urleta, restul de 80 % dintre gospodării, reprezentând un număr de aproximativ 670 de abona</w:t>
      </w:r>
      <w:r w:rsidRPr="0043176D">
        <w:rPr>
          <w:rFonts w:ascii="Cambria Math" w:hAnsi="Cambria Math" w:cs="Cambria Math"/>
          <w:lang w:val="ro-RO"/>
        </w:rPr>
        <w:t>ț</w:t>
      </w:r>
      <w:r w:rsidRPr="0043176D">
        <w:rPr>
          <w:lang w:val="ro-RO"/>
        </w:rPr>
        <w:t>i, sunt deservite de o re</w:t>
      </w:r>
      <w:r w:rsidRPr="0043176D">
        <w:rPr>
          <w:rFonts w:ascii="Cambria Math" w:hAnsi="Cambria Math" w:cs="Cambria Math"/>
          <w:lang w:val="ro-RO"/>
        </w:rPr>
        <w:t>ț</w:t>
      </w:r>
      <w:r w:rsidRPr="0043176D">
        <w:rPr>
          <w:lang w:val="ro-RO"/>
        </w:rPr>
        <w:t>ea separată a cărei sursă este un pu</w:t>
      </w:r>
      <w:r w:rsidRPr="0043176D">
        <w:rPr>
          <w:rFonts w:ascii="Cambria Math" w:hAnsi="Cambria Math" w:cs="Cambria Math"/>
          <w:lang w:val="ro-RO"/>
        </w:rPr>
        <w:t>ț</w:t>
      </w:r>
      <w:r w:rsidRPr="0043176D">
        <w:rPr>
          <w:lang w:val="ro-RO"/>
        </w:rPr>
        <w:t xml:space="preserve"> forat, de mare adâncime. </w:t>
      </w:r>
    </w:p>
    <w:p w:rsidR="0034269C" w:rsidRDefault="0043176D" w:rsidP="0043176D">
      <w:pPr>
        <w:spacing w:line="360" w:lineRule="auto"/>
        <w:ind w:firstLine="601"/>
        <w:jc w:val="both"/>
        <w:rPr>
          <w:lang w:val="ro-RO"/>
        </w:rPr>
      </w:pPr>
      <w:r w:rsidRPr="0043176D">
        <w:rPr>
          <w:lang w:val="ro-RO"/>
        </w:rPr>
        <w:t xml:space="preserve"> Gospodăria de apa (rezervorul </w:t>
      </w:r>
      <w:r w:rsidRPr="0043176D">
        <w:rPr>
          <w:rFonts w:ascii="Cambria Math" w:hAnsi="Cambria Math" w:cs="Cambria Math"/>
          <w:lang w:val="ro-RO"/>
        </w:rPr>
        <w:t>ș</w:t>
      </w:r>
      <w:r w:rsidRPr="0043176D">
        <w:rPr>
          <w:lang w:val="ro-RO"/>
        </w:rPr>
        <w:t>i sta</w:t>
      </w:r>
      <w:r w:rsidRPr="0043176D">
        <w:rPr>
          <w:rFonts w:ascii="Cambria Math" w:hAnsi="Cambria Math" w:cs="Cambria Math"/>
          <w:lang w:val="ro-RO"/>
        </w:rPr>
        <w:t>ț</w:t>
      </w:r>
      <w:r w:rsidRPr="0043176D">
        <w:rPr>
          <w:lang w:val="ro-RO"/>
        </w:rPr>
        <w:t>ia de pompare) este amplasată în zona de vest a localită</w:t>
      </w:r>
      <w:r w:rsidRPr="0043176D">
        <w:rPr>
          <w:rFonts w:ascii="Cambria Math" w:hAnsi="Cambria Math" w:cs="Cambria Math"/>
          <w:lang w:val="ro-RO"/>
        </w:rPr>
        <w:t>ț</w:t>
      </w:r>
      <w:r w:rsidRPr="0043176D">
        <w:rPr>
          <w:lang w:val="ro-RO"/>
        </w:rPr>
        <w:t xml:space="preserve">ii </w:t>
      </w:r>
      <w:r w:rsidRPr="0043176D">
        <w:rPr>
          <w:rFonts w:ascii="Cambria Math" w:hAnsi="Cambria Math" w:cs="Cambria Math"/>
          <w:lang w:val="ro-RO"/>
        </w:rPr>
        <w:t>ș</w:t>
      </w:r>
      <w:r w:rsidRPr="0043176D">
        <w:rPr>
          <w:lang w:val="ro-RO"/>
        </w:rPr>
        <w:t>i a fost dată în folosin</w:t>
      </w:r>
      <w:r w:rsidRPr="0043176D">
        <w:rPr>
          <w:rFonts w:ascii="Cambria Math" w:hAnsi="Cambria Math" w:cs="Cambria Math"/>
          <w:lang w:val="ro-RO"/>
        </w:rPr>
        <w:t>ț</w:t>
      </w:r>
      <w:r w:rsidRPr="0043176D">
        <w:rPr>
          <w:lang w:val="ro-RO"/>
        </w:rPr>
        <w:t>ă în anul 1997</w:t>
      </w:r>
      <w:r>
        <w:rPr>
          <w:lang w:val="ro-RO"/>
        </w:rPr>
        <w:t>.</w:t>
      </w:r>
    </w:p>
    <w:p w:rsidR="001B3E5F" w:rsidRDefault="001B3E5F" w:rsidP="00747C9C">
      <w:pPr>
        <w:spacing w:line="360" w:lineRule="auto"/>
        <w:ind w:firstLine="601"/>
        <w:jc w:val="both"/>
        <w:rPr>
          <w:b/>
          <w:sz w:val="20"/>
          <w:szCs w:val="20"/>
          <w:lang w:val="ro-RO"/>
        </w:rPr>
      </w:pPr>
    </w:p>
    <w:p w:rsidR="001B3E5F" w:rsidRDefault="001B3E5F" w:rsidP="00747C9C">
      <w:pPr>
        <w:spacing w:line="360" w:lineRule="auto"/>
        <w:ind w:firstLine="601"/>
        <w:jc w:val="both"/>
        <w:rPr>
          <w:b/>
          <w:sz w:val="20"/>
          <w:szCs w:val="20"/>
          <w:lang w:val="ro-RO"/>
        </w:rPr>
      </w:pPr>
    </w:p>
    <w:p w:rsidR="001B3E5F" w:rsidRDefault="001B3E5F" w:rsidP="00747C9C">
      <w:pPr>
        <w:spacing w:line="360" w:lineRule="auto"/>
        <w:ind w:firstLine="601"/>
        <w:jc w:val="both"/>
        <w:rPr>
          <w:b/>
          <w:sz w:val="20"/>
          <w:szCs w:val="20"/>
          <w:lang w:val="ro-RO"/>
        </w:rPr>
      </w:pPr>
    </w:p>
    <w:p w:rsidR="001B3E5F" w:rsidRDefault="001B3E5F" w:rsidP="00747C9C">
      <w:pPr>
        <w:spacing w:line="360" w:lineRule="auto"/>
        <w:ind w:firstLine="601"/>
        <w:jc w:val="both"/>
        <w:rPr>
          <w:b/>
          <w:sz w:val="20"/>
          <w:szCs w:val="20"/>
          <w:lang w:val="ro-RO"/>
        </w:rPr>
      </w:pPr>
    </w:p>
    <w:p w:rsidR="00843B66" w:rsidRPr="00843B66" w:rsidRDefault="00843B66" w:rsidP="00747C9C">
      <w:pPr>
        <w:spacing w:line="360" w:lineRule="auto"/>
        <w:ind w:firstLine="601"/>
        <w:jc w:val="both"/>
        <w:rPr>
          <w:b/>
          <w:sz w:val="20"/>
          <w:szCs w:val="20"/>
          <w:lang w:val="ro-RO"/>
        </w:rPr>
      </w:pPr>
      <w:r w:rsidRPr="00843B66">
        <w:rPr>
          <w:b/>
          <w:sz w:val="20"/>
          <w:szCs w:val="20"/>
          <w:lang w:val="ro-RO"/>
        </w:rPr>
        <w:t>Tabelul</w:t>
      </w:r>
      <w:r>
        <w:rPr>
          <w:b/>
          <w:sz w:val="20"/>
          <w:szCs w:val="20"/>
          <w:lang w:val="ro-RO"/>
        </w:rPr>
        <w:t xml:space="preserve"> 4</w:t>
      </w:r>
      <w:r w:rsidRPr="00843B66">
        <w:rPr>
          <w:b/>
          <w:sz w:val="20"/>
          <w:szCs w:val="20"/>
          <w:lang w:val="ro-RO"/>
        </w:rPr>
        <w:t xml:space="preserve"> : Sistemul de</w:t>
      </w:r>
      <w:r w:rsidRPr="0043176D">
        <w:rPr>
          <w:b/>
          <w:sz w:val="20"/>
          <w:szCs w:val="20"/>
          <w:lang w:val="ro-RO"/>
        </w:rPr>
        <w:t xml:space="preserve"> </w:t>
      </w:r>
      <w:r w:rsidR="0043176D" w:rsidRPr="0043176D">
        <w:rPr>
          <w:b/>
          <w:sz w:val="20"/>
          <w:szCs w:val="20"/>
          <w:lang w:val="ro-RO"/>
        </w:rPr>
        <w:t>distribu</w:t>
      </w:r>
      <w:r w:rsidR="0043176D" w:rsidRPr="0043176D">
        <w:rPr>
          <w:rFonts w:ascii="Cambria Math" w:hAnsi="Cambria Math" w:cs="Cambria Math"/>
          <w:b/>
          <w:sz w:val="20"/>
          <w:szCs w:val="20"/>
          <w:lang w:val="ro-RO"/>
        </w:rPr>
        <w:t>ț</w:t>
      </w:r>
      <w:r w:rsidRPr="0043176D">
        <w:rPr>
          <w:b/>
          <w:sz w:val="20"/>
          <w:szCs w:val="20"/>
          <w:lang w:val="ro-RO"/>
        </w:rPr>
        <w:t>ie</w:t>
      </w:r>
      <w:r w:rsidRPr="00843B66">
        <w:rPr>
          <w:b/>
          <w:sz w:val="20"/>
          <w:szCs w:val="20"/>
          <w:lang w:val="ro-RO"/>
        </w:rPr>
        <w:t xml:space="preserve"> a apei potabile</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4"/>
        <w:gridCol w:w="1958"/>
        <w:gridCol w:w="1418"/>
        <w:gridCol w:w="1319"/>
        <w:gridCol w:w="8"/>
        <w:gridCol w:w="1359"/>
      </w:tblGrid>
      <w:tr w:rsidR="00B66242" w:rsidTr="00B66242">
        <w:trPr>
          <w:gridBefore w:val="1"/>
          <w:wBefore w:w="3854" w:type="dxa"/>
          <w:trHeight w:val="255"/>
        </w:trPr>
        <w:tc>
          <w:tcPr>
            <w:tcW w:w="1958" w:type="dxa"/>
          </w:tcPr>
          <w:p w:rsidR="00B66242" w:rsidRDefault="00B66242" w:rsidP="00B66242">
            <w:pPr>
              <w:spacing w:line="360" w:lineRule="auto"/>
              <w:jc w:val="center"/>
              <w:rPr>
                <w:b/>
                <w:lang w:val="ro-RO"/>
              </w:rPr>
            </w:pPr>
            <w:r>
              <w:rPr>
                <w:b/>
                <w:lang w:val="ro-RO"/>
              </w:rPr>
              <w:t>2007</w:t>
            </w:r>
          </w:p>
        </w:tc>
        <w:tc>
          <w:tcPr>
            <w:tcW w:w="1418" w:type="dxa"/>
          </w:tcPr>
          <w:p w:rsidR="00B66242" w:rsidRDefault="00B66242" w:rsidP="0025637B">
            <w:pPr>
              <w:spacing w:line="360" w:lineRule="auto"/>
              <w:jc w:val="center"/>
              <w:rPr>
                <w:b/>
                <w:lang w:val="ro-RO"/>
              </w:rPr>
            </w:pPr>
            <w:r>
              <w:rPr>
                <w:b/>
                <w:lang w:val="ro-RO"/>
              </w:rPr>
              <w:t>2008</w:t>
            </w:r>
          </w:p>
        </w:tc>
        <w:tc>
          <w:tcPr>
            <w:tcW w:w="1319" w:type="dxa"/>
          </w:tcPr>
          <w:p w:rsidR="00B66242" w:rsidRDefault="00B66242" w:rsidP="0025637B">
            <w:pPr>
              <w:spacing w:line="360" w:lineRule="auto"/>
              <w:jc w:val="center"/>
              <w:rPr>
                <w:b/>
                <w:lang w:val="ro-RO"/>
              </w:rPr>
            </w:pPr>
            <w:r>
              <w:rPr>
                <w:b/>
                <w:lang w:val="ro-RO"/>
              </w:rPr>
              <w:t>2009</w:t>
            </w:r>
          </w:p>
        </w:tc>
        <w:tc>
          <w:tcPr>
            <w:tcW w:w="1367" w:type="dxa"/>
            <w:gridSpan w:val="2"/>
          </w:tcPr>
          <w:p w:rsidR="00B66242" w:rsidRDefault="00B66242" w:rsidP="0025637B">
            <w:pPr>
              <w:spacing w:line="360" w:lineRule="auto"/>
              <w:jc w:val="center"/>
              <w:rPr>
                <w:b/>
                <w:lang w:val="ro-RO"/>
              </w:rPr>
            </w:pPr>
            <w:r>
              <w:rPr>
                <w:b/>
                <w:lang w:val="ro-RO"/>
              </w:rPr>
              <w:t>2010</w:t>
            </w:r>
          </w:p>
        </w:tc>
      </w:tr>
      <w:tr w:rsidR="00B66242" w:rsidRPr="0034269C" w:rsidTr="00B655B9">
        <w:tblPrEx>
          <w:tblLook w:val="00A0" w:firstRow="1" w:lastRow="0" w:firstColumn="1" w:lastColumn="0" w:noHBand="0" w:noVBand="0"/>
        </w:tblPrEx>
        <w:trPr>
          <w:trHeight w:val="826"/>
        </w:trPr>
        <w:tc>
          <w:tcPr>
            <w:tcW w:w="3854" w:type="dxa"/>
            <w:tcBorders>
              <w:top w:val="single" w:sz="4" w:space="0" w:color="auto"/>
              <w:left w:val="single" w:sz="4" w:space="0" w:color="auto"/>
              <w:bottom w:val="single" w:sz="4" w:space="0" w:color="auto"/>
              <w:right w:val="single" w:sz="4" w:space="0" w:color="auto"/>
            </w:tcBorders>
          </w:tcPr>
          <w:p w:rsidR="00B66242" w:rsidRPr="0025637B" w:rsidRDefault="00B66242" w:rsidP="0025637B">
            <w:pPr>
              <w:spacing w:line="360" w:lineRule="auto"/>
              <w:ind w:firstLine="600"/>
              <w:jc w:val="both"/>
              <w:rPr>
                <w:b/>
                <w:lang w:val="ro-RO"/>
              </w:rPr>
            </w:pPr>
            <w:r w:rsidRPr="0025637B">
              <w:rPr>
                <w:b/>
                <w:lang w:val="ro-RO"/>
              </w:rPr>
              <w:t>Lungimea totală a reţelei de distribuţie a apei potabile</w:t>
            </w:r>
            <w:r>
              <w:rPr>
                <w:b/>
                <w:lang w:val="ro-RO"/>
              </w:rPr>
              <w:t>(km)</w:t>
            </w:r>
          </w:p>
        </w:tc>
        <w:tc>
          <w:tcPr>
            <w:tcW w:w="1958" w:type="dxa"/>
            <w:tcBorders>
              <w:top w:val="single" w:sz="4" w:space="0" w:color="auto"/>
              <w:left w:val="single" w:sz="4" w:space="0" w:color="auto"/>
              <w:bottom w:val="single" w:sz="4" w:space="0" w:color="auto"/>
              <w:right w:val="single" w:sz="4" w:space="0" w:color="auto"/>
            </w:tcBorders>
            <w:vAlign w:val="center"/>
          </w:tcPr>
          <w:p w:rsidR="00B66242" w:rsidRPr="0025637B" w:rsidRDefault="00B66242" w:rsidP="00E54EA2">
            <w:pPr>
              <w:spacing w:line="360" w:lineRule="auto"/>
              <w:ind w:firstLine="601"/>
              <w:rPr>
                <w:lang w:val="ro-RO"/>
              </w:rPr>
            </w:pPr>
            <w:r>
              <w:rPr>
                <w:lang w:val="ro-RO"/>
              </w:rPr>
              <w:t>27</w:t>
            </w:r>
          </w:p>
        </w:tc>
        <w:tc>
          <w:tcPr>
            <w:tcW w:w="1418" w:type="dxa"/>
            <w:tcBorders>
              <w:top w:val="single" w:sz="4" w:space="0" w:color="auto"/>
              <w:left w:val="single" w:sz="4" w:space="0" w:color="auto"/>
              <w:bottom w:val="single" w:sz="4" w:space="0" w:color="auto"/>
              <w:right w:val="single" w:sz="4" w:space="0" w:color="auto"/>
            </w:tcBorders>
            <w:vAlign w:val="center"/>
          </w:tcPr>
          <w:p w:rsidR="00B66242" w:rsidRPr="0025637B" w:rsidRDefault="00B66242" w:rsidP="00E54EA2">
            <w:pPr>
              <w:spacing w:line="360" w:lineRule="auto"/>
              <w:ind w:firstLine="601"/>
              <w:rPr>
                <w:lang w:val="ro-RO"/>
              </w:rPr>
            </w:pPr>
            <w:r w:rsidRPr="0025637B">
              <w:rPr>
                <w:lang w:val="ro-RO"/>
              </w:rPr>
              <w:t>27</w:t>
            </w:r>
          </w:p>
        </w:tc>
        <w:tc>
          <w:tcPr>
            <w:tcW w:w="1327" w:type="dxa"/>
            <w:gridSpan w:val="2"/>
            <w:shd w:val="clear" w:color="auto" w:fill="auto"/>
            <w:vAlign w:val="bottom"/>
          </w:tcPr>
          <w:p w:rsidR="00B66242" w:rsidRPr="0025637B" w:rsidRDefault="00455088" w:rsidP="00E54EA2">
            <w:pPr>
              <w:spacing w:after="200" w:line="360" w:lineRule="auto"/>
              <w:ind w:firstLine="601"/>
            </w:pPr>
            <w:r>
              <w:t>27</w:t>
            </w:r>
          </w:p>
        </w:tc>
        <w:tc>
          <w:tcPr>
            <w:tcW w:w="1359" w:type="dxa"/>
            <w:shd w:val="clear" w:color="auto" w:fill="auto"/>
            <w:vAlign w:val="bottom"/>
          </w:tcPr>
          <w:p w:rsidR="00B66242" w:rsidRPr="0025637B" w:rsidRDefault="00455088" w:rsidP="00E54EA2">
            <w:pPr>
              <w:spacing w:after="200" w:line="360" w:lineRule="auto"/>
              <w:ind w:firstLine="601"/>
            </w:pPr>
            <w:r>
              <w:t>27</w:t>
            </w:r>
          </w:p>
        </w:tc>
      </w:tr>
      <w:tr w:rsidR="00B66242" w:rsidRPr="0034269C" w:rsidTr="00B66242">
        <w:tblPrEx>
          <w:tblLook w:val="00A0" w:firstRow="1" w:lastRow="0" w:firstColumn="1" w:lastColumn="0" w:noHBand="0" w:noVBand="0"/>
        </w:tblPrEx>
        <w:trPr>
          <w:trHeight w:val="826"/>
        </w:trPr>
        <w:tc>
          <w:tcPr>
            <w:tcW w:w="3854" w:type="dxa"/>
            <w:tcBorders>
              <w:top w:val="single" w:sz="4" w:space="0" w:color="auto"/>
              <w:left w:val="single" w:sz="4" w:space="0" w:color="auto"/>
              <w:bottom w:val="single" w:sz="4" w:space="0" w:color="auto"/>
              <w:right w:val="single" w:sz="4" w:space="0" w:color="auto"/>
            </w:tcBorders>
          </w:tcPr>
          <w:p w:rsidR="00B66242" w:rsidRPr="0025637B" w:rsidRDefault="00B66242" w:rsidP="0025637B">
            <w:pPr>
              <w:spacing w:line="360" w:lineRule="auto"/>
              <w:ind w:firstLine="600"/>
              <w:jc w:val="both"/>
              <w:rPr>
                <w:b/>
                <w:lang w:val="ro-RO"/>
              </w:rPr>
            </w:pPr>
            <w:r w:rsidRPr="0025637B">
              <w:rPr>
                <w:b/>
                <w:lang w:val="ro-RO"/>
              </w:rPr>
              <w:t xml:space="preserve">Cantitatea de apă potabilă distribuită consumatorilor(mii mc) – total </w:t>
            </w:r>
          </w:p>
        </w:tc>
        <w:tc>
          <w:tcPr>
            <w:tcW w:w="1958" w:type="dxa"/>
            <w:tcBorders>
              <w:top w:val="single" w:sz="4" w:space="0" w:color="auto"/>
              <w:left w:val="single" w:sz="4" w:space="0" w:color="auto"/>
              <w:bottom w:val="single" w:sz="4" w:space="0" w:color="auto"/>
              <w:right w:val="single" w:sz="4" w:space="0" w:color="auto"/>
            </w:tcBorders>
            <w:vAlign w:val="center"/>
          </w:tcPr>
          <w:p w:rsidR="00B66242" w:rsidRPr="0025637B" w:rsidRDefault="00455088" w:rsidP="00DE04F7">
            <w:pPr>
              <w:spacing w:line="360" w:lineRule="auto"/>
              <w:jc w:val="center"/>
              <w:rPr>
                <w:lang w:val="ro-RO"/>
              </w:rPr>
            </w:pPr>
            <w:r>
              <w:rPr>
                <w:lang w:val="ro-RO"/>
              </w:rPr>
              <w:t>197</w:t>
            </w:r>
          </w:p>
        </w:tc>
        <w:tc>
          <w:tcPr>
            <w:tcW w:w="1418" w:type="dxa"/>
            <w:tcBorders>
              <w:top w:val="single" w:sz="4" w:space="0" w:color="auto"/>
              <w:left w:val="single" w:sz="4" w:space="0" w:color="auto"/>
              <w:bottom w:val="single" w:sz="4" w:space="0" w:color="auto"/>
              <w:right w:val="single" w:sz="4" w:space="0" w:color="auto"/>
            </w:tcBorders>
            <w:vAlign w:val="center"/>
          </w:tcPr>
          <w:p w:rsidR="00B66242" w:rsidRPr="0025637B" w:rsidRDefault="00B66242" w:rsidP="00DE04F7">
            <w:pPr>
              <w:spacing w:line="360" w:lineRule="auto"/>
              <w:jc w:val="center"/>
              <w:rPr>
                <w:lang w:val="ro-RO"/>
              </w:rPr>
            </w:pPr>
            <w:r w:rsidRPr="0025637B">
              <w:rPr>
                <w:lang w:val="ro-RO"/>
              </w:rPr>
              <w:t>201</w:t>
            </w:r>
          </w:p>
        </w:tc>
        <w:tc>
          <w:tcPr>
            <w:tcW w:w="1327" w:type="dxa"/>
            <w:gridSpan w:val="2"/>
            <w:shd w:val="clear" w:color="auto" w:fill="auto"/>
          </w:tcPr>
          <w:p w:rsidR="00B66242" w:rsidRDefault="00B66242" w:rsidP="00DE04F7">
            <w:pPr>
              <w:spacing w:after="200" w:line="276" w:lineRule="auto"/>
              <w:jc w:val="center"/>
            </w:pPr>
          </w:p>
          <w:p w:rsidR="00B66242" w:rsidRPr="0025637B" w:rsidRDefault="00B66242" w:rsidP="00DE04F7">
            <w:pPr>
              <w:spacing w:after="200" w:line="276" w:lineRule="auto"/>
              <w:jc w:val="center"/>
            </w:pPr>
            <w:r w:rsidRPr="0025637B">
              <w:t>272</w:t>
            </w:r>
          </w:p>
        </w:tc>
        <w:tc>
          <w:tcPr>
            <w:tcW w:w="1359" w:type="dxa"/>
            <w:shd w:val="clear" w:color="auto" w:fill="auto"/>
          </w:tcPr>
          <w:p w:rsidR="00B66242" w:rsidRDefault="00B66242" w:rsidP="00DE04F7">
            <w:pPr>
              <w:spacing w:after="200" w:line="276" w:lineRule="auto"/>
              <w:jc w:val="center"/>
            </w:pPr>
          </w:p>
          <w:p w:rsidR="00B66242" w:rsidRPr="0025637B" w:rsidRDefault="00B66242" w:rsidP="00DE04F7">
            <w:pPr>
              <w:spacing w:after="200" w:line="276" w:lineRule="auto"/>
              <w:jc w:val="center"/>
            </w:pPr>
            <w:r w:rsidRPr="0025637B">
              <w:t>259</w:t>
            </w:r>
          </w:p>
        </w:tc>
      </w:tr>
      <w:tr w:rsidR="00B66242" w:rsidRPr="0034269C" w:rsidTr="00B66242">
        <w:tblPrEx>
          <w:tblLook w:val="00A0" w:firstRow="1" w:lastRow="0" w:firstColumn="1" w:lastColumn="0" w:noHBand="0" w:noVBand="0"/>
        </w:tblPrEx>
        <w:trPr>
          <w:trHeight w:val="826"/>
        </w:trPr>
        <w:tc>
          <w:tcPr>
            <w:tcW w:w="3854" w:type="dxa"/>
            <w:tcBorders>
              <w:top w:val="single" w:sz="4" w:space="0" w:color="auto"/>
              <w:left w:val="single" w:sz="4" w:space="0" w:color="auto"/>
              <w:bottom w:val="single" w:sz="4" w:space="0" w:color="auto"/>
              <w:right w:val="single" w:sz="4" w:space="0" w:color="auto"/>
            </w:tcBorders>
          </w:tcPr>
          <w:p w:rsidR="00B66242" w:rsidRPr="0025637B" w:rsidRDefault="00B66242" w:rsidP="0025637B">
            <w:pPr>
              <w:spacing w:line="360" w:lineRule="auto"/>
              <w:ind w:firstLine="600"/>
              <w:jc w:val="both"/>
              <w:rPr>
                <w:b/>
                <w:lang w:val="ro-RO"/>
              </w:rPr>
            </w:pPr>
            <w:r w:rsidRPr="0025637B">
              <w:rPr>
                <w:b/>
                <w:lang w:val="ro-RO"/>
              </w:rPr>
              <w:t>Cantitatea de apă potabilă distribuită consumatorilor pentru uz casnic(mii mc)</w:t>
            </w:r>
          </w:p>
        </w:tc>
        <w:tc>
          <w:tcPr>
            <w:tcW w:w="1958" w:type="dxa"/>
            <w:tcBorders>
              <w:top w:val="single" w:sz="4" w:space="0" w:color="auto"/>
              <w:left w:val="single" w:sz="4" w:space="0" w:color="auto"/>
              <w:bottom w:val="single" w:sz="4" w:space="0" w:color="auto"/>
              <w:right w:val="single" w:sz="4" w:space="0" w:color="auto"/>
            </w:tcBorders>
            <w:vAlign w:val="center"/>
          </w:tcPr>
          <w:p w:rsidR="00B66242" w:rsidRPr="0025637B" w:rsidRDefault="00455088" w:rsidP="00DE04F7">
            <w:pPr>
              <w:spacing w:line="360" w:lineRule="auto"/>
              <w:jc w:val="center"/>
              <w:rPr>
                <w:lang w:val="ro-RO"/>
              </w:rPr>
            </w:pPr>
            <w:r>
              <w:rPr>
                <w:lang w:val="ro-RO"/>
              </w:rPr>
              <w:t>185</w:t>
            </w:r>
          </w:p>
        </w:tc>
        <w:tc>
          <w:tcPr>
            <w:tcW w:w="1418" w:type="dxa"/>
            <w:tcBorders>
              <w:top w:val="single" w:sz="4" w:space="0" w:color="auto"/>
              <w:left w:val="single" w:sz="4" w:space="0" w:color="auto"/>
              <w:bottom w:val="single" w:sz="4" w:space="0" w:color="auto"/>
              <w:right w:val="single" w:sz="4" w:space="0" w:color="auto"/>
            </w:tcBorders>
            <w:vAlign w:val="center"/>
          </w:tcPr>
          <w:p w:rsidR="00B66242" w:rsidRPr="0025637B" w:rsidRDefault="00B66242" w:rsidP="00DE04F7">
            <w:pPr>
              <w:spacing w:line="360" w:lineRule="auto"/>
              <w:jc w:val="center"/>
              <w:rPr>
                <w:lang w:val="ro-RO"/>
              </w:rPr>
            </w:pPr>
            <w:r w:rsidRPr="0025637B">
              <w:rPr>
                <w:lang w:val="ro-RO"/>
              </w:rPr>
              <w:t>189</w:t>
            </w:r>
          </w:p>
        </w:tc>
        <w:tc>
          <w:tcPr>
            <w:tcW w:w="1327" w:type="dxa"/>
            <w:gridSpan w:val="2"/>
            <w:shd w:val="clear" w:color="auto" w:fill="auto"/>
          </w:tcPr>
          <w:p w:rsidR="00B66242" w:rsidRDefault="00B66242" w:rsidP="00DE04F7">
            <w:pPr>
              <w:spacing w:after="200" w:line="276" w:lineRule="auto"/>
              <w:jc w:val="center"/>
            </w:pPr>
          </w:p>
          <w:p w:rsidR="00B66242" w:rsidRPr="0025637B" w:rsidRDefault="00B66242" w:rsidP="00DE04F7">
            <w:pPr>
              <w:spacing w:after="200" w:line="276" w:lineRule="auto"/>
              <w:jc w:val="center"/>
            </w:pPr>
            <w:r w:rsidRPr="0025637B">
              <w:t>236</w:t>
            </w:r>
          </w:p>
        </w:tc>
        <w:tc>
          <w:tcPr>
            <w:tcW w:w="1359" w:type="dxa"/>
            <w:shd w:val="clear" w:color="auto" w:fill="auto"/>
          </w:tcPr>
          <w:p w:rsidR="00B66242" w:rsidRDefault="00B66242" w:rsidP="00DE04F7">
            <w:pPr>
              <w:spacing w:after="200" w:line="276" w:lineRule="auto"/>
              <w:jc w:val="center"/>
            </w:pPr>
          </w:p>
          <w:p w:rsidR="00B66242" w:rsidRPr="0025637B" w:rsidRDefault="00B66242" w:rsidP="00DE04F7">
            <w:pPr>
              <w:spacing w:after="200" w:line="276" w:lineRule="auto"/>
              <w:jc w:val="center"/>
            </w:pPr>
            <w:r w:rsidRPr="0025637B">
              <w:t>224</w:t>
            </w:r>
          </w:p>
        </w:tc>
      </w:tr>
    </w:tbl>
    <w:p w:rsidR="00A1050D" w:rsidRDefault="00A1050D" w:rsidP="00164537">
      <w:pPr>
        <w:tabs>
          <w:tab w:val="left" w:pos="709"/>
          <w:tab w:val="left" w:pos="1276"/>
          <w:tab w:val="left" w:pos="1418"/>
          <w:tab w:val="left" w:pos="1560"/>
        </w:tabs>
        <w:rPr>
          <w:b/>
          <w:u w:val="single"/>
          <w:lang w:val="ro-RO"/>
        </w:rPr>
      </w:pPr>
    </w:p>
    <w:p w:rsidR="001B3E5F" w:rsidRPr="00164537" w:rsidRDefault="001B3E5F" w:rsidP="00164537">
      <w:pPr>
        <w:tabs>
          <w:tab w:val="left" w:pos="709"/>
          <w:tab w:val="left" w:pos="1276"/>
          <w:tab w:val="left" w:pos="1418"/>
          <w:tab w:val="left" w:pos="1560"/>
        </w:tabs>
        <w:rPr>
          <w:b/>
          <w:u w:val="single"/>
          <w:lang w:val="ro-RO"/>
        </w:rPr>
      </w:pPr>
    </w:p>
    <w:p w:rsidR="0048250C" w:rsidRDefault="0048250C" w:rsidP="00CD667A">
      <w:pPr>
        <w:numPr>
          <w:ilvl w:val="0"/>
          <w:numId w:val="5"/>
        </w:numPr>
        <w:spacing w:line="360" w:lineRule="auto"/>
        <w:ind w:left="0" w:firstLine="601"/>
        <w:jc w:val="both"/>
        <w:rPr>
          <w:b/>
          <w:lang w:val="ro-RO"/>
        </w:rPr>
      </w:pPr>
      <w:r w:rsidRPr="006F3640">
        <w:rPr>
          <w:b/>
          <w:lang w:val="ro-RO"/>
        </w:rPr>
        <w:t>Canalizare</w:t>
      </w:r>
    </w:p>
    <w:p w:rsidR="00A1050D" w:rsidRPr="006F3640" w:rsidRDefault="00A1050D" w:rsidP="00A1050D">
      <w:pPr>
        <w:spacing w:line="360" w:lineRule="auto"/>
        <w:jc w:val="both"/>
        <w:rPr>
          <w:b/>
          <w:lang w:val="ro-RO"/>
        </w:rPr>
      </w:pPr>
    </w:p>
    <w:p w:rsidR="00164537" w:rsidRDefault="00DF0703" w:rsidP="0048250C">
      <w:pPr>
        <w:tabs>
          <w:tab w:val="left" w:pos="709"/>
          <w:tab w:val="left" w:pos="1276"/>
          <w:tab w:val="left" w:pos="1418"/>
          <w:tab w:val="left" w:pos="1560"/>
        </w:tabs>
        <w:spacing w:line="360" w:lineRule="auto"/>
        <w:ind w:firstLine="601"/>
        <w:jc w:val="both"/>
      </w:pPr>
      <w:r>
        <w:t>Conform</w:t>
      </w:r>
      <w:r w:rsidR="0043176D" w:rsidRPr="0043176D">
        <w:t xml:space="preserve"> unei consultări publice care a avut loc în anul 2006, 93% din popula</w:t>
      </w:r>
      <w:r w:rsidR="0043176D" w:rsidRPr="0043176D">
        <w:rPr>
          <w:rFonts w:ascii="Cambria Math" w:hAnsi="Cambria Math" w:cs="Cambria Math"/>
        </w:rPr>
        <w:t>ț</w:t>
      </w:r>
      <w:r w:rsidR="0043176D" w:rsidRPr="0043176D">
        <w:t xml:space="preserve">ia comunei, cât </w:t>
      </w:r>
      <w:r w:rsidR="0043176D" w:rsidRPr="0043176D">
        <w:rPr>
          <w:rFonts w:ascii="Cambria Math" w:hAnsi="Cambria Math" w:cs="Cambria Math"/>
        </w:rPr>
        <w:t>ș</w:t>
      </w:r>
      <w:r w:rsidR="0043176D" w:rsidRPr="0043176D">
        <w:t>i autorită</w:t>
      </w:r>
      <w:r w:rsidR="0043176D" w:rsidRPr="0043176D">
        <w:rPr>
          <w:rFonts w:ascii="Cambria Math" w:hAnsi="Cambria Math" w:cs="Cambria Math"/>
        </w:rPr>
        <w:t>ț</w:t>
      </w:r>
      <w:r w:rsidR="0043176D" w:rsidRPr="0043176D">
        <w:t>ile locale î</w:t>
      </w:r>
      <w:r w:rsidR="0043176D" w:rsidRPr="0043176D">
        <w:rPr>
          <w:rFonts w:ascii="Cambria Math" w:hAnsi="Cambria Math" w:cs="Cambria Math"/>
        </w:rPr>
        <w:t>ș</w:t>
      </w:r>
      <w:r w:rsidR="0043176D" w:rsidRPr="0043176D">
        <w:t>i dore</w:t>
      </w:r>
      <w:r>
        <w:t>au</w:t>
      </w:r>
      <w:r w:rsidR="0043176D" w:rsidRPr="0043176D">
        <w:t xml:space="preserve"> implementarea unui sistem</w:t>
      </w:r>
      <w:r>
        <w:t xml:space="preserve"> </w:t>
      </w:r>
      <w:r w:rsidRPr="0043176D">
        <w:t xml:space="preserve">de canalizare </w:t>
      </w:r>
      <w:r w:rsidRPr="0043176D">
        <w:rPr>
          <w:rFonts w:ascii="Cambria Math" w:hAnsi="Cambria Math" w:cs="Cambria Math"/>
        </w:rPr>
        <w:t>ș</w:t>
      </w:r>
      <w:r w:rsidRPr="0043176D">
        <w:t>i epurare a apelor uzate</w:t>
      </w:r>
      <w:r w:rsidR="0048250C">
        <w:t>.</w:t>
      </w:r>
      <w:r>
        <w:t xml:space="preserve"> </w:t>
      </w:r>
      <w:r w:rsidRPr="00DF0703">
        <w:t>În cadrul investi</w:t>
      </w:r>
      <w:r w:rsidRPr="00DF0703">
        <w:rPr>
          <w:rFonts w:ascii="Cambria Math" w:hAnsi="Cambria Math" w:cs="Cambria Math"/>
        </w:rPr>
        <w:t>ț</w:t>
      </w:r>
      <w:r w:rsidRPr="00DF0703">
        <w:t>iilor implementate de administra</w:t>
      </w:r>
      <w:r w:rsidRPr="00DF0703">
        <w:rPr>
          <w:rFonts w:ascii="Cambria Math" w:hAnsi="Cambria Math" w:cs="Cambria Math"/>
        </w:rPr>
        <w:t>ț</w:t>
      </w:r>
      <w:r>
        <w:t xml:space="preserve">ia locală </w:t>
      </w:r>
      <w:r w:rsidRPr="0043176D">
        <w:t>în</w:t>
      </w:r>
      <w:r w:rsidRPr="00DF0703">
        <w:t xml:space="preserve"> anul 2007 a fost </w:t>
      </w:r>
      <w:r w:rsidR="008C269B">
        <w:t>propus spre implementare</w:t>
      </w:r>
      <w:r w:rsidRPr="00DF0703">
        <w:t xml:space="preserve"> un astfel de sistem. </w:t>
      </w:r>
    </w:p>
    <w:p w:rsidR="007D5ED2" w:rsidRDefault="007D5ED2" w:rsidP="007D5ED2">
      <w:pPr>
        <w:tabs>
          <w:tab w:val="left" w:pos="709"/>
          <w:tab w:val="left" w:pos="1276"/>
          <w:tab w:val="left" w:pos="1418"/>
          <w:tab w:val="left" w:pos="1560"/>
        </w:tabs>
        <w:spacing w:line="360" w:lineRule="auto"/>
        <w:ind w:firstLine="601"/>
        <w:jc w:val="both"/>
        <w:rPr>
          <w:rFonts w:eastAsia="Times New Roman"/>
          <w:lang w:val="ro-RO" w:eastAsia="ro-RO"/>
        </w:rPr>
      </w:pPr>
      <w:r w:rsidRPr="007D5ED2">
        <w:rPr>
          <w:rFonts w:eastAsia="Times New Roman"/>
          <w:lang w:val="ro-RO" w:eastAsia="ro-RO"/>
        </w:rPr>
        <w:t>Apele uzate menajere provenite de la gospodării, institu</w:t>
      </w:r>
      <w:r w:rsidRPr="007D5ED2">
        <w:rPr>
          <w:rFonts w:ascii="Cambria Math" w:eastAsia="Times New Roman" w:hAnsi="Cambria Math"/>
          <w:lang w:val="ro-RO" w:eastAsia="ro-RO"/>
        </w:rPr>
        <w:t>ț</w:t>
      </w:r>
      <w:r w:rsidRPr="007D5ED2">
        <w:rPr>
          <w:rFonts w:eastAsia="Times New Roman"/>
          <w:lang w:val="ro-RO" w:eastAsia="ro-RO"/>
        </w:rPr>
        <w:t xml:space="preserve">iile  publice </w:t>
      </w:r>
      <w:r w:rsidRPr="007D5ED2">
        <w:rPr>
          <w:rFonts w:ascii="Cambria Math" w:eastAsia="Times New Roman" w:hAnsi="Cambria Math"/>
          <w:lang w:val="ro-RO" w:eastAsia="ro-RO"/>
        </w:rPr>
        <w:t>ș</w:t>
      </w:r>
      <w:r w:rsidRPr="007D5ED2">
        <w:rPr>
          <w:rFonts w:eastAsia="Times New Roman"/>
          <w:lang w:val="ro-RO" w:eastAsia="ro-RO"/>
        </w:rPr>
        <w:t>i societă</w:t>
      </w:r>
      <w:r w:rsidRPr="007D5ED2">
        <w:rPr>
          <w:rFonts w:ascii="Cambria Math" w:eastAsia="Times New Roman" w:hAnsi="Cambria Math"/>
          <w:lang w:val="ro-RO" w:eastAsia="ro-RO"/>
        </w:rPr>
        <w:t>ț</w:t>
      </w:r>
      <w:r w:rsidRPr="007D5ED2">
        <w:rPr>
          <w:rFonts w:eastAsia="Times New Roman"/>
          <w:lang w:val="ro-RO" w:eastAsia="ro-RO"/>
        </w:rPr>
        <w:t>i comerciale  sunt colectate individual în fose vidanjabile, pu</w:t>
      </w:r>
      <w:r w:rsidRPr="007D5ED2">
        <w:rPr>
          <w:rFonts w:ascii="Cambria Math" w:eastAsia="Times New Roman" w:hAnsi="Cambria Math"/>
          <w:lang w:val="ro-RO" w:eastAsia="ro-RO"/>
        </w:rPr>
        <w:t>ț</w:t>
      </w:r>
      <w:r w:rsidRPr="007D5ED2">
        <w:rPr>
          <w:rFonts w:eastAsia="Times New Roman"/>
          <w:lang w:val="ro-RO" w:eastAsia="ro-RO"/>
        </w:rPr>
        <w:t xml:space="preserve">uri absorbante sau latrine uscate. </w:t>
      </w:r>
    </w:p>
    <w:p w:rsidR="0048250C" w:rsidRPr="007D5ED2" w:rsidRDefault="007D5ED2" w:rsidP="007D5ED2">
      <w:pPr>
        <w:tabs>
          <w:tab w:val="left" w:pos="709"/>
          <w:tab w:val="left" w:pos="1276"/>
          <w:tab w:val="left" w:pos="1418"/>
          <w:tab w:val="left" w:pos="1560"/>
        </w:tabs>
        <w:spacing w:line="360" w:lineRule="auto"/>
        <w:ind w:firstLine="601"/>
        <w:jc w:val="both"/>
        <w:rPr>
          <w:rFonts w:eastAsia="Times New Roman"/>
          <w:lang w:val="ro-RO" w:eastAsia="ro-RO"/>
        </w:rPr>
      </w:pPr>
      <w:r w:rsidRPr="007D5ED2">
        <w:rPr>
          <w:rFonts w:eastAsia="Times New Roman"/>
          <w:lang w:val="ro-RO" w:eastAsia="ro-RO"/>
        </w:rPr>
        <w:t xml:space="preserve">Canalizarea apelor meteorice se face prin </w:t>
      </w:r>
      <w:r w:rsidRPr="007D5ED2">
        <w:rPr>
          <w:rFonts w:ascii="Cambria Math" w:eastAsia="Times New Roman" w:hAnsi="Cambria Math"/>
          <w:lang w:val="ro-RO" w:eastAsia="ro-RO"/>
        </w:rPr>
        <w:t>ș</w:t>
      </w:r>
      <w:r w:rsidRPr="007D5ED2">
        <w:rPr>
          <w:rFonts w:eastAsia="Times New Roman"/>
          <w:lang w:val="ro-RO" w:eastAsia="ro-RO"/>
        </w:rPr>
        <w:t>an</w:t>
      </w:r>
      <w:r w:rsidRPr="007D5ED2">
        <w:rPr>
          <w:rFonts w:ascii="Cambria Math" w:eastAsia="Times New Roman" w:hAnsi="Cambria Math"/>
          <w:lang w:val="ro-RO" w:eastAsia="ro-RO"/>
        </w:rPr>
        <w:t>ț</w:t>
      </w:r>
      <w:r w:rsidRPr="007D5ED2">
        <w:rPr>
          <w:rFonts w:eastAsia="Times New Roman"/>
          <w:lang w:val="ro-RO" w:eastAsia="ro-RO"/>
        </w:rPr>
        <w:t xml:space="preserve">uri </w:t>
      </w:r>
      <w:r w:rsidRPr="007D5ED2">
        <w:rPr>
          <w:rFonts w:ascii="Cambria Math" w:eastAsia="Times New Roman" w:hAnsi="Cambria Math"/>
          <w:lang w:val="ro-RO" w:eastAsia="ro-RO"/>
        </w:rPr>
        <w:t>ș</w:t>
      </w:r>
      <w:r w:rsidRPr="007D5ED2">
        <w:rPr>
          <w:rFonts w:eastAsia="Times New Roman"/>
          <w:lang w:val="ro-RO" w:eastAsia="ro-RO"/>
        </w:rPr>
        <w:t>i rigole deschise de-a lungul  drumurilor, cu pantă naturală, cu deversare în re</w:t>
      </w:r>
      <w:r w:rsidRPr="007D5ED2">
        <w:rPr>
          <w:rFonts w:ascii="Cambria Math" w:eastAsia="Times New Roman" w:hAnsi="Cambria Math"/>
          <w:lang w:val="ro-RO" w:eastAsia="ro-RO"/>
        </w:rPr>
        <w:t>ț</w:t>
      </w:r>
      <w:r w:rsidRPr="007D5ED2">
        <w:rPr>
          <w:rFonts w:eastAsia="Times New Roman"/>
          <w:lang w:val="ro-RO" w:eastAsia="ro-RO"/>
        </w:rPr>
        <w:t xml:space="preserve">eaua hidrografică a comunei - r.Prahova, r.Doftana </w:t>
      </w:r>
      <w:r w:rsidRPr="007D5ED2">
        <w:rPr>
          <w:rFonts w:ascii="Cambria Math" w:eastAsia="Times New Roman" w:hAnsi="Cambria Math"/>
          <w:lang w:val="ro-RO" w:eastAsia="ro-RO"/>
        </w:rPr>
        <w:t>ș</w:t>
      </w:r>
      <w:r w:rsidRPr="007D5ED2">
        <w:rPr>
          <w:rFonts w:eastAsia="Times New Roman"/>
          <w:lang w:val="ro-RO" w:eastAsia="ro-RO"/>
        </w:rPr>
        <w:t>i  pr.Breabanu.</w:t>
      </w:r>
    </w:p>
    <w:p w:rsidR="0048250C" w:rsidRDefault="0048250C" w:rsidP="0048250C">
      <w:pPr>
        <w:tabs>
          <w:tab w:val="left" w:pos="709"/>
          <w:tab w:val="left" w:pos="1276"/>
          <w:tab w:val="left" w:pos="1418"/>
          <w:tab w:val="left" w:pos="1560"/>
        </w:tabs>
        <w:spacing w:line="360" w:lineRule="auto"/>
        <w:ind w:firstLine="601"/>
        <w:jc w:val="both"/>
      </w:pPr>
    </w:p>
    <w:p w:rsidR="0048250C" w:rsidRPr="0048250C" w:rsidRDefault="0048250C" w:rsidP="00CD667A">
      <w:pPr>
        <w:pStyle w:val="Listparagraf"/>
        <w:numPr>
          <w:ilvl w:val="0"/>
          <w:numId w:val="5"/>
        </w:numPr>
        <w:spacing w:line="360" w:lineRule="auto"/>
        <w:ind w:left="0" w:firstLine="601"/>
        <w:jc w:val="both"/>
        <w:rPr>
          <w:b/>
          <w:u w:val="single"/>
          <w:lang w:val="ro-RO"/>
        </w:rPr>
      </w:pPr>
      <w:r>
        <w:rPr>
          <w:b/>
          <w:lang w:val="ro-RO"/>
        </w:rPr>
        <w:t>A</w:t>
      </w:r>
      <w:r w:rsidRPr="0048250C">
        <w:rPr>
          <w:b/>
          <w:lang w:val="ro-RO"/>
        </w:rPr>
        <w:t>limentare</w:t>
      </w:r>
      <w:r w:rsidR="0032456D">
        <w:rPr>
          <w:b/>
          <w:lang w:val="ro-RO"/>
        </w:rPr>
        <w:t>a</w:t>
      </w:r>
      <w:r w:rsidRPr="0048250C">
        <w:rPr>
          <w:b/>
          <w:lang w:val="ro-RO"/>
        </w:rPr>
        <w:t xml:space="preserve"> cu gaze naturale</w:t>
      </w:r>
    </w:p>
    <w:p w:rsidR="0048250C" w:rsidRDefault="0048250C" w:rsidP="0048250C">
      <w:pPr>
        <w:spacing w:line="360" w:lineRule="auto"/>
        <w:jc w:val="both"/>
        <w:rPr>
          <w:b/>
          <w:u w:val="single"/>
          <w:lang w:val="ro-RO"/>
        </w:rPr>
      </w:pPr>
    </w:p>
    <w:p w:rsidR="0043176D" w:rsidRPr="001B3E5F" w:rsidRDefault="0043176D" w:rsidP="001B3E5F">
      <w:pPr>
        <w:spacing w:line="360" w:lineRule="auto"/>
        <w:ind w:firstLine="601"/>
        <w:jc w:val="both"/>
        <w:rPr>
          <w:lang w:val="ro-RO"/>
        </w:rPr>
      </w:pPr>
      <w:r w:rsidRPr="001B3E5F">
        <w:rPr>
          <w:lang w:val="ro-RO"/>
        </w:rPr>
        <w:t>Comuna Băne</w:t>
      </w:r>
      <w:r w:rsidRPr="001B3E5F">
        <w:rPr>
          <w:rFonts w:hAnsi="Cambria Math"/>
          <w:lang w:val="ro-RO"/>
        </w:rPr>
        <w:t>ș</w:t>
      </w:r>
      <w:r w:rsidRPr="001B3E5F">
        <w:rPr>
          <w:lang w:val="ro-RO"/>
        </w:rPr>
        <w:t>ti este racordată la re</w:t>
      </w:r>
      <w:r w:rsidRPr="001B3E5F">
        <w:rPr>
          <w:rFonts w:hAnsi="Cambria Math"/>
          <w:lang w:val="ro-RO"/>
        </w:rPr>
        <w:t>ț</w:t>
      </w:r>
      <w:r w:rsidRPr="001B3E5F">
        <w:rPr>
          <w:lang w:val="ro-RO"/>
        </w:rPr>
        <w:t>eaua regională de distribuie a gazelor naturale. În prezent, localită</w:t>
      </w:r>
      <w:r w:rsidRPr="001B3E5F">
        <w:rPr>
          <w:rFonts w:hAnsi="Cambria Math"/>
          <w:lang w:val="ro-RO"/>
        </w:rPr>
        <w:t>ț</w:t>
      </w:r>
      <w:r w:rsidRPr="001B3E5F">
        <w:rPr>
          <w:lang w:val="ro-RO"/>
        </w:rPr>
        <w:t>ile Băne</w:t>
      </w:r>
      <w:r w:rsidRPr="001B3E5F">
        <w:rPr>
          <w:rFonts w:hAnsi="Cambria Math"/>
          <w:lang w:val="ro-RO"/>
        </w:rPr>
        <w:t>ș</w:t>
      </w:r>
      <w:r w:rsidRPr="001B3E5F">
        <w:rPr>
          <w:lang w:val="ro-RO"/>
        </w:rPr>
        <w:t xml:space="preserve">ti </w:t>
      </w:r>
      <w:r w:rsidRPr="001B3E5F">
        <w:rPr>
          <w:rFonts w:hAnsi="Cambria Math"/>
          <w:lang w:val="ro-RO"/>
        </w:rPr>
        <w:t>ș</w:t>
      </w:r>
      <w:r w:rsidRPr="001B3E5F">
        <w:rPr>
          <w:lang w:val="ro-RO"/>
        </w:rPr>
        <w:t>i Urleta beneficiază de un sistem centralizat de alimentare cu gaze naturale. Preluarea gazului se realizează din conducta magistrală de transport gaze de înaltă presiune Sinaia - Nedelea (Dn 400, P max = 40 bar), prin intermediul unei sta</w:t>
      </w:r>
      <w:r w:rsidRPr="001B3E5F">
        <w:rPr>
          <w:rFonts w:hAnsi="Cambria Math"/>
          <w:lang w:val="ro-RO"/>
        </w:rPr>
        <w:t>ț</w:t>
      </w:r>
      <w:r w:rsidRPr="001B3E5F">
        <w:rPr>
          <w:lang w:val="ro-RO"/>
        </w:rPr>
        <w:t>ii de reglare, măsurare, predare a SRMP Băne</w:t>
      </w:r>
      <w:r w:rsidRPr="001B3E5F">
        <w:rPr>
          <w:rFonts w:hAnsi="Cambria Math"/>
          <w:lang w:val="ro-RO"/>
        </w:rPr>
        <w:t>ș</w:t>
      </w:r>
      <w:r w:rsidRPr="001B3E5F">
        <w:rPr>
          <w:lang w:val="ro-RO"/>
        </w:rPr>
        <w:t>ti, proprietatea SC Transgaz Media</w:t>
      </w:r>
      <w:r w:rsidRPr="001B3E5F">
        <w:rPr>
          <w:rFonts w:hAnsi="Cambria Math"/>
          <w:lang w:val="ro-RO"/>
        </w:rPr>
        <w:t>ș</w:t>
      </w:r>
      <w:r w:rsidRPr="001B3E5F">
        <w:rPr>
          <w:lang w:val="ro-RO"/>
        </w:rPr>
        <w:t xml:space="preserve">. </w:t>
      </w:r>
    </w:p>
    <w:p w:rsidR="0043176D" w:rsidRPr="001B3E5F" w:rsidRDefault="0043176D" w:rsidP="001B3E5F">
      <w:pPr>
        <w:spacing w:line="360" w:lineRule="auto"/>
        <w:ind w:firstLine="601"/>
        <w:jc w:val="both"/>
        <w:rPr>
          <w:lang w:val="ro-RO"/>
        </w:rPr>
      </w:pPr>
      <w:r w:rsidRPr="001B3E5F">
        <w:rPr>
          <w:lang w:val="ro-RO"/>
        </w:rPr>
        <w:lastRenderedPageBreak/>
        <w:t xml:space="preserve"> În comună există 4 sta</w:t>
      </w:r>
      <w:r w:rsidRPr="001B3E5F">
        <w:rPr>
          <w:rFonts w:hAnsi="Cambria Math"/>
          <w:lang w:val="ro-RO"/>
        </w:rPr>
        <w:t>ț</w:t>
      </w:r>
      <w:r w:rsidRPr="001B3E5F">
        <w:rPr>
          <w:lang w:val="ro-RO"/>
        </w:rPr>
        <w:t>ii de reglare: 3 sta</w:t>
      </w:r>
      <w:r w:rsidRPr="001B3E5F">
        <w:rPr>
          <w:rFonts w:hAnsi="Cambria Math"/>
          <w:lang w:val="ro-RO"/>
        </w:rPr>
        <w:t>ț</w:t>
      </w:r>
      <w:r w:rsidRPr="001B3E5F">
        <w:rPr>
          <w:lang w:val="ro-RO"/>
        </w:rPr>
        <w:t>ii cu o capacitate de 800 Nmc/h, fiecare amplasate în localitatea Băne</w:t>
      </w:r>
      <w:r w:rsidRPr="001B3E5F">
        <w:rPr>
          <w:rFonts w:hAnsi="Cambria Math"/>
          <w:lang w:val="ro-RO"/>
        </w:rPr>
        <w:t>ș</w:t>
      </w:r>
      <w:r w:rsidRPr="001B3E5F">
        <w:rPr>
          <w:lang w:val="ro-RO"/>
        </w:rPr>
        <w:t xml:space="preserve">ti </w:t>
      </w:r>
      <w:r w:rsidRPr="001B3E5F">
        <w:rPr>
          <w:rFonts w:hAnsi="Cambria Math"/>
          <w:lang w:val="ro-RO"/>
        </w:rPr>
        <w:t>ș</w:t>
      </w:r>
      <w:r w:rsidRPr="001B3E5F">
        <w:rPr>
          <w:lang w:val="ro-RO"/>
        </w:rPr>
        <w:t>i o sta</w:t>
      </w:r>
      <w:r w:rsidRPr="001B3E5F">
        <w:rPr>
          <w:rFonts w:hAnsi="Cambria Math"/>
          <w:lang w:val="ro-RO"/>
        </w:rPr>
        <w:t>ț</w:t>
      </w:r>
      <w:r w:rsidRPr="001B3E5F">
        <w:rPr>
          <w:lang w:val="ro-RO"/>
        </w:rPr>
        <w:t xml:space="preserve">ie de reglare cu capacitatea de 1800 Nmc/h în localitatea Urleta.  </w:t>
      </w:r>
    </w:p>
    <w:p w:rsidR="0043176D" w:rsidRDefault="0043176D" w:rsidP="001B3E5F">
      <w:pPr>
        <w:spacing w:line="360" w:lineRule="auto"/>
        <w:ind w:firstLine="601"/>
        <w:jc w:val="both"/>
        <w:rPr>
          <w:lang w:val="ro-RO"/>
        </w:rPr>
      </w:pPr>
      <w:r w:rsidRPr="0043176D">
        <w:rPr>
          <w:lang w:val="ro-RO"/>
        </w:rPr>
        <w:t xml:space="preserve"> Re</w:t>
      </w:r>
      <w:r w:rsidRPr="0043176D">
        <w:rPr>
          <w:rFonts w:ascii="Cambria Math" w:hAnsi="Cambria Math" w:cs="Cambria Math"/>
          <w:lang w:val="ro-RO"/>
        </w:rPr>
        <w:t>ț</w:t>
      </w:r>
      <w:r w:rsidRPr="0043176D">
        <w:rPr>
          <w:lang w:val="ro-RO"/>
        </w:rPr>
        <w:t>eaua de gaze</w:t>
      </w:r>
      <w:r>
        <w:rPr>
          <w:lang w:val="ro-RO"/>
        </w:rPr>
        <w:t xml:space="preserve"> </w:t>
      </w:r>
      <w:r w:rsidRPr="0043176D">
        <w:rPr>
          <w:lang w:val="ro-RO"/>
        </w:rPr>
        <w:t xml:space="preserve">care măsoară 39 Km urmează traseul stradal </w:t>
      </w:r>
      <w:r w:rsidRPr="0043176D">
        <w:rPr>
          <w:rFonts w:ascii="Cambria Math" w:hAnsi="Cambria Math" w:cs="Cambria Math"/>
          <w:lang w:val="ro-RO"/>
        </w:rPr>
        <w:t>ș</w:t>
      </w:r>
      <w:r w:rsidRPr="0043176D">
        <w:rPr>
          <w:lang w:val="ro-RO"/>
        </w:rPr>
        <w:t>i cuprinde în întregime zona construită a localită</w:t>
      </w:r>
      <w:r w:rsidRPr="0043176D">
        <w:rPr>
          <w:rFonts w:ascii="Cambria Math" w:hAnsi="Cambria Math" w:cs="Cambria Math"/>
          <w:lang w:val="ro-RO"/>
        </w:rPr>
        <w:t>ț</w:t>
      </w:r>
      <w:r w:rsidRPr="0043176D">
        <w:rPr>
          <w:lang w:val="ro-RO"/>
        </w:rPr>
        <w:t>ilor Băne</w:t>
      </w:r>
      <w:r w:rsidRPr="0043176D">
        <w:rPr>
          <w:rFonts w:ascii="Cambria Math" w:hAnsi="Cambria Math" w:cs="Cambria Math"/>
          <w:lang w:val="ro-RO"/>
        </w:rPr>
        <w:t>ș</w:t>
      </w:r>
      <w:r w:rsidRPr="0043176D">
        <w:rPr>
          <w:lang w:val="ro-RO"/>
        </w:rPr>
        <w:t xml:space="preserve">ti </w:t>
      </w:r>
      <w:r w:rsidRPr="0043176D">
        <w:rPr>
          <w:rFonts w:ascii="Cambria Math" w:hAnsi="Cambria Math" w:cs="Cambria Math"/>
          <w:lang w:val="ro-RO"/>
        </w:rPr>
        <w:t>ș</w:t>
      </w:r>
      <w:r w:rsidRPr="0043176D">
        <w:rPr>
          <w:lang w:val="ro-RO"/>
        </w:rPr>
        <w:t>i Urleta</w:t>
      </w:r>
      <w:r>
        <w:rPr>
          <w:lang w:val="ro-RO"/>
        </w:rPr>
        <w:t>.</w:t>
      </w:r>
    </w:p>
    <w:p w:rsidR="00724F05" w:rsidRDefault="00724F05" w:rsidP="0043176D">
      <w:pPr>
        <w:spacing w:line="360" w:lineRule="auto"/>
        <w:jc w:val="both"/>
        <w:rPr>
          <w:lang w:val="ro-RO"/>
        </w:rPr>
      </w:pPr>
    </w:p>
    <w:p w:rsidR="00843B66" w:rsidRPr="0025637B" w:rsidRDefault="00843B66" w:rsidP="0043176D">
      <w:pPr>
        <w:spacing w:line="360" w:lineRule="auto"/>
        <w:jc w:val="both"/>
        <w:rPr>
          <w:b/>
          <w:sz w:val="20"/>
          <w:szCs w:val="20"/>
          <w:lang w:val="ro-RO"/>
        </w:rPr>
      </w:pPr>
      <w:r w:rsidRPr="00843B66">
        <w:rPr>
          <w:b/>
          <w:sz w:val="20"/>
          <w:szCs w:val="20"/>
          <w:lang w:val="ro-RO"/>
        </w:rPr>
        <w:t>Tabelul</w:t>
      </w:r>
      <w:r>
        <w:rPr>
          <w:b/>
          <w:sz w:val="20"/>
          <w:szCs w:val="20"/>
          <w:lang w:val="ro-RO"/>
        </w:rPr>
        <w:t xml:space="preserve"> 5</w:t>
      </w:r>
      <w:r w:rsidRPr="00843B66">
        <w:rPr>
          <w:b/>
          <w:sz w:val="20"/>
          <w:szCs w:val="20"/>
          <w:lang w:val="ro-RO"/>
        </w:rPr>
        <w:t xml:space="preserve"> : Sistemul de alimentare cu gaze</w:t>
      </w:r>
      <w:r>
        <w:rPr>
          <w:b/>
          <w:sz w:val="20"/>
          <w:szCs w:val="20"/>
          <w:lang w:val="ro-RO"/>
        </w:rPr>
        <w:t xml:space="preserve"> </w:t>
      </w:r>
      <w:r w:rsidRPr="0025637B">
        <w:rPr>
          <w:b/>
          <w:sz w:val="20"/>
          <w:szCs w:val="20"/>
          <w:lang w:val="ro-RO"/>
        </w:rPr>
        <w:t>naturale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1092"/>
        <w:gridCol w:w="1276"/>
        <w:gridCol w:w="1178"/>
        <w:gridCol w:w="1481"/>
      </w:tblGrid>
      <w:tr w:rsidR="00D70FEA" w:rsidRPr="0025637B" w:rsidTr="00D70FEA">
        <w:trPr>
          <w:gridBefore w:val="1"/>
          <w:wBefore w:w="4153" w:type="dxa"/>
          <w:trHeight w:val="446"/>
        </w:trPr>
        <w:tc>
          <w:tcPr>
            <w:tcW w:w="1092" w:type="dxa"/>
          </w:tcPr>
          <w:p w:rsidR="00D70FEA" w:rsidRPr="0025637B" w:rsidRDefault="00D70FEA" w:rsidP="00D70FEA">
            <w:pPr>
              <w:spacing w:line="360" w:lineRule="auto"/>
              <w:jc w:val="center"/>
              <w:rPr>
                <w:b/>
                <w:lang w:val="ro-RO"/>
              </w:rPr>
            </w:pPr>
            <w:r>
              <w:rPr>
                <w:b/>
                <w:lang w:val="ro-RO"/>
              </w:rPr>
              <w:t>2007</w:t>
            </w:r>
          </w:p>
        </w:tc>
        <w:tc>
          <w:tcPr>
            <w:tcW w:w="1276" w:type="dxa"/>
          </w:tcPr>
          <w:p w:rsidR="00D70FEA" w:rsidRPr="0025637B" w:rsidRDefault="00D70FEA" w:rsidP="00C4570D">
            <w:pPr>
              <w:spacing w:line="360" w:lineRule="auto"/>
              <w:jc w:val="center"/>
              <w:rPr>
                <w:b/>
                <w:lang w:val="ro-RO"/>
              </w:rPr>
            </w:pPr>
            <w:r w:rsidRPr="0025637B">
              <w:rPr>
                <w:b/>
                <w:lang w:val="ro-RO"/>
              </w:rPr>
              <w:t>2008</w:t>
            </w:r>
          </w:p>
        </w:tc>
        <w:tc>
          <w:tcPr>
            <w:tcW w:w="1178" w:type="dxa"/>
          </w:tcPr>
          <w:p w:rsidR="00D70FEA" w:rsidRPr="0025637B" w:rsidRDefault="00D70FEA" w:rsidP="00C4570D">
            <w:pPr>
              <w:spacing w:line="360" w:lineRule="auto"/>
              <w:jc w:val="center"/>
              <w:rPr>
                <w:b/>
                <w:lang w:val="ro-RO"/>
              </w:rPr>
            </w:pPr>
            <w:r w:rsidRPr="0025637B">
              <w:rPr>
                <w:b/>
                <w:lang w:val="ro-RO"/>
              </w:rPr>
              <w:t>2009</w:t>
            </w:r>
          </w:p>
        </w:tc>
        <w:tc>
          <w:tcPr>
            <w:tcW w:w="1481" w:type="dxa"/>
          </w:tcPr>
          <w:p w:rsidR="00D70FEA" w:rsidRPr="0025637B" w:rsidRDefault="00D70FEA" w:rsidP="00C4570D">
            <w:pPr>
              <w:spacing w:line="360" w:lineRule="auto"/>
              <w:jc w:val="center"/>
              <w:rPr>
                <w:b/>
                <w:lang w:val="ro-RO"/>
              </w:rPr>
            </w:pPr>
            <w:r w:rsidRPr="0025637B">
              <w:rPr>
                <w:b/>
                <w:lang w:val="ro-RO"/>
              </w:rPr>
              <w:t>2010</w:t>
            </w:r>
          </w:p>
        </w:tc>
      </w:tr>
      <w:tr w:rsidR="00D70FEA" w:rsidRPr="00843B66" w:rsidTr="00D70FEA">
        <w:tblPrEx>
          <w:tblLook w:val="00A0" w:firstRow="1" w:lastRow="0" w:firstColumn="1" w:lastColumn="0" w:noHBand="0" w:noVBand="0"/>
        </w:tblPrEx>
        <w:trPr>
          <w:trHeight w:val="830"/>
        </w:trPr>
        <w:tc>
          <w:tcPr>
            <w:tcW w:w="4153"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25637B">
            <w:pPr>
              <w:spacing w:line="360" w:lineRule="auto"/>
              <w:ind w:firstLine="600"/>
              <w:rPr>
                <w:b/>
                <w:lang w:val="ro-RO"/>
              </w:rPr>
            </w:pPr>
            <w:r w:rsidRPr="0025637B">
              <w:rPr>
                <w:b/>
                <w:lang w:val="ro-RO"/>
              </w:rPr>
              <w:t>Lungimea conductelor de distributie a gazelor naturale (km)</w:t>
            </w:r>
          </w:p>
        </w:tc>
        <w:tc>
          <w:tcPr>
            <w:tcW w:w="1092"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Pr>
                <w:lang w:val="ro-RO"/>
              </w:rPr>
              <w:t>35,3</w:t>
            </w:r>
          </w:p>
        </w:tc>
        <w:tc>
          <w:tcPr>
            <w:tcW w:w="1276"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35,9</w:t>
            </w:r>
          </w:p>
        </w:tc>
        <w:tc>
          <w:tcPr>
            <w:tcW w:w="1178"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36,2</w:t>
            </w:r>
          </w:p>
        </w:tc>
        <w:tc>
          <w:tcPr>
            <w:tcW w:w="1481"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36,2</w:t>
            </w:r>
          </w:p>
        </w:tc>
      </w:tr>
      <w:tr w:rsidR="00D70FEA" w:rsidRPr="00843B66" w:rsidTr="00D70FEA">
        <w:tblPrEx>
          <w:tblLook w:val="00A0" w:firstRow="1" w:lastRow="0" w:firstColumn="1" w:lastColumn="0" w:noHBand="0" w:noVBand="0"/>
        </w:tblPrEx>
        <w:trPr>
          <w:trHeight w:val="830"/>
        </w:trPr>
        <w:tc>
          <w:tcPr>
            <w:tcW w:w="4153"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25637B">
            <w:pPr>
              <w:spacing w:line="360" w:lineRule="auto"/>
              <w:ind w:firstLine="600"/>
              <w:rPr>
                <w:b/>
                <w:lang w:val="ro-RO"/>
              </w:rPr>
            </w:pPr>
            <w:r w:rsidRPr="0025637B">
              <w:rPr>
                <w:b/>
                <w:lang w:val="ro-RO"/>
              </w:rPr>
              <w:t>Gaze naturale distribuite în total (mii mc)</w:t>
            </w:r>
          </w:p>
        </w:tc>
        <w:tc>
          <w:tcPr>
            <w:tcW w:w="1092"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Pr>
                <w:lang w:val="ro-RO"/>
              </w:rPr>
              <w:t>4166</w:t>
            </w:r>
          </w:p>
        </w:tc>
        <w:tc>
          <w:tcPr>
            <w:tcW w:w="1276"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5954</w:t>
            </w:r>
          </w:p>
        </w:tc>
        <w:tc>
          <w:tcPr>
            <w:tcW w:w="1178"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4719</w:t>
            </w:r>
          </w:p>
        </w:tc>
        <w:tc>
          <w:tcPr>
            <w:tcW w:w="1481"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5206</w:t>
            </w:r>
          </w:p>
        </w:tc>
      </w:tr>
      <w:tr w:rsidR="00D70FEA" w:rsidRPr="00843B66" w:rsidTr="00D70FEA">
        <w:tblPrEx>
          <w:tblLook w:val="00A0" w:firstRow="1" w:lastRow="0" w:firstColumn="1" w:lastColumn="0" w:noHBand="0" w:noVBand="0"/>
        </w:tblPrEx>
        <w:trPr>
          <w:trHeight w:val="846"/>
        </w:trPr>
        <w:tc>
          <w:tcPr>
            <w:tcW w:w="4153"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25637B">
            <w:pPr>
              <w:spacing w:line="360" w:lineRule="auto"/>
              <w:ind w:firstLine="600"/>
              <w:rPr>
                <w:b/>
                <w:lang w:val="ro-RO"/>
              </w:rPr>
            </w:pPr>
            <w:r w:rsidRPr="0025637B">
              <w:rPr>
                <w:b/>
                <w:lang w:val="ro-RO"/>
              </w:rPr>
              <w:t>Gaze naturale distribuite – uz casnic (mii mc)</w:t>
            </w:r>
          </w:p>
        </w:tc>
        <w:tc>
          <w:tcPr>
            <w:tcW w:w="1092"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Pr>
                <w:lang w:val="ro-RO"/>
              </w:rPr>
              <w:t>2043</w:t>
            </w:r>
          </w:p>
        </w:tc>
        <w:tc>
          <w:tcPr>
            <w:tcW w:w="1276"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2291</w:t>
            </w:r>
          </w:p>
        </w:tc>
        <w:tc>
          <w:tcPr>
            <w:tcW w:w="1178"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2203</w:t>
            </w:r>
          </w:p>
        </w:tc>
        <w:tc>
          <w:tcPr>
            <w:tcW w:w="1481" w:type="dxa"/>
            <w:tcBorders>
              <w:top w:val="single" w:sz="4" w:space="0" w:color="auto"/>
              <w:left w:val="single" w:sz="4" w:space="0" w:color="auto"/>
              <w:bottom w:val="single" w:sz="4" w:space="0" w:color="auto"/>
              <w:right w:val="single" w:sz="4" w:space="0" w:color="auto"/>
            </w:tcBorders>
            <w:vAlign w:val="center"/>
          </w:tcPr>
          <w:p w:rsidR="00D70FEA" w:rsidRPr="0025637B" w:rsidRDefault="00D70FEA" w:rsidP="00DE04F7">
            <w:pPr>
              <w:spacing w:line="360" w:lineRule="auto"/>
              <w:jc w:val="center"/>
              <w:rPr>
                <w:lang w:val="ro-RO"/>
              </w:rPr>
            </w:pPr>
            <w:r w:rsidRPr="0025637B">
              <w:rPr>
                <w:lang w:val="ro-RO"/>
              </w:rPr>
              <w:t>2342</w:t>
            </w:r>
          </w:p>
        </w:tc>
      </w:tr>
    </w:tbl>
    <w:p w:rsidR="00843B66" w:rsidRDefault="00843B66" w:rsidP="0048250C">
      <w:pPr>
        <w:spacing w:line="360" w:lineRule="auto"/>
        <w:jc w:val="both"/>
        <w:rPr>
          <w:lang w:val="ro-RO"/>
        </w:rPr>
      </w:pPr>
    </w:p>
    <w:p w:rsidR="00843B66" w:rsidRPr="00843B66" w:rsidRDefault="00843B66" w:rsidP="0048250C">
      <w:pPr>
        <w:spacing w:line="360" w:lineRule="auto"/>
        <w:jc w:val="both"/>
        <w:rPr>
          <w:lang w:val="ro-RO"/>
        </w:rPr>
      </w:pPr>
    </w:p>
    <w:p w:rsidR="00843B66" w:rsidRPr="00724F05" w:rsidRDefault="00843B66" w:rsidP="00CD667A">
      <w:pPr>
        <w:numPr>
          <w:ilvl w:val="0"/>
          <w:numId w:val="5"/>
        </w:numPr>
        <w:spacing w:line="360" w:lineRule="auto"/>
        <w:ind w:left="0" w:firstLine="601"/>
        <w:jc w:val="both"/>
        <w:rPr>
          <w:b/>
          <w:lang w:val="ro-RO"/>
        </w:rPr>
      </w:pPr>
      <w:r w:rsidRPr="00724F05">
        <w:rPr>
          <w:b/>
          <w:lang w:val="ro-RO"/>
        </w:rPr>
        <w:t xml:space="preserve">Alimentare cu energie electrică     </w:t>
      </w:r>
    </w:p>
    <w:p w:rsidR="0048250C" w:rsidRDefault="0048250C" w:rsidP="00B0495E">
      <w:pPr>
        <w:tabs>
          <w:tab w:val="left" w:pos="709"/>
          <w:tab w:val="left" w:pos="1276"/>
          <w:tab w:val="left" w:pos="1418"/>
          <w:tab w:val="left" w:pos="1560"/>
        </w:tabs>
        <w:spacing w:line="360" w:lineRule="auto"/>
        <w:ind w:firstLine="601"/>
        <w:jc w:val="both"/>
      </w:pPr>
    </w:p>
    <w:p w:rsidR="0043176D" w:rsidRDefault="0043176D" w:rsidP="0043176D">
      <w:pPr>
        <w:tabs>
          <w:tab w:val="left" w:pos="709"/>
          <w:tab w:val="left" w:pos="1276"/>
          <w:tab w:val="left" w:pos="1418"/>
          <w:tab w:val="left" w:pos="1560"/>
        </w:tabs>
        <w:spacing w:line="360" w:lineRule="auto"/>
        <w:ind w:firstLine="601"/>
        <w:jc w:val="both"/>
      </w:pPr>
      <w:r>
        <w:t xml:space="preserve">Alimentarea cu energie electrică se realizează din liniile electrice de medie tensiune din zonă, prin intermediul a 8 posturi de transformare aeriene. </w:t>
      </w:r>
    </w:p>
    <w:p w:rsidR="0043176D" w:rsidRDefault="0043176D" w:rsidP="0043176D">
      <w:pPr>
        <w:tabs>
          <w:tab w:val="left" w:pos="709"/>
          <w:tab w:val="left" w:pos="1276"/>
          <w:tab w:val="left" w:pos="1418"/>
          <w:tab w:val="left" w:pos="1560"/>
        </w:tabs>
        <w:spacing w:line="360" w:lineRule="auto"/>
        <w:ind w:firstLine="601"/>
        <w:jc w:val="both"/>
      </w:pPr>
      <w:r>
        <w:t xml:space="preserve"> Distribu</w:t>
      </w:r>
      <w:r>
        <w:rPr>
          <w:rFonts w:ascii="Cambria Math" w:hAnsi="Cambria Math" w:cs="Cambria Math"/>
        </w:rPr>
        <w:t>ț</w:t>
      </w:r>
      <w:r>
        <w:t>ia energiei electrice la consumatori - locuin</w:t>
      </w:r>
      <w:r>
        <w:rPr>
          <w:rFonts w:ascii="Cambria Math" w:hAnsi="Cambria Math" w:cs="Cambria Math"/>
        </w:rPr>
        <w:t>ț</w:t>
      </w:r>
      <w:r>
        <w:t>e, institu</w:t>
      </w:r>
      <w:r>
        <w:rPr>
          <w:rFonts w:ascii="Cambria Math" w:hAnsi="Cambria Math" w:cs="Cambria Math"/>
        </w:rPr>
        <w:t>ț</w:t>
      </w:r>
      <w:r>
        <w:t>ii publice, mică industrie, prestări servicii, spa</w:t>
      </w:r>
      <w:r>
        <w:rPr>
          <w:rFonts w:ascii="Cambria Math" w:hAnsi="Cambria Math" w:cs="Cambria Math"/>
        </w:rPr>
        <w:t>ț</w:t>
      </w:r>
      <w:r>
        <w:t>ii comerciale - se face prin re</w:t>
      </w:r>
      <w:r>
        <w:rPr>
          <w:rFonts w:ascii="Cambria Math" w:hAnsi="Cambria Math" w:cs="Cambria Math"/>
        </w:rPr>
        <w:t>ț</w:t>
      </w:r>
      <w:r>
        <w:t>ele de joasă tensiune, în montaj aerian pe stâlpi din beton armat. Traseele re</w:t>
      </w:r>
      <w:r>
        <w:rPr>
          <w:rFonts w:ascii="Cambria Math" w:hAnsi="Cambria Math" w:cs="Cambria Math"/>
        </w:rPr>
        <w:t>ț</w:t>
      </w:r>
      <w:r>
        <w:t>elei urmează traseul drumurilor, cuprinzând în întregime zonele construite. Pe stâlpii re</w:t>
      </w:r>
      <w:r>
        <w:rPr>
          <w:rFonts w:ascii="Cambria Math" w:hAnsi="Cambria Math" w:cs="Cambria Math"/>
        </w:rPr>
        <w:t>ț</w:t>
      </w:r>
      <w:r>
        <w:t xml:space="preserve">elei de joasă tensiune este montată </w:t>
      </w:r>
      <w:r>
        <w:rPr>
          <w:rFonts w:ascii="Cambria Math" w:hAnsi="Cambria Math" w:cs="Cambria Math"/>
        </w:rPr>
        <w:t>ș</w:t>
      </w:r>
      <w:r>
        <w:t>i re</w:t>
      </w:r>
      <w:r>
        <w:rPr>
          <w:rFonts w:ascii="Cambria Math" w:hAnsi="Cambria Math" w:cs="Cambria Math"/>
        </w:rPr>
        <w:t>ț</w:t>
      </w:r>
      <w:r>
        <w:t xml:space="preserve">eaua de iluminat stradal. </w:t>
      </w:r>
    </w:p>
    <w:p w:rsidR="0043176D" w:rsidRDefault="0043176D" w:rsidP="0043176D">
      <w:pPr>
        <w:tabs>
          <w:tab w:val="left" w:pos="709"/>
          <w:tab w:val="left" w:pos="1276"/>
          <w:tab w:val="left" w:pos="1418"/>
          <w:tab w:val="left" w:pos="1560"/>
        </w:tabs>
        <w:spacing w:line="360" w:lineRule="auto"/>
        <w:ind w:firstLine="601"/>
        <w:jc w:val="both"/>
      </w:pPr>
      <w:r>
        <w:t xml:space="preserve"> Serviciul de iluminat public la nivelul comunei este realizat împreună cu distribuitorul regional S.C. Electrica S.A.  </w:t>
      </w:r>
    </w:p>
    <w:p w:rsidR="0043176D" w:rsidRDefault="0043176D" w:rsidP="0043176D">
      <w:pPr>
        <w:tabs>
          <w:tab w:val="left" w:pos="709"/>
          <w:tab w:val="left" w:pos="1276"/>
          <w:tab w:val="left" w:pos="1418"/>
          <w:tab w:val="left" w:pos="1560"/>
        </w:tabs>
        <w:spacing w:line="360" w:lineRule="auto"/>
        <w:ind w:firstLine="601"/>
        <w:jc w:val="both"/>
      </w:pPr>
      <w:r>
        <w:t xml:space="preserve"> Reabilitatea serviciului este realizată de autorită</w:t>
      </w:r>
      <w:r>
        <w:rPr>
          <w:rFonts w:ascii="Cambria Math" w:hAnsi="Cambria Math" w:cs="Cambria Math"/>
        </w:rPr>
        <w:t>ț</w:t>
      </w:r>
      <w:r>
        <w:t xml:space="preserve">ile locale prin intermediul unui operator privat în baza unui contract de service. </w:t>
      </w:r>
    </w:p>
    <w:p w:rsidR="0043176D" w:rsidRDefault="0043176D" w:rsidP="0043176D">
      <w:pPr>
        <w:tabs>
          <w:tab w:val="left" w:pos="709"/>
          <w:tab w:val="left" w:pos="1276"/>
          <w:tab w:val="left" w:pos="1418"/>
          <w:tab w:val="left" w:pos="1560"/>
        </w:tabs>
        <w:spacing w:line="360" w:lineRule="auto"/>
        <w:ind w:firstLine="601"/>
        <w:jc w:val="both"/>
      </w:pPr>
      <w:r>
        <w:t xml:space="preserve"> Re</w:t>
      </w:r>
      <w:r>
        <w:rPr>
          <w:rFonts w:ascii="Cambria Math" w:hAnsi="Cambria Math" w:cs="Cambria Math"/>
        </w:rPr>
        <w:t>ț</w:t>
      </w:r>
      <w:r>
        <w:t xml:space="preserve">eaua de iluminat public în localitate se caracterizează prin următoarele: </w:t>
      </w:r>
    </w:p>
    <w:p w:rsidR="0043176D" w:rsidRDefault="0043176D" w:rsidP="0043176D">
      <w:pPr>
        <w:tabs>
          <w:tab w:val="left" w:pos="709"/>
          <w:tab w:val="left" w:pos="1276"/>
          <w:tab w:val="left" w:pos="1418"/>
          <w:tab w:val="left" w:pos="1560"/>
        </w:tabs>
        <w:spacing w:line="360" w:lineRule="auto"/>
        <w:ind w:firstLine="601"/>
        <w:jc w:val="both"/>
      </w:pPr>
      <w:r>
        <w:t xml:space="preserve"> - </w:t>
      </w:r>
      <w:r>
        <w:tab/>
        <w:t xml:space="preserve"> Utilizarea corpurilor de iluminat public echipate cu lămpi electrice; </w:t>
      </w:r>
    </w:p>
    <w:p w:rsidR="0043176D" w:rsidRDefault="0043176D" w:rsidP="0043176D">
      <w:pPr>
        <w:tabs>
          <w:tab w:val="left" w:pos="709"/>
          <w:tab w:val="left" w:pos="1276"/>
          <w:tab w:val="left" w:pos="1418"/>
          <w:tab w:val="left" w:pos="1560"/>
        </w:tabs>
        <w:spacing w:line="360" w:lineRule="auto"/>
        <w:ind w:firstLine="601"/>
        <w:jc w:val="both"/>
      </w:pPr>
      <w:r>
        <w:t xml:space="preserve"> - </w:t>
      </w:r>
      <w:r>
        <w:tab/>
        <w:t xml:space="preserve"> Utilizarea stâlpilor </w:t>
      </w:r>
      <w:r>
        <w:rPr>
          <w:rFonts w:ascii="Cambria Math" w:hAnsi="Cambria Math" w:cs="Cambria Math"/>
        </w:rPr>
        <w:t>ș</w:t>
      </w:r>
      <w:r>
        <w:t xml:space="preserve">i a punctelor de aprindere în comun cu S.C. Electrica S.A. </w:t>
      </w:r>
    </w:p>
    <w:p w:rsidR="00B0495E" w:rsidRDefault="0043176D" w:rsidP="0043176D">
      <w:pPr>
        <w:tabs>
          <w:tab w:val="left" w:pos="709"/>
          <w:tab w:val="left" w:pos="1276"/>
          <w:tab w:val="left" w:pos="1418"/>
          <w:tab w:val="left" w:pos="1560"/>
        </w:tabs>
        <w:spacing w:line="360" w:lineRule="auto"/>
        <w:ind w:firstLine="601"/>
        <w:jc w:val="both"/>
      </w:pPr>
      <w:r>
        <w:lastRenderedPageBreak/>
        <w:t xml:space="preserve"> În ultimii ani s-au efectuat lucrări importante de modernizare a re</w:t>
      </w:r>
      <w:r>
        <w:rPr>
          <w:rFonts w:ascii="Cambria Math" w:hAnsi="Cambria Math" w:cs="Cambria Math"/>
        </w:rPr>
        <w:t>ț</w:t>
      </w:r>
      <w:r>
        <w:t>elei de alimentare cu energie electrică.</w:t>
      </w:r>
    </w:p>
    <w:p w:rsidR="0032456D" w:rsidRDefault="0032456D" w:rsidP="0043176D">
      <w:pPr>
        <w:tabs>
          <w:tab w:val="left" w:pos="709"/>
          <w:tab w:val="left" w:pos="1276"/>
          <w:tab w:val="left" w:pos="1418"/>
          <w:tab w:val="left" w:pos="1560"/>
        </w:tabs>
        <w:spacing w:line="360" w:lineRule="auto"/>
        <w:ind w:firstLine="601"/>
        <w:jc w:val="both"/>
      </w:pPr>
    </w:p>
    <w:p w:rsidR="00724F05" w:rsidRDefault="00724F05" w:rsidP="0043176D">
      <w:pPr>
        <w:tabs>
          <w:tab w:val="left" w:pos="709"/>
          <w:tab w:val="left" w:pos="1276"/>
          <w:tab w:val="left" w:pos="1418"/>
          <w:tab w:val="left" w:pos="1560"/>
        </w:tabs>
        <w:spacing w:line="360" w:lineRule="auto"/>
        <w:ind w:firstLine="601"/>
        <w:jc w:val="both"/>
      </w:pPr>
    </w:p>
    <w:p w:rsidR="00B0495E" w:rsidRDefault="00B0495E" w:rsidP="00CD667A">
      <w:pPr>
        <w:pStyle w:val="Listparagraf"/>
        <w:numPr>
          <w:ilvl w:val="0"/>
          <w:numId w:val="5"/>
        </w:numPr>
        <w:spacing w:line="360" w:lineRule="auto"/>
        <w:ind w:left="0" w:firstLine="601"/>
        <w:jc w:val="both"/>
        <w:rPr>
          <w:b/>
          <w:lang w:val="ro-RO"/>
        </w:rPr>
      </w:pPr>
      <w:r w:rsidRPr="00B0495E">
        <w:rPr>
          <w:b/>
          <w:lang w:val="ro-RO"/>
        </w:rPr>
        <w:t>Telecomunicaţii</w:t>
      </w:r>
    </w:p>
    <w:p w:rsidR="00B0495E" w:rsidRDefault="00B0495E" w:rsidP="00B0495E">
      <w:pPr>
        <w:spacing w:line="360" w:lineRule="auto"/>
        <w:jc w:val="both"/>
        <w:rPr>
          <w:b/>
          <w:lang w:val="ro-RO"/>
        </w:rPr>
      </w:pPr>
    </w:p>
    <w:p w:rsidR="0043176D" w:rsidRPr="0043176D" w:rsidRDefault="0043176D" w:rsidP="0043176D">
      <w:pPr>
        <w:tabs>
          <w:tab w:val="left" w:pos="709"/>
          <w:tab w:val="left" w:pos="1276"/>
          <w:tab w:val="left" w:pos="1418"/>
          <w:tab w:val="left" w:pos="1560"/>
        </w:tabs>
        <w:spacing w:line="360" w:lineRule="auto"/>
        <w:ind w:firstLine="601"/>
        <w:jc w:val="both"/>
        <w:rPr>
          <w:lang w:val="ro-RO"/>
        </w:rPr>
      </w:pPr>
      <w:r w:rsidRPr="0043176D">
        <w:rPr>
          <w:lang w:val="ro-RO"/>
        </w:rPr>
        <w:t>Comun</w:t>
      </w:r>
      <w:r w:rsidR="008C269B">
        <w:rPr>
          <w:lang w:val="ro-RO"/>
        </w:rPr>
        <w:t>a</w:t>
      </w:r>
      <w:r w:rsidRPr="0043176D">
        <w:rPr>
          <w:lang w:val="ro-RO"/>
        </w:rPr>
        <w:t xml:space="preserve"> Băne</w:t>
      </w:r>
      <w:r w:rsidRPr="0043176D">
        <w:rPr>
          <w:rFonts w:hAnsi="Cambria Math"/>
          <w:lang w:val="ro-RO"/>
        </w:rPr>
        <w:t>ș</w:t>
      </w:r>
      <w:r w:rsidRPr="0043176D">
        <w:rPr>
          <w:lang w:val="ro-RO"/>
        </w:rPr>
        <w:t>ti beneficiază în prezent de servicii de telefonie fixă prin intermediul a două centrale telefonice apar</w:t>
      </w:r>
      <w:r w:rsidRPr="0043176D">
        <w:rPr>
          <w:rFonts w:hAnsi="Cambria Math"/>
          <w:lang w:val="ro-RO"/>
        </w:rPr>
        <w:t>ț</w:t>
      </w:r>
      <w:r w:rsidRPr="0043176D">
        <w:rPr>
          <w:lang w:val="ro-RO"/>
        </w:rPr>
        <w:t xml:space="preserve">inând Romtelecom. Cele două centrale împreună au o capacitate de 1576 de linii </w:t>
      </w:r>
      <w:r w:rsidRPr="0043176D">
        <w:rPr>
          <w:rFonts w:hAnsi="Cambria Math"/>
          <w:lang w:val="ro-RO"/>
        </w:rPr>
        <w:t>ș</w:t>
      </w:r>
      <w:r w:rsidRPr="0043176D">
        <w:rPr>
          <w:lang w:val="ro-RO"/>
        </w:rPr>
        <w:t>i sunt utilizate în propor</w:t>
      </w:r>
      <w:r w:rsidRPr="0043176D">
        <w:rPr>
          <w:rFonts w:hAnsi="Cambria Math"/>
          <w:lang w:val="ro-RO"/>
        </w:rPr>
        <w:t>ț</w:t>
      </w:r>
      <w:r w:rsidRPr="0043176D">
        <w:rPr>
          <w:lang w:val="ro-RO"/>
        </w:rPr>
        <w:t xml:space="preserve">ie de 90%. </w:t>
      </w:r>
    </w:p>
    <w:p w:rsidR="0043176D" w:rsidRPr="0043176D" w:rsidRDefault="0043176D" w:rsidP="0043176D">
      <w:pPr>
        <w:tabs>
          <w:tab w:val="left" w:pos="709"/>
          <w:tab w:val="left" w:pos="1276"/>
          <w:tab w:val="left" w:pos="1418"/>
          <w:tab w:val="left" w:pos="1560"/>
        </w:tabs>
        <w:spacing w:line="360" w:lineRule="auto"/>
        <w:ind w:firstLine="601"/>
        <w:jc w:val="both"/>
        <w:rPr>
          <w:lang w:val="ro-RO"/>
        </w:rPr>
      </w:pPr>
      <w:r w:rsidRPr="0043176D">
        <w:rPr>
          <w:lang w:val="ro-RO"/>
        </w:rPr>
        <w:t xml:space="preserve"> Liniile telefonice către abona</w:t>
      </w:r>
      <w:r w:rsidRPr="0043176D">
        <w:rPr>
          <w:rFonts w:hAnsi="Cambria Math"/>
          <w:lang w:val="ro-RO"/>
        </w:rPr>
        <w:t>ț</w:t>
      </w:r>
      <w:r w:rsidRPr="0043176D">
        <w:rPr>
          <w:lang w:val="ro-RO"/>
        </w:rPr>
        <w:t>i sunt montate pe stâlpii re</w:t>
      </w:r>
      <w:r w:rsidRPr="0043176D">
        <w:rPr>
          <w:rFonts w:hAnsi="Cambria Math"/>
          <w:lang w:val="ro-RO"/>
        </w:rPr>
        <w:t>ț</w:t>
      </w:r>
      <w:r w:rsidRPr="0043176D">
        <w:rPr>
          <w:lang w:val="ro-RO"/>
        </w:rPr>
        <w:t>elei de joasă tensiune, cablul principal de distribu</w:t>
      </w:r>
      <w:r w:rsidRPr="0043176D">
        <w:rPr>
          <w:rFonts w:hAnsi="Cambria Math"/>
          <w:lang w:val="ro-RO"/>
        </w:rPr>
        <w:t>ț</w:t>
      </w:r>
      <w:r w:rsidRPr="0043176D">
        <w:rPr>
          <w:lang w:val="ro-RO"/>
        </w:rPr>
        <w:t>ie fiind pozat subteran. Totodată, în comună sunt amplasate antene de telefonie mobilă. În ambele localită</w:t>
      </w:r>
      <w:r w:rsidRPr="0043176D">
        <w:rPr>
          <w:rFonts w:hAnsi="Cambria Math"/>
          <w:lang w:val="ro-RO"/>
        </w:rPr>
        <w:t>ț</w:t>
      </w:r>
      <w:r w:rsidRPr="0043176D">
        <w:rPr>
          <w:lang w:val="ro-RO"/>
        </w:rPr>
        <w:t>i ale comunei Băne</w:t>
      </w:r>
      <w:r w:rsidRPr="0043176D">
        <w:rPr>
          <w:rFonts w:hAnsi="Cambria Math"/>
          <w:lang w:val="ro-RO"/>
        </w:rPr>
        <w:t>ș</w:t>
      </w:r>
      <w:r w:rsidRPr="0043176D">
        <w:rPr>
          <w:lang w:val="ro-RO"/>
        </w:rPr>
        <w:t>ti există re</w:t>
      </w:r>
      <w:r w:rsidRPr="0043176D">
        <w:rPr>
          <w:rFonts w:hAnsi="Cambria Math"/>
          <w:lang w:val="ro-RO"/>
        </w:rPr>
        <w:t>ț</w:t>
      </w:r>
      <w:r w:rsidRPr="0043176D">
        <w:rPr>
          <w:lang w:val="ro-RO"/>
        </w:rPr>
        <w:t>ea de televiziune prin cablu, pozată de asemenea pe stâlpii re</w:t>
      </w:r>
      <w:r w:rsidRPr="0043176D">
        <w:rPr>
          <w:rFonts w:hAnsi="Cambria Math"/>
          <w:lang w:val="ro-RO"/>
        </w:rPr>
        <w:t>ț</w:t>
      </w:r>
      <w:r w:rsidRPr="0043176D">
        <w:rPr>
          <w:lang w:val="ro-RO"/>
        </w:rPr>
        <w:t xml:space="preserve">elei electrice de joasă tensiune. </w:t>
      </w:r>
    </w:p>
    <w:p w:rsidR="00B0495E" w:rsidRDefault="0043176D" w:rsidP="0043176D">
      <w:pPr>
        <w:tabs>
          <w:tab w:val="left" w:pos="709"/>
          <w:tab w:val="left" w:pos="1276"/>
          <w:tab w:val="left" w:pos="1418"/>
          <w:tab w:val="left" w:pos="1560"/>
        </w:tabs>
        <w:spacing w:line="360" w:lineRule="auto"/>
        <w:ind w:firstLine="601"/>
        <w:jc w:val="both"/>
        <w:rPr>
          <w:lang w:val="ro-RO"/>
        </w:rPr>
      </w:pPr>
      <w:r w:rsidRPr="0043176D">
        <w:rPr>
          <w:lang w:val="ro-RO"/>
        </w:rPr>
        <w:t xml:space="preserve"> Aproximativ 50% din suprafa</w:t>
      </w:r>
      <w:r w:rsidRPr="0043176D">
        <w:rPr>
          <w:rFonts w:hAnsi="Cambria Math"/>
          <w:lang w:val="ro-RO"/>
        </w:rPr>
        <w:t>ț</w:t>
      </w:r>
      <w:r w:rsidRPr="0043176D">
        <w:rPr>
          <w:lang w:val="ro-RO"/>
        </w:rPr>
        <w:t>a comunei este acoperită de o re</w:t>
      </w:r>
      <w:r w:rsidRPr="0043176D">
        <w:rPr>
          <w:rFonts w:hAnsi="Cambria Math"/>
          <w:lang w:val="ro-RO"/>
        </w:rPr>
        <w:t>ț</w:t>
      </w:r>
      <w:r w:rsidRPr="0043176D">
        <w:rPr>
          <w:lang w:val="ro-RO"/>
        </w:rPr>
        <w:t>ea comunală de fibră optică prin care se asigură accesul la Internet, re</w:t>
      </w:r>
      <w:r w:rsidRPr="0043176D">
        <w:rPr>
          <w:rFonts w:hAnsi="Cambria Math"/>
          <w:lang w:val="ro-RO"/>
        </w:rPr>
        <w:t>ț</w:t>
      </w:r>
      <w:r w:rsidRPr="0043176D">
        <w:rPr>
          <w:lang w:val="ro-RO"/>
        </w:rPr>
        <w:t>eaua apar</w:t>
      </w:r>
      <w:r w:rsidRPr="0043176D">
        <w:rPr>
          <w:rFonts w:hAnsi="Cambria Math"/>
          <w:lang w:val="ro-RO"/>
        </w:rPr>
        <w:t>ț</w:t>
      </w:r>
      <w:r w:rsidRPr="0043176D">
        <w:rPr>
          <w:lang w:val="ro-RO"/>
        </w:rPr>
        <w:t>inând administra</w:t>
      </w:r>
      <w:r w:rsidRPr="0043176D">
        <w:rPr>
          <w:rFonts w:hAnsi="Cambria Math"/>
          <w:lang w:val="ro-RO"/>
        </w:rPr>
        <w:t>ț</w:t>
      </w:r>
      <w:r w:rsidRPr="0043176D">
        <w:rPr>
          <w:lang w:val="ro-RO"/>
        </w:rPr>
        <w:t>iei locale.</w:t>
      </w:r>
    </w:p>
    <w:p w:rsidR="0043176D" w:rsidRPr="0043176D" w:rsidRDefault="0043176D" w:rsidP="0043176D">
      <w:pPr>
        <w:tabs>
          <w:tab w:val="left" w:pos="709"/>
          <w:tab w:val="left" w:pos="1276"/>
          <w:tab w:val="left" w:pos="1418"/>
          <w:tab w:val="left" w:pos="1560"/>
        </w:tabs>
        <w:spacing w:line="360" w:lineRule="auto"/>
        <w:ind w:firstLine="601"/>
        <w:jc w:val="both"/>
      </w:pPr>
    </w:p>
    <w:p w:rsidR="00724F05" w:rsidRDefault="00724F05" w:rsidP="00B0495E">
      <w:pPr>
        <w:ind w:firstLine="600"/>
        <w:jc w:val="both"/>
        <w:rPr>
          <w:b/>
          <w:lang w:val="ro-RO"/>
        </w:rPr>
      </w:pPr>
    </w:p>
    <w:p w:rsidR="00724F05" w:rsidRDefault="00724F05" w:rsidP="00B0495E">
      <w:pPr>
        <w:ind w:firstLine="600"/>
        <w:jc w:val="both"/>
        <w:rPr>
          <w:b/>
          <w:lang w:val="ro-RO"/>
        </w:rPr>
      </w:pPr>
    </w:p>
    <w:p w:rsidR="00B0495E" w:rsidRDefault="00B0495E" w:rsidP="00953443">
      <w:pPr>
        <w:ind w:firstLine="601"/>
        <w:jc w:val="both"/>
        <w:rPr>
          <w:b/>
          <w:u w:val="single"/>
          <w:lang w:val="ro-RO"/>
        </w:rPr>
      </w:pPr>
      <w:r w:rsidRPr="00F922A2">
        <w:rPr>
          <w:b/>
          <w:lang w:val="ro-RO"/>
        </w:rPr>
        <w:t xml:space="preserve">2.5.4.  </w:t>
      </w:r>
      <w:r w:rsidRPr="00953443">
        <w:rPr>
          <w:rStyle w:val="Titlu3Caracter"/>
        </w:rPr>
        <w:t>Locuinţe</w:t>
      </w:r>
    </w:p>
    <w:p w:rsidR="00F922A2" w:rsidRDefault="00F922A2" w:rsidP="00B0495E">
      <w:pPr>
        <w:ind w:firstLine="600"/>
        <w:jc w:val="both"/>
        <w:rPr>
          <w:b/>
          <w:u w:val="single"/>
          <w:lang w:val="ro-RO"/>
        </w:rPr>
      </w:pPr>
    </w:p>
    <w:p w:rsidR="00F922A2" w:rsidRPr="006F3640" w:rsidRDefault="00F922A2" w:rsidP="00B0495E">
      <w:pPr>
        <w:ind w:firstLine="600"/>
        <w:jc w:val="both"/>
        <w:rPr>
          <w:b/>
          <w:u w:val="single"/>
          <w:lang w:val="ro-RO"/>
        </w:rPr>
      </w:pPr>
    </w:p>
    <w:p w:rsidR="00054E94" w:rsidRDefault="00054E94" w:rsidP="00054E94">
      <w:pPr>
        <w:tabs>
          <w:tab w:val="left" w:pos="709"/>
          <w:tab w:val="left" w:pos="1276"/>
          <w:tab w:val="left" w:pos="1418"/>
          <w:tab w:val="left" w:pos="1560"/>
        </w:tabs>
        <w:spacing w:line="360" w:lineRule="auto"/>
        <w:ind w:firstLine="601"/>
        <w:jc w:val="both"/>
      </w:pPr>
      <w:r>
        <w:t>Fondul de locuin</w:t>
      </w:r>
      <w:r>
        <w:rPr>
          <w:rFonts w:ascii="Cambria Math" w:hAnsi="Cambria Math" w:cs="Cambria Math"/>
        </w:rPr>
        <w:t>ț</w:t>
      </w:r>
      <w:r>
        <w:t>e la nivelul comunei Băne</w:t>
      </w:r>
      <w:r>
        <w:rPr>
          <w:rFonts w:ascii="Cambria Math" w:hAnsi="Cambria Math" w:cs="Cambria Math"/>
        </w:rPr>
        <w:t>ș</w:t>
      </w:r>
      <w:r>
        <w:t>ti se ridică la circa 1900 de locuin</w:t>
      </w:r>
      <w:r>
        <w:rPr>
          <w:rFonts w:ascii="Cambria Math" w:hAnsi="Cambria Math" w:cs="Cambria Math"/>
        </w:rPr>
        <w:t>ț</w:t>
      </w:r>
      <w:r>
        <w:t>e.  Comuna Băne</w:t>
      </w:r>
      <w:r>
        <w:rPr>
          <w:rFonts w:ascii="Cambria Math" w:hAnsi="Cambria Math" w:cs="Cambria Math"/>
        </w:rPr>
        <w:t>ș</w:t>
      </w:r>
      <w:r>
        <w:t>ti are o popula</w:t>
      </w:r>
      <w:r>
        <w:rPr>
          <w:rFonts w:ascii="Cambria Math" w:hAnsi="Cambria Math" w:cs="Cambria Math"/>
        </w:rPr>
        <w:t>ț</w:t>
      </w:r>
      <w:r>
        <w:t>ie totală de 5770 de locuitori (popula</w:t>
      </w:r>
      <w:r>
        <w:rPr>
          <w:rFonts w:ascii="Cambria Math" w:hAnsi="Cambria Math" w:cs="Cambria Math"/>
        </w:rPr>
        <w:t>ț</w:t>
      </w:r>
      <w:r>
        <w:t>ie înregistrată la data de 01.07.2007 - pe baza unor estimări realizate de reprezentan</w:t>
      </w:r>
      <w:r>
        <w:rPr>
          <w:rFonts w:ascii="Cambria Math" w:hAnsi="Cambria Math" w:cs="Cambria Math"/>
        </w:rPr>
        <w:t>ț</w:t>
      </w:r>
      <w:r>
        <w:t>ii administra</w:t>
      </w:r>
      <w:r>
        <w:rPr>
          <w:rFonts w:ascii="Cambria Math" w:hAnsi="Cambria Math" w:cs="Cambria Math"/>
        </w:rPr>
        <w:t>ț</w:t>
      </w:r>
      <w:r>
        <w:t xml:space="preserve">iei locale). </w:t>
      </w:r>
    </w:p>
    <w:p w:rsidR="009662AC" w:rsidRDefault="00054E94" w:rsidP="00054E94">
      <w:pPr>
        <w:tabs>
          <w:tab w:val="left" w:pos="709"/>
          <w:tab w:val="left" w:pos="1276"/>
          <w:tab w:val="left" w:pos="1418"/>
          <w:tab w:val="left" w:pos="1560"/>
        </w:tabs>
        <w:spacing w:line="360" w:lineRule="auto"/>
        <w:ind w:firstLine="601"/>
        <w:jc w:val="both"/>
      </w:pPr>
      <w:r>
        <w:t xml:space="preserve"> La nivelul comune</w:t>
      </w:r>
      <w:r w:rsidR="00835F2D">
        <w:t>i</w:t>
      </w:r>
      <w:r>
        <w:t xml:space="preserve"> este înregistrat un număr de 12 persoane apar</w:t>
      </w:r>
      <w:r>
        <w:rPr>
          <w:rFonts w:ascii="Cambria Math" w:hAnsi="Cambria Math" w:cs="Cambria Math"/>
        </w:rPr>
        <w:t>ț</w:t>
      </w:r>
      <w:r>
        <w:t>inând etniei rrome, cele 12 persoane fiind organizate în 3 familii. Nu sunt înregistrate persoane apar</w:t>
      </w:r>
      <w:r>
        <w:rPr>
          <w:rFonts w:ascii="Cambria Math" w:hAnsi="Cambria Math" w:cs="Cambria Math"/>
        </w:rPr>
        <w:t>ț</w:t>
      </w:r>
      <w:r>
        <w:t>inând al</w:t>
      </w:r>
      <w:r w:rsidR="00835F2D">
        <w:t xml:space="preserve">tor </w:t>
      </w:r>
      <w:r>
        <w:t>etnii decât cea română, în afara celor 12 persoane men</w:t>
      </w:r>
      <w:r>
        <w:rPr>
          <w:rFonts w:ascii="Cambria Math" w:hAnsi="Cambria Math" w:cs="Cambria Math"/>
        </w:rPr>
        <w:t>ț</w:t>
      </w:r>
      <w:r>
        <w:t>ionate.</w:t>
      </w:r>
    </w:p>
    <w:p w:rsidR="00054E94" w:rsidRDefault="00054E94" w:rsidP="00054E94">
      <w:pPr>
        <w:tabs>
          <w:tab w:val="left" w:pos="709"/>
          <w:tab w:val="left" w:pos="1276"/>
          <w:tab w:val="left" w:pos="1418"/>
          <w:tab w:val="left" w:pos="1560"/>
        </w:tabs>
        <w:spacing w:line="360" w:lineRule="auto"/>
        <w:ind w:firstLine="601"/>
        <w:jc w:val="both"/>
      </w:pPr>
    </w:p>
    <w:p w:rsidR="009662AC" w:rsidRDefault="009662AC" w:rsidP="00B0495E">
      <w:pPr>
        <w:tabs>
          <w:tab w:val="left" w:pos="709"/>
          <w:tab w:val="left" w:pos="1276"/>
          <w:tab w:val="left" w:pos="1418"/>
          <w:tab w:val="left" w:pos="1560"/>
        </w:tabs>
      </w:pPr>
    </w:p>
    <w:p w:rsidR="00724F05" w:rsidRDefault="00724F05" w:rsidP="009662AC">
      <w:pPr>
        <w:spacing w:line="360" w:lineRule="auto"/>
        <w:ind w:firstLine="601"/>
        <w:jc w:val="both"/>
        <w:rPr>
          <w:b/>
          <w:iCs/>
          <w:noProof w:val="0"/>
          <w:sz w:val="20"/>
          <w:szCs w:val="20"/>
          <w:lang w:val="ro-RO"/>
        </w:rPr>
      </w:pPr>
    </w:p>
    <w:p w:rsidR="009662AC" w:rsidRPr="006F3640" w:rsidRDefault="009662AC" w:rsidP="009662AC">
      <w:pPr>
        <w:spacing w:line="360" w:lineRule="auto"/>
        <w:ind w:firstLine="601"/>
        <w:jc w:val="both"/>
        <w:rPr>
          <w:b/>
          <w:iCs/>
          <w:noProof w:val="0"/>
          <w:sz w:val="20"/>
          <w:szCs w:val="20"/>
          <w:lang w:val="ro-RO"/>
        </w:rPr>
      </w:pPr>
      <w:r w:rsidRPr="006F3640">
        <w:rPr>
          <w:b/>
          <w:iCs/>
          <w:noProof w:val="0"/>
          <w:sz w:val="20"/>
          <w:szCs w:val="20"/>
          <w:lang w:val="ro-RO"/>
        </w:rPr>
        <w:t xml:space="preserve">Tabelul 6: </w:t>
      </w:r>
      <w:r>
        <w:rPr>
          <w:b/>
          <w:iCs/>
          <w:noProof w:val="0"/>
          <w:sz w:val="20"/>
          <w:szCs w:val="20"/>
          <w:lang w:val="ro-RO"/>
        </w:rPr>
        <w:t>S</w:t>
      </w:r>
      <w:r w:rsidRPr="006F3640">
        <w:rPr>
          <w:b/>
          <w:iCs/>
          <w:noProof w:val="0"/>
          <w:sz w:val="20"/>
          <w:szCs w:val="20"/>
          <w:lang w:val="ro-RO"/>
        </w:rPr>
        <w:t xml:space="preserve">ituaţia suprafeţei locuibile </w:t>
      </w:r>
      <w:r>
        <w:rPr>
          <w:b/>
          <w:iCs/>
          <w:noProof w:val="0"/>
          <w:sz w:val="20"/>
          <w:szCs w:val="20"/>
          <w:lang w:val="ro-RO"/>
        </w:rPr>
        <w:t xml:space="preserve">şi </w:t>
      </w:r>
      <w:r w:rsidRPr="006F3640">
        <w:rPr>
          <w:b/>
          <w:iCs/>
          <w:noProof w:val="0"/>
          <w:sz w:val="20"/>
          <w:szCs w:val="20"/>
          <w:lang w:val="ro-RO"/>
        </w:rPr>
        <w:t xml:space="preserve">a </w:t>
      </w:r>
      <w:r>
        <w:rPr>
          <w:b/>
          <w:iCs/>
          <w:noProof w:val="0"/>
          <w:sz w:val="20"/>
          <w:szCs w:val="20"/>
          <w:lang w:val="ro-RO"/>
        </w:rPr>
        <w:t>s</w:t>
      </w:r>
      <w:r w:rsidRPr="006F3640">
        <w:rPr>
          <w:b/>
          <w:iCs/>
          <w:noProof w:val="0"/>
          <w:sz w:val="20"/>
          <w:szCs w:val="20"/>
          <w:lang w:val="ro-RO"/>
        </w:rPr>
        <w:t>istemului de locu</w:t>
      </w:r>
      <w:r>
        <w:rPr>
          <w:b/>
          <w:iCs/>
          <w:noProof w:val="0"/>
          <w:sz w:val="20"/>
          <w:szCs w:val="20"/>
          <w:lang w:val="ro-RO"/>
        </w:rPr>
        <w:t>i</w:t>
      </w:r>
      <w:r w:rsidRPr="006F3640">
        <w:rPr>
          <w:b/>
          <w:iCs/>
          <w:noProof w:val="0"/>
          <w:sz w:val="20"/>
          <w:szCs w:val="20"/>
          <w:lang w:val="ro-RO"/>
        </w:rPr>
        <w:t>nţe</w:t>
      </w:r>
    </w:p>
    <w:p w:rsidR="009662AC" w:rsidRDefault="009662AC" w:rsidP="00B0495E">
      <w:pPr>
        <w:tabs>
          <w:tab w:val="left" w:pos="709"/>
          <w:tab w:val="left" w:pos="1276"/>
          <w:tab w:val="left" w:pos="1418"/>
          <w:tab w:val="left" w:pos="1560"/>
        </w:tabs>
      </w:pP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1417"/>
        <w:gridCol w:w="1276"/>
        <w:gridCol w:w="1276"/>
        <w:gridCol w:w="1280"/>
      </w:tblGrid>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jc w:val="center"/>
              <w:rPr>
                <w:b/>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D63925">
            <w:pPr>
              <w:jc w:val="center"/>
              <w:rPr>
                <w:b/>
                <w:lang w:val="ro-RO"/>
              </w:rPr>
            </w:pPr>
            <w:r>
              <w:rPr>
                <w:b/>
                <w:lang w:val="ro-RO"/>
              </w:rPr>
              <w:t>Anul 2007</w:t>
            </w:r>
          </w:p>
        </w:tc>
        <w:tc>
          <w:tcPr>
            <w:tcW w:w="1276"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0C5A76">
            <w:pPr>
              <w:jc w:val="center"/>
              <w:rPr>
                <w:b/>
                <w:lang w:val="ro-RO"/>
              </w:rPr>
            </w:pPr>
            <w:r w:rsidRPr="000C5A76">
              <w:rPr>
                <w:b/>
                <w:lang w:val="ro-RO"/>
              </w:rPr>
              <w:t>Anul 2008</w:t>
            </w:r>
          </w:p>
        </w:tc>
        <w:tc>
          <w:tcPr>
            <w:tcW w:w="1276"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0C5A76">
            <w:pPr>
              <w:jc w:val="center"/>
              <w:rPr>
                <w:b/>
                <w:lang w:val="ro-RO"/>
              </w:rPr>
            </w:pPr>
            <w:r w:rsidRPr="000C5A76">
              <w:rPr>
                <w:b/>
                <w:lang w:val="ro-RO"/>
              </w:rPr>
              <w:t>Anul 2009</w:t>
            </w:r>
          </w:p>
        </w:tc>
        <w:tc>
          <w:tcPr>
            <w:tcW w:w="1280"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0C5A76">
            <w:pPr>
              <w:jc w:val="center"/>
              <w:rPr>
                <w:b/>
                <w:lang w:val="ro-RO"/>
              </w:rPr>
            </w:pPr>
            <w:r w:rsidRPr="000C5A76">
              <w:rPr>
                <w:b/>
                <w:lang w:val="ro-RO"/>
              </w:rPr>
              <w:t>Anul 2010</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t>Locuinţe existente – total (nr.)</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1972</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2000</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2021</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2042</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lastRenderedPageBreak/>
              <w:t>Locuinţe în proprietatea majoritară de stat (nr.)</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4</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4</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4</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4</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t>Locuinţe în proprietatea majoritar privată (nr.)</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1968</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1996</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2017</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2038</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t>Suprafaţă locuibilă – total (mp)</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94329</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97359</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100418</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102757</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t>Suprafaţă locuibilă – proprietate majoritară de stat (mp)</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172</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172</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172</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172</w:t>
            </w:r>
          </w:p>
        </w:tc>
      </w:tr>
      <w:tr w:rsidR="00D63925" w:rsidRPr="009662AC" w:rsidTr="00D63925">
        <w:trPr>
          <w:trHeight w:val="749"/>
        </w:trPr>
        <w:tc>
          <w:tcPr>
            <w:tcW w:w="4253" w:type="dxa"/>
            <w:tcBorders>
              <w:top w:val="single" w:sz="4" w:space="0" w:color="auto"/>
              <w:left w:val="single" w:sz="4" w:space="0" w:color="auto"/>
              <w:bottom w:val="single" w:sz="4" w:space="0" w:color="auto"/>
              <w:right w:val="single" w:sz="4" w:space="0" w:color="auto"/>
            </w:tcBorders>
            <w:shd w:val="clear" w:color="auto" w:fill="B6DDE8"/>
            <w:vAlign w:val="center"/>
          </w:tcPr>
          <w:p w:rsidR="00D63925" w:rsidRPr="000C5A76" w:rsidRDefault="00D63925" w:rsidP="00835F2D">
            <w:pPr>
              <w:ind w:firstLine="12"/>
              <w:rPr>
                <w:b/>
                <w:lang w:val="ro-RO"/>
              </w:rPr>
            </w:pPr>
            <w:r w:rsidRPr="000C5A76">
              <w:rPr>
                <w:b/>
                <w:lang w:val="ro-RO"/>
              </w:rPr>
              <w:t>Suprafaţă locuibilă – proprietate majoritar privată (mp)</w:t>
            </w:r>
          </w:p>
        </w:tc>
        <w:tc>
          <w:tcPr>
            <w:tcW w:w="1417"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D63925">
            <w:pPr>
              <w:jc w:val="center"/>
              <w:rPr>
                <w:lang w:val="ro-RO"/>
              </w:rPr>
            </w:pPr>
            <w:r>
              <w:rPr>
                <w:lang w:val="ro-RO"/>
              </w:rPr>
              <w:t>94157</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97187</w:t>
            </w:r>
          </w:p>
        </w:tc>
        <w:tc>
          <w:tcPr>
            <w:tcW w:w="1276"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100246</w:t>
            </w:r>
          </w:p>
        </w:tc>
        <w:tc>
          <w:tcPr>
            <w:tcW w:w="1280" w:type="dxa"/>
            <w:tcBorders>
              <w:top w:val="single" w:sz="4" w:space="0" w:color="auto"/>
              <w:left w:val="single" w:sz="4" w:space="0" w:color="auto"/>
              <w:bottom w:val="single" w:sz="4" w:space="0" w:color="auto"/>
              <w:right w:val="single" w:sz="4" w:space="0" w:color="auto"/>
            </w:tcBorders>
            <w:vAlign w:val="center"/>
          </w:tcPr>
          <w:p w:rsidR="00D63925" w:rsidRPr="000C5A76" w:rsidRDefault="00D63925" w:rsidP="00835F2D">
            <w:pPr>
              <w:jc w:val="center"/>
              <w:rPr>
                <w:lang w:val="ro-RO"/>
              </w:rPr>
            </w:pPr>
            <w:r w:rsidRPr="000C5A76">
              <w:rPr>
                <w:lang w:val="ro-RO"/>
              </w:rPr>
              <w:t>102585</w:t>
            </w:r>
          </w:p>
        </w:tc>
      </w:tr>
    </w:tbl>
    <w:p w:rsidR="009662AC" w:rsidRPr="00260F7E" w:rsidRDefault="009662AC" w:rsidP="009662AC">
      <w:pPr>
        <w:spacing w:line="360" w:lineRule="auto"/>
        <w:ind w:firstLine="600"/>
        <w:jc w:val="both"/>
        <w:rPr>
          <w:sz w:val="20"/>
          <w:szCs w:val="20"/>
          <w:lang w:val="ro-RO"/>
        </w:rPr>
      </w:pPr>
      <w:r w:rsidRPr="006F3640">
        <w:rPr>
          <w:i/>
          <w:sz w:val="20"/>
          <w:szCs w:val="20"/>
          <w:lang w:val="ro-RO"/>
        </w:rPr>
        <w:t>Sursa: Fişa localităţii</w:t>
      </w:r>
      <w:r>
        <w:rPr>
          <w:i/>
          <w:sz w:val="20"/>
          <w:szCs w:val="20"/>
          <w:lang w:val="ro-RO"/>
        </w:rPr>
        <w:t>, eliberată de Institutul Naţional de Statistică</w:t>
      </w:r>
      <w:r w:rsidRPr="006F3640">
        <w:rPr>
          <w:i/>
          <w:sz w:val="20"/>
          <w:szCs w:val="20"/>
          <w:lang w:val="ro-RO"/>
        </w:rPr>
        <w:t xml:space="preserve"> </w:t>
      </w:r>
    </w:p>
    <w:p w:rsidR="009662AC" w:rsidRDefault="009662AC" w:rsidP="00B0495E">
      <w:pPr>
        <w:tabs>
          <w:tab w:val="left" w:pos="709"/>
          <w:tab w:val="left" w:pos="1276"/>
          <w:tab w:val="left" w:pos="1418"/>
          <w:tab w:val="left" w:pos="1560"/>
        </w:tabs>
      </w:pPr>
    </w:p>
    <w:p w:rsidR="000E0662" w:rsidRDefault="000E0662" w:rsidP="00B0495E">
      <w:pPr>
        <w:tabs>
          <w:tab w:val="left" w:pos="709"/>
          <w:tab w:val="left" w:pos="1276"/>
          <w:tab w:val="left" w:pos="1418"/>
          <w:tab w:val="left" w:pos="1560"/>
        </w:tabs>
      </w:pPr>
    </w:p>
    <w:p w:rsidR="009662AC" w:rsidRDefault="009662AC" w:rsidP="009662AC"/>
    <w:p w:rsidR="00724F05" w:rsidRDefault="00724F05" w:rsidP="009662AC"/>
    <w:p w:rsidR="00724F05" w:rsidRDefault="00724F05" w:rsidP="009662AC"/>
    <w:p w:rsidR="009662AC" w:rsidRPr="006F3640" w:rsidRDefault="009662AC" w:rsidP="009662AC">
      <w:pPr>
        <w:spacing w:line="360" w:lineRule="auto"/>
        <w:ind w:firstLine="600"/>
        <w:jc w:val="both"/>
        <w:rPr>
          <w:b/>
          <w:iCs/>
          <w:noProof w:val="0"/>
          <w:sz w:val="20"/>
          <w:szCs w:val="20"/>
          <w:lang w:val="ro-RO"/>
        </w:rPr>
      </w:pPr>
      <w:r>
        <w:tab/>
      </w:r>
      <w:r w:rsidRPr="006F3640">
        <w:rPr>
          <w:b/>
          <w:iCs/>
          <w:noProof w:val="0"/>
          <w:sz w:val="20"/>
          <w:szCs w:val="20"/>
          <w:lang w:val="ro-RO"/>
        </w:rPr>
        <w:t xml:space="preserve">Tabelul 7: </w:t>
      </w:r>
      <w:r>
        <w:rPr>
          <w:b/>
          <w:iCs/>
          <w:noProof w:val="0"/>
          <w:sz w:val="20"/>
          <w:szCs w:val="20"/>
          <w:lang w:val="ro-RO"/>
        </w:rPr>
        <w:t>S</w:t>
      </w:r>
      <w:r w:rsidRPr="006F3640">
        <w:rPr>
          <w:b/>
          <w:iCs/>
          <w:noProof w:val="0"/>
          <w:sz w:val="20"/>
          <w:szCs w:val="20"/>
          <w:lang w:val="ro-RO"/>
        </w:rPr>
        <w:t>ituaţia construcţiilor de locu</w:t>
      </w:r>
      <w:r>
        <w:rPr>
          <w:b/>
          <w:iCs/>
          <w:noProof w:val="0"/>
          <w:sz w:val="20"/>
          <w:szCs w:val="20"/>
          <w:lang w:val="ro-RO"/>
        </w:rPr>
        <w:t>i</w:t>
      </w:r>
      <w:r w:rsidRPr="006F3640">
        <w:rPr>
          <w:b/>
          <w:iCs/>
          <w:noProof w:val="0"/>
          <w:sz w:val="20"/>
          <w:szCs w:val="20"/>
          <w:lang w:val="ro-RO"/>
        </w:rPr>
        <w:t>nţe în ultimii ani</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8"/>
        <w:gridCol w:w="1212"/>
        <w:gridCol w:w="1418"/>
        <w:gridCol w:w="1276"/>
        <w:gridCol w:w="1451"/>
      </w:tblGrid>
      <w:tr w:rsidR="006F6924" w:rsidRPr="009662AC" w:rsidTr="006F6924">
        <w:trPr>
          <w:trHeight w:val="423"/>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p>
        </w:tc>
        <w:tc>
          <w:tcPr>
            <w:tcW w:w="1212"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6F6924">
            <w:pPr>
              <w:spacing w:line="360" w:lineRule="auto"/>
              <w:jc w:val="center"/>
              <w:rPr>
                <w:b/>
                <w:lang w:val="ro-RO"/>
              </w:rPr>
            </w:pPr>
            <w:r>
              <w:rPr>
                <w:b/>
                <w:lang w:val="ro-RO"/>
              </w:rPr>
              <w:t>2007</w:t>
            </w:r>
          </w:p>
        </w:tc>
        <w:tc>
          <w:tcPr>
            <w:tcW w:w="141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jc w:val="center"/>
              <w:rPr>
                <w:b/>
                <w:lang w:val="ro-RO"/>
              </w:rPr>
            </w:pPr>
            <w:r w:rsidRPr="00BA0F40">
              <w:rPr>
                <w:b/>
                <w:lang w:val="ro-RO"/>
              </w:rPr>
              <w:t>2008</w:t>
            </w:r>
          </w:p>
        </w:tc>
        <w:tc>
          <w:tcPr>
            <w:tcW w:w="1276"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jc w:val="center"/>
              <w:rPr>
                <w:b/>
                <w:lang w:val="ro-RO"/>
              </w:rPr>
            </w:pPr>
            <w:r w:rsidRPr="00BA0F40">
              <w:rPr>
                <w:b/>
                <w:lang w:val="ro-RO"/>
              </w:rPr>
              <w:t>2009</w:t>
            </w:r>
          </w:p>
        </w:tc>
        <w:tc>
          <w:tcPr>
            <w:tcW w:w="1451"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jc w:val="center"/>
              <w:rPr>
                <w:b/>
                <w:lang w:val="ro-RO"/>
              </w:rPr>
            </w:pPr>
            <w:r w:rsidRPr="00BA0F40">
              <w:rPr>
                <w:b/>
                <w:lang w:val="ro-RO"/>
              </w:rPr>
              <w:t>2010</w:t>
            </w:r>
          </w:p>
        </w:tc>
      </w:tr>
      <w:tr w:rsidR="006F6924" w:rsidRPr="009662AC" w:rsidTr="006F6924">
        <w:trPr>
          <w:trHeight w:val="423"/>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Locuinţe terminate – total</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24</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32</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r>
      <w:tr w:rsidR="006F6924" w:rsidRPr="009662AC" w:rsidTr="006F6924">
        <w:trPr>
          <w:trHeight w:val="831"/>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Locuinţe terminate din fonduri private</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24</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32</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r>
      <w:tr w:rsidR="006F6924" w:rsidRPr="009662AC" w:rsidTr="006F6924">
        <w:trPr>
          <w:trHeight w:val="831"/>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Locuinţe terminate din fondurile populaţiei</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24</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32</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r>
      <w:tr w:rsidR="006F6924" w:rsidRPr="009662AC" w:rsidTr="006F6924">
        <w:trPr>
          <w:trHeight w:val="1662"/>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Autorizaţii de construire eliberate pentru clădiri rezidenţiale (exclusiv pentru colectivităţi) – nr</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26</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33</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26</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14</w:t>
            </w:r>
          </w:p>
        </w:tc>
      </w:tr>
      <w:tr w:rsidR="006F6924" w:rsidRPr="009662AC" w:rsidTr="006F6924">
        <w:trPr>
          <w:trHeight w:val="1239"/>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Autorizaţii de construire eliberate pentru alte clădiri – nr</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3</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w:t>
            </w:r>
          </w:p>
        </w:tc>
      </w:tr>
      <w:tr w:rsidR="006F6924" w:rsidRPr="009662AC" w:rsidTr="006F6924">
        <w:trPr>
          <w:trHeight w:val="1662"/>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BA0F40">
            <w:pPr>
              <w:spacing w:line="360" w:lineRule="auto"/>
              <w:rPr>
                <w:b/>
                <w:lang w:val="ro-RO"/>
              </w:rPr>
            </w:pPr>
            <w:r w:rsidRPr="00BA0F40">
              <w:rPr>
                <w:b/>
                <w:lang w:val="ro-RO"/>
              </w:rPr>
              <w:t>Autorizaţii de construire eliberate pentru clădiri rezidenţiale (exclusiv pentru colectivităţi) – mp</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4159</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4395</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3362</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2549</w:t>
            </w:r>
          </w:p>
        </w:tc>
      </w:tr>
      <w:tr w:rsidR="006F6924" w:rsidRPr="009662AC" w:rsidTr="006F6924">
        <w:trPr>
          <w:trHeight w:val="583"/>
        </w:trPr>
        <w:tc>
          <w:tcPr>
            <w:tcW w:w="4458" w:type="dxa"/>
            <w:tcBorders>
              <w:top w:val="single" w:sz="4" w:space="0" w:color="auto"/>
              <w:left w:val="single" w:sz="4" w:space="0" w:color="auto"/>
              <w:bottom w:val="single" w:sz="4" w:space="0" w:color="auto"/>
              <w:right w:val="single" w:sz="4" w:space="0" w:color="auto"/>
            </w:tcBorders>
            <w:shd w:val="clear" w:color="auto" w:fill="B6DDE8"/>
            <w:vAlign w:val="center"/>
          </w:tcPr>
          <w:p w:rsidR="006F6924" w:rsidRPr="00BA0F40" w:rsidRDefault="006F6924" w:rsidP="00835F2D">
            <w:pPr>
              <w:spacing w:line="360" w:lineRule="auto"/>
              <w:rPr>
                <w:b/>
                <w:lang w:val="ro-RO"/>
              </w:rPr>
            </w:pPr>
            <w:r w:rsidRPr="00BA0F40">
              <w:rPr>
                <w:b/>
                <w:lang w:val="ro-RO"/>
              </w:rPr>
              <w:t>Autorizaţii de construire eliberate pentru alte clădiri - mp</w:t>
            </w:r>
          </w:p>
        </w:tc>
        <w:tc>
          <w:tcPr>
            <w:tcW w:w="1212"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6F6924">
            <w:pPr>
              <w:spacing w:line="360" w:lineRule="auto"/>
              <w:jc w:val="center"/>
              <w:rPr>
                <w:lang w:val="ro-RO"/>
              </w:rPr>
            </w:pPr>
            <w:r>
              <w:rPr>
                <w:lang w:val="ro-RO"/>
              </w:rPr>
              <w:t>2241</w:t>
            </w:r>
          </w:p>
        </w:tc>
        <w:tc>
          <w:tcPr>
            <w:tcW w:w="1418"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308</w:t>
            </w:r>
          </w:p>
        </w:tc>
        <w:tc>
          <w:tcPr>
            <w:tcW w:w="1276"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w:t>
            </w:r>
          </w:p>
        </w:tc>
        <w:tc>
          <w:tcPr>
            <w:tcW w:w="1451" w:type="dxa"/>
            <w:tcBorders>
              <w:top w:val="single" w:sz="4" w:space="0" w:color="auto"/>
              <w:left w:val="single" w:sz="4" w:space="0" w:color="auto"/>
              <w:bottom w:val="single" w:sz="4" w:space="0" w:color="auto"/>
              <w:right w:val="single" w:sz="4" w:space="0" w:color="auto"/>
            </w:tcBorders>
            <w:vAlign w:val="center"/>
          </w:tcPr>
          <w:p w:rsidR="006F6924" w:rsidRPr="00BA0F40" w:rsidRDefault="006F6924" w:rsidP="00835F2D">
            <w:pPr>
              <w:spacing w:line="360" w:lineRule="auto"/>
              <w:jc w:val="center"/>
              <w:rPr>
                <w:lang w:val="ro-RO"/>
              </w:rPr>
            </w:pPr>
            <w:r w:rsidRPr="00BA0F40">
              <w:rPr>
                <w:lang w:val="ro-RO"/>
              </w:rPr>
              <w:t>-</w:t>
            </w:r>
          </w:p>
        </w:tc>
      </w:tr>
    </w:tbl>
    <w:p w:rsidR="00054E94" w:rsidRPr="006F3640" w:rsidRDefault="00054E94" w:rsidP="00054E94">
      <w:pPr>
        <w:spacing w:line="360" w:lineRule="auto"/>
        <w:ind w:firstLine="600"/>
        <w:jc w:val="both"/>
        <w:rPr>
          <w:sz w:val="20"/>
          <w:szCs w:val="20"/>
          <w:lang w:val="ro-RO"/>
        </w:rPr>
      </w:pPr>
      <w:r w:rsidRPr="006F3640">
        <w:rPr>
          <w:i/>
          <w:sz w:val="20"/>
          <w:szCs w:val="20"/>
          <w:lang w:val="ro-RO"/>
        </w:rPr>
        <w:lastRenderedPageBreak/>
        <w:t>Sursa: Fişa localităţii</w:t>
      </w:r>
      <w:r>
        <w:rPr>
          <w:i/>
          <w:sz w:val="20"/>
          <w:szCs w:val="20"/>
          <w:lang w:val="ro-RO"/>
        </w:rPr>
        <w:t>, eliberată de Institutul Naţional de Statistică</w:t>
      </w:r>
      <w:r w:rsidRPr="006F3640">
        <w:rPr>
          <w:i/>
          <w:sz w:val="20"/>
          <w:szCs w:val="20"/>
          <w:lang w:val="ro-RO"/>
        </w:rPr>
        <w:t xml:space="preserve"> </w:t>
      </w:r>
    </w:p>
    <w:p w:rsidR="009662AC" w:rsidRDefault="009662AC" w:rsidP="009662AC">
      <w:pPr>
        <w:tabs>
          <w:tab w:val="left" w:pos="3045"/>
        </w:tabs>
      </w:pPr>
    </w:p>
    <w:p w:rsidR="00434F8F" w:rsidRDefault="00434F8F" w:rsidP="009662AC">
      <w:pPr>
        <w:tabs>
          <w:tab w:val="left" w:pos="3045"/>
        </w:tabs>
      </w:pPr>
    </w:p>
    <w:p w:rsidR="00434F8F" w:rsidRDefault="00434F8F" w:rsidP="009662AC">
      <w:pPr>
        <w:tabs>
          <w:tab w:val="left" w:pos="3045"/>
        </w:tabs>
      </w:pPr>
    </w:p>
    <w:p w:rsidR="00054E94" w:rsidRDefault="00054E94" w:rsidP="009662AC">
      <w:pPr>
        <w:tabs>
          <w:tab w:val="left" w:pos="3045"/>
        </w:tabs>
      </w:pPr>
    </w:p>
    <w:p w:rsidR="00054E94" w:rsidRPr="00434F8F" w:rsidRDefault="00054E94" w:rsidP="00953443">
      <w:pPr>
        <w:pStyle w:val="Titlu2"/>
        <w:numPr>
          <w:ilvl w:val="1"/>
          <w:numId w:val="44"/>
        </w:numPr>
        <w:spacing w:line="360" w:lineRule="auto"/>
        <w:ind w:left="0" w:firstLine="601"/>
        <w:jc w:val="both"/>
        <w:rPr>
          <w:lang w:val="ro-RO"/>
        </w:rPr>
      </w:pPr>
      <w:bookmarkStart w:id="9" w:name="_Toc324362851"/>
      <w:r w:rsidRPr="00434F8F">
        <w:rPr>
          <w:lang w:val="ro-RO"/>
        </w:rPr>
        <w:t>Populaţia</w:t>
      </w:r>
      <w:bookmarkEnd w:id="9"/>
    </w:p>
    <w:p w:rsidR="00054E94" w:rsidRDefault="00054E94" w:rsidP="00054E94">
      <w:pPr>
        <w:spacing w:line="360" w:lineRule="auto"/>
        <w:jc w:val="both"/>
        <w:rPr>
          <w:b/>
          <w:sz w:val="28"/>
          <w:szCs w:val="28"/>
          <w:lang w:val="ro-RO"/>
        </w:rPr>
      </w:pPr>
    </w:p>
    <w:p w:rsidR="0025325C" w:rsidRPr="003B6A90" w:rsidRDefault="0025325C" w:rsidP="0025325C">
      <w:pPr>
        <w:autoSpaceDE w:val="0"/>
        <w:autoSpaceDN w:val="0"/>
        <w:adjustRightInd w:val="0"/>
        <w:spacing w:line="360" w:lineRule="auto"/>
        <w:ind w:firstLine="600"/>
        <w:jc w:val="both"/>
        <w:rPr>
          <w:b/>
          <w:lang w:val="ro-RO"/>
        </w:rPr>
      </w:pPr>
      <w:r w:rsidRPr="003B6A90">
        <w:rPr>
          <w:b/>
          <w:lang w:val="ro-RO"/>
        </w:rPr>
        <w:t>Structura  populaţiei din comun</w:t>
      </w:r>
      <w:r w:rsidR="00BB430B" w:rsidRPr="003B6A90">
        <w:rPr>
          <w:b/>
          <w:lang w:val="ro-RO"/>
        </w:rPr>
        <w:t>a</w:t>
      </w:r>
      <w:r w:rsidRPr="003B6A90">
        <w:rPr>
          <w:b/>
          <w:lang w:val="ro-RO"/>
        </w:rPr>
        <w:t xml:space="preserve"> B</w:t>
      </w:r>
      <w:r w:rsidR="00BB430B" w:rsidRPr="003B6A90">
        <w:rPr>
          <w:b/>
          <w:lang w:val="ro-RO"/>
        </w:rPr>
        <w:t>ă</w:t>
      </w:r>
      <w:r w:rsidRPr="003B6A90">
        <w:rPr>
          <w:b/>
          <w:lang w:val="ro-RO"/>
        </w:rPr>
        <w:t>nesti:</w:t>
      </w:r>
    </w:p>
    <w:tbl>
      <w:tblPr>
        <w:tblW w:w="4954" w:type="pct"/>
        <w:tblCellMar>
          <w:left w:w="40" w:type="dxa"/>
          <w:right w:w="40" w:type="dxa"/>
        </w:tblCellMar>
        <w:tblLook w:val="0000" w:firstRow="0" w:lastRow="0" w:firstColumn="0" w:lastColumn="0" w:noHBand="0" w:noVBand="0"/>
      </w:tblPr>
      <w:tblGrid>
        <w:gridCol w:w="5222"/>
        <w:gridCol w:w="1900"/>
        <w:gridCol w:w="1900"/>
      </w:tblGrid>
      <w:tr w:rsidR="0025325C" w:rsidRPr="003B6A90" w:rsidTr="00835F2D">
        <w:trPr>
          <w:trHeight w:hRule="exact" w:val="758"/>
          <w:tblHeader/>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ind w:firstLine="600"/>
              <w:jc w:val="both"/>
              <w:rPr>
                <w:b/>
                <w:lang w:val="ro-RO"/>
              </w:rPr>
            </w:pPr>
            <w:r w:rsidRPr="003B6A90">
              <w:rPr>
                <w:b/>
                <w:bCs/>
                <w:lang w:val="ro-RO"/>
              </w:rPr>
              <w:t>Indicatori</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jc w:val="center"/>
              <w:rPr>
                <w:b/>
                <w:lang w:val="ro-RO"/>
              </w:rPr>
            </w:pPr>
            <w:r w:rsidRPr="003B6A90">
              <w:rPr>
                <w:b/>
                <w:bCs/>
                <w:lang w:val="ro-RO"/>
              </w:rPr>
              <w:t>2009</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E5704">
            <w:pPr>
              <w:shd w:val="clear" w:color="auto" w:fill="FFFFFF"/>
              <w:spacing w:line="360" w:lineRule="auto"/>
              <w:jc w:val="center"/>
              <w:rPr>
                <w:b/>
                <w:bCs/>
                <w:lang w:val="ro-RO"/>
              </w:rPr>
            </w:pPr>
            <w:r w:rsidRPr="003B6A90">
              <w:rPr>
                <w:b/>
                <w:bCs/>
                <w:lang w:val="ro-RO"/>
              </w:rPr>
              <w:t>201</w:t>
            </w:r>
            <w:r w:rsidR="008E5704" w:rsidRPr="003B6A90">
              <w:rPr>
                <w:b/>
                <w:bCs/>
                <w:lang w:val="ro-RO"/>
              </w:rPr>
              <w:t>1</w:t>
            </w:r>
          </w:p>
        </w:tc>
      </w:tr>
      <w:tr w:rsidR="0025325C" w:rsidRPr="003B6A90" w:rsidTr="00835F2D">
        <w:trPr>
          <w:trHeight w:hRule="exact" w:val="490"/>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ind w:firstLine="600"/>
              <w:jc w:val="both"/>
              <w:rPr>
                <w:b/>
                <w:lang w:val="ro-RO"/>
              </w:rPr>
            </w:pPr>
            <w:r w:rsidRPr="003B6A90">
              <w:rPr>
                <w:b/>
                <w:bCs/>
                <w:lang w:val="ro-RO"/>
              </w:rPr>
              <w:t>Populaţie stabilă total - număr</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94110B" w:rsidP="003B6A90">
            <w:pPr>
              <w:shd w:val="clear" w:color="auto" w:fill="FFFFFF"/>
              <w:spacing w:line="360" w:lineRule="auto"/>
              <w:jc w:val="center"/>
              <w:rPr>
                <w:lang w:val="ro-RO"/>
              </w:rPr>
            </w:pPr>
            <w:r w:rsidRPr="003B6A90">
              <w:rPr>
                <w:lang w:val="ro-RO"/>
              </w:rPr>
              <w:t>5</w:t>
            </w:r>
            <w:r w:rsidR="003B6A90" w:rsidRPr="003B6A90">
              <w:rPr>
                <w:lang w:val="ro-RO"/>
              </w:rPr>
              <w:t>608</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8E5704" w:rsidP="00835F2D">
            <w:pPr>
              <w:shd w:val="clear" w:color="auto" w:fill="FFFFFF"/>
              <w:spacing w:line="360" w:lineRule="auto"/>
              <w:jc w:val="center"/>
              <w:rPr>
                <w:bCs/>
                <w:lang w:val="ro-RO"/>
              </w:rPr>
            </w:pPr>
            <w:r w:rsidRPr="003B6A90">
              <w:rPr>
                <w:bCs/>
                <w:lang w:val="ro-RO"/>
              </w:rPr>
              <w:t>5644</w:t>
            </w:r>
          </w:p>
        </w:tc>
      </w:tr>
      <w:tr w:rsidR="0025325C" w:rsidRPr="003B6A90" w:rsidTr="00835F2D">
        <w:trPr>
          <w:trHeight w:hRule="exact" w:val="470"/>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ind w:firstLine="600"/>
              <w:jc w:val="both"/>
              <w:rPr>
                <w:b/>
                <w:lang w:val="ro-RO"/>
              </w:rPr>
            </w:pPr>
            <w:r w:rsidRPr="003B6A90">
              <w:rPr>
                <w:b/>
                <w:lang w:val="ro-RO"/>
              </w:rPr>
              <w:t>- masculin</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3B6A90" w:rsidP="00835F2D">
            <w:pPr>
              <w:shd w:val="clear" w:color="auto" w:fill="FFFFFF"/>
              <w:spacing w:line="360" w:lineRule="auto"/>
              <w:jc w:val="center"/>
              <w:rPr>
                <w:lang w:val="ro-RO"/>
              </w:rPr>
            </w:pPr>
            <w:r w:rsidRPr="003B6A90">
              <w:rPr>
                <w:lang w:val="ro-RO"/>
              </w:rPr>
              <w:t>2882</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8E5704" w:rsidP="00835F2D">
            <w:pPr>
              <w:shd w:val="clear" w:color="auto" w:fill="FFFFFF"/>
              <w:spacing w:line="360" w:lineRule="auto"/>
              <w:jc w:val="center"/>
              <w:rPr>
                <w:lang w:val="ro-RO"/>
              </w:rPr>
            </w:pPr>
            <w:r w:rsidRPr="003B6A90">
              <w:rPr>
                <w:lang w:val="ro-RO"/>
              </w:rPr>
              <w:t>2743</w:t>
            </w:r>
          </w:p>
        </w:tc>
      </w:tr>
      <w:tr w:rsidR="0025325C" w:rsidRPr="003B6A90" w:rsidTr="00835F2D">
        <w:trPr>
          <w:trHeight w:hRule="exact" w:val="475"/>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ind w:firstLine="600"/>
              <w:jc w:val="both"/>
              <w:rPr>
                <w:b/>
                <w:lang w:val="ro-RO"/>
              </w:rPr>
            </w:pPr>
            <w:r w:rsidRPr="003B6A90">
              <w:rPr>
                <w:b/>
                <w:lang w:val="ro-RO"/>
              </w:rPr>
              <w:t>- feminin</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3B6A90" w:rsidP="00835F2D">
            <w:pPr>
              <w:shd w:val="clear" w:color="auto" w:fill="FFFFFF"/>
              <w:spacing w:line="360" w:lineRule="auto"/>
              <w:jc w:val="center"/>
              <w:rPr>
                <w:lang w:val="ro-RO"/>
              </w:rPr>
            </w:pPr>
            <w:r w:rsidRPr="003B6A90">
              <w:rPr>
                <w:lang w:val="ro-RO"/>
              </w:rPr>
              <w:t>2726</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8E5704" w:rsidP="00835F2D">
            <w:pPr>
              <w:shd w:val="clear" w:color="auto" w:fill="FFFFFF"/>
              <w:spacing w:line="360" w:lineRule="auto"/>
              <w:jc w:val="center"/>
              <w:rPr>
                <w:lang w:val="ro-RO"/>
              </w:rPr>
            </w:pPr>
            <w:r w:rsidRPr="003B6A90">
              <w:rPr>
                <w:lang w:val="ro-RO"/>
              </w:rPr>
              <w:t>2901</w:t>
            </w:r>
          </w:p>
        </w:tc>
      </w:tr>
      <w:tr w:rsidR="0025325C" w:rsidRPr="003B6A90" w:rsidTr="00835F2D">
        <w:trPr>
          <w:trHeight w:hRule="exact" w:val="490"/>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25325C" w:rsidP="00835F2D">
            <w:pPr>
              <w:shd w:val="clear" w:color="auto" w:fill="FFFFFF"/>
              <w:spacing w:line="360" w:lineRule="auto"/>
              <w:ind w:firstLine="600"/>
              <w:jc w:val="both"/>
              <w:rPr>
                <w:b/>
                <w:lang w:val="ro-RO"/>
              </w:rPr>
            </w:pPr>
            <w:r w:rsidRPr="003B6A90">
              <w:rPr>
                <w:b/>
                <w:lang w:val="ro-RO"/>
              </w:rPr>
              <w:t>Densitate populatie (loc./kmp)</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94110B" w:rsidP="00835F2D">
            <w:pPr>
              <w:shd w:val="clear" w:color="auto" w:fill="FFFFFF"/>
              <w:spacing w:line="360" w:lineRule="auto"/>
              <w:jc w:val="center"/>
              <w:rPr>
                <w:lang w:val="ro-RO"/>
              </w:rPr>
            </w:pPr>
            <w:r w:rsidRPr="003B6A90">
              <w:rPr>
                <w:lang w:val="ro-RO"/>
              </w:rPr>
              <w:t xml:space="preserve">267,5 </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25325C" w:rsidRPr="003B6A90" w:rsidRDefault="003B6A90" w:rsidP="00835F2D">
            <w:pPr>
              <w:shd w:val="clear" w:color="auto" w:fill="FFFFFF"/>
              <w:spacing w:line="360" w:lineRule="auto"/>
              <w:jc w:val="center"/>
              <w:rPr>
                <w:lang w:val="ro-RO"/>
              </w:rPr>
            </w:pPr>
            <w:r>
              <w:rPr>
                <w:lang w:val="ro-RO"/>
              </w:rPr>
              <w:t>269,2</w:t>
            </w:r>
          </w:p>
        </w:tc>
      </w:tr>
    </w:tbl>
    <w:p w:rsidR="0025325C" w:rsidRPr="0025325C" w:rsidRDefault="0025325C" w:rsidP="0025325C">
      <w:pPr>
        <w:autoSpaceDE w:val="0"/>
        <w:autoSpaceDN w:val="0"/>
        <w:adjustRightInd w:val="0"/>
        <w:spacing w:line="360" w:lineRule="auto"/>
        <w:ind w:firstLine="600"/>
        <w:jc w:val="both"/>
        <w:rPr>
          <w:b/>
          <w:color w:val="FF0000"/>
          <w:lang w:val="ro-RO"/>
        </w:rPr>
      </w:pPr>
    </w:p>
    <w:p w:rsidR="0025325C" w:rsidRPr="008E5704" w:rsidRDefault="0025325C" w:rsidP="0025325C">
      <w:pPr>
        <w:autoSpaceDE w:val="0"/>
        <w:autoSpaceDN w:val="0"/>
        <w:adjustRightInd w:val="0"/>
        <w:spacing w:line="360" w:lineRule="auto"/>
        <w:ind w:firstLine="600"/>
        <w:jc w:val="both"/>
        <w:rPr>
          <w:b/>
          <w:lang w:val="ro-RO"/>
        </w:rPr>
      </w:pPr>
      <w:r w:rsidRPr="008E5704">
        <w:rPr>
          <w:b/>
          <w:lang w:val="ro-RO"/>
        </w:rPr>
        <w:t>Populaţia pe grupe de vârstă</w:t>
      </w:r>
      <w:r w:rsidR="00A4081C">
        <w:rPr>
          <w:b/>
          <w:lang w:val="ro-RO"/>
        </w:rPr>
        <w:t xml:space="preserve"> si pe sexe</w:t>
      </w:r>
      <w:r w:rsidRPr="008E5704">
        <w:rPr>
          <w:b/>
          <w:lang w:val="ro-RO"/>
        </w:rPr>
        <w:t xml:space="preserve">, conform </w:t>
      </w:r>
      <w:r w:rsidRPr="008E5704">
        <w:rPr>
          <w:b/>
          <w:i/>
          <w:lang w:val="ro-RO"/>
        </w:rPr>
        <w:t>Chestionarului</w:t>
      </w:r>
      <w:r w:rsidRPr="008E5704">
        <w:rPr>
          <w:b/>
          <w:lang w:val="ro-RO"/>
        </w:rPr>
        <w:t>,  este reprezentată astfel:</w:t>
      </w:r>
    </w:p>
    <w:tbl>
      <w:tblPr>
        <w:tblW w:w="4847" w:type="pct"/>
        <w:tblCellMar>
          <w:left w:w="40" w:type="dxa"/>
          <w:right w:w="40" w:type="dxa"/>
        </w:tblCellMar>
        <w:tblLook w:val="0000" w:firstRow="0" w:lastRow="0" w:firstColumn="0" w:lastColumn="0" w:noHBand="0" w:noVBand="0"/>
      </w:tblPr>
      <w:tblGrid>
        <w:gridCol w:w="3301"/>
        <w:gridCol w:w="2551"/>
        <w:gridCol w:w="1416"/>
        <w:gridCol w:w="1559"/>
      </w:tblGrid>
      <w:tr w:rsidR="00F6404B" w:rsidRPr="0025325C" w:rsidTr="00366D81">
        <w:trPr>
          <w:trHeight w:hRule="exact" w:val="390"/>
          <w:tblHeader/>
        </w:trPr>
        <w:tc>
          <w:tcPr>
            <w:tcW w:w="1870" w:type="pct"/>
            <w:vMerge w:val="restart"/>
            <w:tcBorders>
              <w:top w:val="single" w:sz="6" w:space="0" w:color="auto"/>
              <w:left w:val="single" w:sz="6" w:space="0" w:color="auto"/>
              <w:right w:val="single" w:sz="6" w:space="0" w:color="auto"/>
            </w:tcBorders>
            <w:shd w:val="clear" w:color="auto" w:fill="FFFFFF"/>
            <w:vAlign w:val="center"/>
          </w:tcPr>
          <w:p w:rsidR="00F6404B" w:rsidRPr="008E5704" w:rsidRDefault="00F6404B" w:rsidP="00835F2D">
            <w:pPr>
              <w:shd w:val="clear" w:color="auto" w:fill="FFFFFF"/>
              <w:spacing w:line="360" w:lineRule="auto"/>
              <w:ind w:firstLine="600"/>
              <w:jc w:val="both"/>
              <w:rPr>
                <w:b/>
                <w:lang w:val="ro-RO"/>
              </w:rPr>
            </w:pPr>
            <w:r w:rsidRPr="008E5704">
              <w:rPr>
                <w:b/>
                <w:bCs/>
                <w:lang w:val="ro-RO"/>
              </w:rPr>
              <w:t>Indicatori</w:t>
            </w:r>
          </w:p>
        </w:tc>
        <w:tc>
          <w:tcPr>
            <w:tcW w:w="1445" w:type="pct"/>
            <w:vMerge w:val="restart"/>
            <w:tcBorders>
              <w:top w:val="single" w:sz="6" w:space="0" w:color="auto"/>
              <w:left w:val="single" w:sz="6" w:space="0" w:color="auto"/>
              <w:right w:val="single" w:sz="6" w:space="0" w:color="auto"/>
            </w:tcBorders>
            <w:shd w:val="clear" w:color="auto" w:fill="FFFFFF"/>
            <w:vAlign w:val="center"/>
          </w:tcPr>
          <w:p w:rsidR="00F6404B" w:rsidRPr="008E5704" w:rsidRDefault="00F6404B" w:rsidP="008E5704">
            <w:pPr>
              <w:shd w:val="clear" w:color="auto" w:fill="FFFFFF"/>
              <w:spacing w:line="360" w:lineRule="auto"/>
              <w:ind w:firstLine="600"/>
              <w:jc w:val="center"/>
              <w:rPr>
                <w:b/>
                <w:lang w:val="ro-RO"/>
              </w:rPr>
            </w:pPr>
            <w:r w:rsidRPr="008E5704">
              <w:rPr>
                <w:b/>
                <w:bCs/>
                <w:lang w:val="ro-RO"/>
              </w:rPr>
              <w:t>Total populaţie stabilă - 1 ianuarie 2011</w:t>
            </w:r>
          </w:p>
        </w:tc>
        <w:tc>
          <w:tcPr>
            <w:tcW w:w="1685" w:type="pct"/>
            <w:gridSpan w:val="2"/>
            <w:tcBorders>
              <w:top w:val="single" w:sz="4" w:space="0" w:color="auto"/>
              <w:bottom w:val="single" w:sz="4" w:space="0" w:color="auto"/>
              <w:right w:val="single" w:sz="4" w:space="0" w:color="auto"/>
            </w:tcBorders>
            <w:shd w:val="clear" w:color="auto" w:fill="auto"/>
          </w:tcPr>
          <w:p w:rsidR="00F6404B" w:rsidRPr="00F6404B" w:rsidRDefault="00F6404B">
            <w:pPr>
              <w:spacing w:after="200" w:line="276" w:lineRule="auto"/>
              <w:rPr>
                <w:b/>
              </w:rPr>
            </w:pPr>
            <w:r>
              <w:rPr>
                <w:b/>
              </w:rPr>
              <w:t>d</w:t>
            </w:r>
            <w:r w:rsidRPr="00F6404B">
              <w:rPr>
                <w:b/>
              </w:rPr>
              <w:t>in care</w:t>
            </w:r>
          </w:p>
        </w:tc>
      </w:tr>
      <w:tr w:rsidR="00F6404B" w:rsidRPr="0025325C" w:rsidTr="00366D81">
        <w:trPr>
          <w:trHeight w:hRule="exact" w:val="360"/>
          <w:tblHeader/>
        </w:trPr>
        <w:tc>
          <w:tcPr>
            <w:tcW w:w="1870" w:type="pct"/>
            <w:vMerge/>
            <w:tcBorders>
              <w:left w:val="single" w:sz="6" w:space="0" w:color="auto"/>
              <w:bottom w:val="single" w:sz="6" w:space="0" w:color="auto"/>
              <w:right w:val="single" w:sz="6" w:space="0" w:color="auto"/>
            </w:tcBorders>
            <w:shd w:val="clear" w:color="auto" w:fill="FFFFFF"/>
            <w:vAlign w:val="center"/>
          </w:tcPr>
          <w:p w:rsidR="00F6404B" w:rsidRPr="008E5704" w:rsidRDefault="00F6404B" w:rsidP="00835F2D">
            <w:pPr>
              <w:shd w:val="clear" w:color="auto" w:fill="FFFFFF"/>
              <w:spacing w:line="360" w:lineRule="auto"/>
              <w:ind w:firstLine="600"/>
              <w:jc w:val="both"/>
              <w:rPr>
                <w:b/>
                <w:bCs/>
                <w:lang w:val="ro-RO"/>
              </w:rPr>
            </w:pPr>
          </w:p>
        </w:tc>
        <w:tc>
          <w:tcPr>
            <w:tcW w:w="1445" w:type="pct"/>
            <w:vMerge/>
            <w:tcBorders>
              <w:left w:val="single" w:sz="6" w:space="0" w:color="auto"/>
              <w:bottom w:val="single" w:sz="6" w:space="0" w:color="auto"/>
              <w:right w:val="single" w:sz="6" w:space="0" w:color="auto"/>
            </w:tcBorders>
            <w:shd w:val="clear" w:color="auto" w:fill="FFFFFF"/>
            <w:vAlign w:val="center"/>
          </w:tcPr>
          <w:p w:rsidR="00F6404B" w:rsidRPr="008E5704" w:rsidRDefault="00F6404B" w:rsidP="008E5704">
            <w:pPr>
              <w:shd w:val="clear" w:color="auto" w:fill="FFFFFF"/>
              <w:spacing w:line="360" w:lineRule="auto"/>
              <w:ind w:firstLine="600"/>
              <w:jc w:val="center"/>
              <w:rPr>
                <w:b/>
                <w:bCs/>
                <w:lang w:val="ro-RO"/>
              </w:rPr>
            </w:pPr>
          </w:p>
        </w:tc>
        <w:tc>
          <w:tcPr>
            <w:tcW w:w="802" w:type="pct"/>
            <w:tcBorders>
              <w:top w:val="single" w:sz="4" w:space="0" w:color="auto"/>
              <w:bottom w:val="single" w:sz="4" w:space="0" w:color="auto"/>
              <w:right w:val="single" w:sz="4" w:space="0" w:color="auto"/>
            </w:tcBorders>
            <w:shd w:val="clear" w:color="auto" w:fill="auto"/>
          </w:tcPr>
          <w:p w:rsidR="00F6404B" w:rsidRPr="00F6404B" w:rsidRDefault="00F6404B">
            <w:pPr>
              <w:spacing w:after="200" w:line="276" w:lineRule="auto"/>
              <w:rPr>
                <w:b/>
              </w:rPr>
            </w:pPr>
            <w:r w:rsidRPr="00F6404B">
              <w:rPr>
                <w:b/>
              </w:rPr>
              <w:t>Masculin</w:t>
            </w:r>
          </w:p>
        </w:tc>
        <w:tc>
          <w:tcPr>
            <w:tcW w:w="883" w:type="pct"/>
            <w:tcBorders>
              <w:top w:val="single" w:sz="4" w:space="0" w:color="auto"/>
              <w:bottom w:val="single" w:sz="4" w:space="0" w:color="auto"/>
              <w:right w:val="single" w:sz="4" w:space="0" w:color="auto"/>
            </w:tcBorders>
            <w:shd w:val="clear" w:color="auto" w:fill="auto"/>
          </w:tcPr>
          <w:p w:rsidR="00F6404B" w:rsidRPr="00F6404B" w:rsidRDefault="00F6404B">
            <w:pPr>
              <w:spacing w:after="200" w:line="276" w:lineRule="auto"/>
              <w:rPr>
                <w:b/>
              </w:rPr>
            </w:pPr>
            <w:r w:rsidRPr="00F6404B">
              <w:rPr>
                <w:b/>
              </w:rPr>
              <w:t>Feminin</w:t>
            </w:r>
          </w:p>
        </w:tc>
      </w:tr>
      <w:tr w:rsidR="00795746" w:rsidRPr="0025325C" w:rsidTr="00366D81">
        <w:trPr>
          <w:trHeight w:hRule="exact" w:val="563"/>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35F2D">
            <w:pPr>
              <w:shd w:val="clear" w:color="auto" w:fill="FFFFFF"/>
              <w:spacing w:line="360" w:lineRule="auto"/>
              <w:ind w:firstLine="600"/>
              <w:jc w:val="both"/>
              <w:rPr>
                <w:b/>
                <w:lang w:val="ro-RO"/>
              </w:rPr>
            </w:pPr>
            <w:r w:rsidRPr="001B3E5F">
              <w:rPr>
                <w:b/>
                <w:lang w:val="ro-RO"/>
              </w:rPr>
              <w:t>TOTAL comun</w:t>
            </w:r>
            <w:r w:rsidRPr="001B3E5F">
              <w:rPr>
                <w:b/>
                <w:bCs/>
                <w:lang w:val="ro-RO"/>
              </w:rPr>
              <w:t>ă</w:t>
            </w:r>
          </w:p>
        </w:tc>
        <w:tc>
          <w:tcPr>
            <w:tcW w:w="1445" w:type="pct"/>
            <w:tcBorders>
              <w:top w:val="single" w:sz="6" w:space="0" w:color="auto"/>
              <w:left w:val="single" w:sz="6" w:space="0" w:color="auto"/>
              <w:bottom w:val="single" w:sz="6" w:space="0" w:color="auto"/>
              <w:right w:val="single" w:sz="4" w:space="0" w:color="auto"/>
            </w:tcBorders>
            <w:shd w:val="clear" w:color="auto" w:fill="FFFFFF"/>
            <w:vAlign w:val="center"/>
          </w:tcPr>
          <w:p w:rsidR="00795746" w:rsidRPr="008E5704" w:rsidRDefault="00795746" w:rsidP="00F6404B">
            <w:pPr>
              <w:shd w:val="clear" w:color="auto" w:fill="FFFFFF"/>
              <w:spacing w:line="360" w:lineRule="auto"/>
              <w:ind w:firstLine="600"/>
              <w:jc w:val="center"/>
              <w:rPr>
                <w:lang w:val="ro-RO"/>
              </w:rPr>
            </w:pPr>
            <w:r w:rsidRPr="008E5704">
              <w:rPr>
                <w:lang w:val="ro-RO"/>
              </w:rPr>
              <w:t>5644</w:t>
            </w:r>
          </w:p>
        </w:tc>
        <w:tc>
          <w:tcPr>
            <w:tcW w:w="802" w:type="pct"/>
            <w:tcBorders>
              <w:top w:val="single" w:sz="4" w:space="0" w:color="auto"/>
              <w:left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2743</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2901</w:t>
            </w:r>
          </w:p>
        </w:tc>
      </w:tr>
      <w:tr w:rsidR="00795746" w:rsidRPr="0025325C" w:rsidTr="00366D81">
        <w:trPr>
          <w:trHeight w:hRule="exact" w:val="47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0"/>
              <w:rPr>
                <w:b/>
                <w:lang w:val="ro-RO"/>
              </w:rPr>
            </w:pPr>
            <w:r w:rsidRPr="001B3E5F">
              <w:rPr>
                <w:b/>
                <w:lang w:val="ro-RO"/>
              </w:rPr>
              <w:t>- 0-4 ani</w:t>
            </w:r>
          </w:p>
        </w:tc>
        <w:tc>
          <w:tcPr>
            <w:tcW w:w="1445" w:type="pct"/>
            <w:tcBorders>
              <w:top w:val="single" w:sz="6" w:space="0" w:color="auto"/>
              <w:left w:val="single" w:sz="6" w:space="0" w:color="auto"/>
              <w:bottom w:val="single" w:sz="6" w:space="0" w:color="auto"/>
              <w:right w:val="single" w:sz="4" w:space="0" w:color="auto"/>
            </w:tcBorders>
            <w:shd w:val="clear" w:color="auto" w:fill="FFFFFF"/>
            <w:vAlign w:val="center"/>
          </w:tcPr>
          <w:p w:rsidR="00795746" w:rsidRPr="008E5704" w:rsidRDefault="00795746" w:rsidP="00F6404B">
            <w:pPr>
              <w:shd w:val="clear" w:color="auto" w:fill="FFFFFF"/>
              <w:spacing w:line="360" w:lineRule="auto"/>
              <w:ind w:firstLine="600"/>
              <w:jc w:val="center"/>
              <w:rPr>
                <w:lang w:val="ro-RO"/>
              </w:rPr>
            </w:pPr>
            <w:r>
              <w:rPr>
                <w:lang w:val="ro-RO"/>
              </w:rPr>
              <w:t>195</w:t>
            </w:r>
          </w:p>
        </w:tc>
        <w:tc>
          <w:tcPr>
            <w:tcW w:w="802" w:type="pct"/>
            <w:tcBorders>
              <w:right w:val="single" w:sz="4" w:space="0" w:color="auto"/>
            </w:tcBorders>
            <w:shd w:val="clear" w:color="auto" w:fill="auto"/>
          </w:tcPr>
          <w:p w:rsidR="00795746" w:rsidRPr="0025325C" w:rsidRDefault="00F6404B" w:rsidP="00F6404B">
            <w:pPr>
              <w:spacing w:after="200" w:line="276" w:lineRule="auto"/>
              <w:jc w:val="center"/>
            </w:pPr>
            <w:r>
              <w:t>92</w:t>
            </w:r>
          </w:p>
        </w:tc>
        <w:tc>
          <w:tcPr>
            <w:tcW w:w="883" w:type="pct"/>
            <w:tcBorders>
              <w:right w:val="single" w:sz="4" w:space="0" w:color="auto"/>
            </w:tcBorders>
            <w:shd w:val="clear" w:color="auto" w:fill="auto"/>
          </w:tcPr>
          <w:p w:rsidR="00795746" w:rsidRPr="0025325C" w:rsidRDefault="00F6404B" w:rsidP="00F6404B">
            <w:pPr>
              <w:spacing w:after="200" w:line="276" w:lineRule="auto"/>
              <w:jc w:val="center"/>
            </w:pPr>
            <w:r>
              <w:t>103</w:t>
            </w:r>
          </w:p>
        </w:tc>
      </w:tr>
      <w:tr w:rsidR="00366D81" w:rsidRPr="0025325C" w:rsidTr="00366D81">
        <w:trPr>
          <w:trHeight w:hRule="exact" w:val="42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0"/>
              <w:rPr>
                <w:b/>
                <w:lang w:val="ro-RO"/>
              </w:rPr>
            </w:pPr>
            <w:r w:rsidRPr="001B3E5F">
              <w:rPr>
                <w:b/>
                <w:lang w:val="ro-RO"/>
              </w:rPr>
              <w:t>- 5-9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0"/>
              <w:jc w:val="center"/>
              <w:rPr>
                <w:lang w:val="ro-RO"/>
              </w:rPr>
            </w:pPr>
            <w:r>
              <w:rPr>
                <w:lang w:val="ro-RO"/>
              </w:rPr>
              <w:t>200</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112</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88</w:t>
            </w:r>
          </w:p>
        </w:tc>
      </w:tr>
      <w:tr w:rsidR="00F6404B" w:rsidRPr="0025325C" w:rsidTr="00366D81">
        <w:trPr>
          <w:trHeight w:hRule="exact" w:val="426"/>
        </w:trPr>
        <w:tc>
          <w:tcPr>
            <w:tcW w:w="1870" w:type="pct"/>
            <w:vMerge w:val="restart"/>
            <w:tcBorders>
              <w:top w:val="single" w:sz="6" w:space="0" w:color="auto"/>
              <w:left w:val="single" w:sz="6" w:space="0" w:color="auto"/>
              <w:right w:val="single" w:sz="6" w:space="0" w:color="auto"/>
            </w:tcBorders>
            <w:shd w:val="clear" w:color="auto" w:fill="FFFFFF"/>
            <w:vAlign w:val="center"/>
          </w:tcPr>
          <w:p w:rsidR="00F6404B" w:rsidRPr="001B3E5F" w:rsidRDefault="00F6404B" w:rsidP="008E5704">
            <w:pPr>
              <w:shd w:val="clear" w:color="auto" w:fill="FFFFFF"/>
              <w:spacing w:line="360" w:lineRule="auto"/>
              <w:ind w:firstLine="600"/>
              <w:rPr>
                <w:b/>
                <w:lang w:val="ro-RO"/>
              </w:rPr>
            </w:pPr>
            <w:r w:rsidRPr="001B3E5F">
              <w:rPr>
                <w:b/>
                <w:lang w:val="ro-RO"/>
              </w:rPr>
              <w:t>- 10-14 ani</w:t>
            </w:r>
          </w:p>
        </w:tc>
        <w:tc>
          <w:tcPr>
            <w:tcW w:w="1445" w:type="pct"/>
            <w:vMerge w:val="restart"/>
            <w:tcBorders>
              <w:top w:val="single" w:sz="6" w:space="0" w:color="auto"/>
              <w:left w:val="single" w:sz="6" w:space="0" w:color="auto"/>
              <w:right w:val="single" w:sz="6" w:space="0" w:color="auto"/>
            </w:tcBorders>
            <w:shd w:val="clear" w:color="auto" w:fill="FFFFFF"/>
            <w:vAlign w:val="center"/>
          </w:tcPr>
          <w:p w:rsidR="00F6404B" w:rsidRPr="008E5704" w:rsidRDefault="00F6404B" w:rsidP="00F6404B">
            <w:pPr>
              <w:shd w:val="clear" w:color="auto" w:fill="FFFFFF"/>
              <w:spacing w:line="360" w:lineRule="auto"/>
              <w:ind w:firstLine="600"/>
              <w:jc w:val="center"/>
              <w:rPr>
                <w:lang w:val="ro-RO"/>
              </w:rPr>
            </w:pPr>
            <w:r>
              <w:rPr>
                <w:lang w:val="ro-RO"/>
              </w:rPr>
              <w:t>206</w:t>
            </w:r>
          </w:p>
        </w:tc>
        <w:tc>
          <w:tcPr>
            <w:tcW w:w="802" w:type="pct"/>
            <w:tcBorders>
              <w:top w:val="single" w:sz="4" w:space="0" w:color="auto"/>
              <w:bottom w:val="single" w:sz="4" w:space="0" w:color="auto"/>
              <w:right w:val="single" w:sz="4" w:space="0" w:color="auto"/>
            </w:tcBorders>
            <w:shd w:val="clear" w:color="auto" w:fill="auto"/>
          </w:tcPr>
          <w:p w:rsidR="00F6404B" w:rsidRPr="0025325C" w:rsidRDefault="00F6404B" w:rsidP="00F6404B">
            <w:pPr>
              <w:spacing w:after="200" w:line="276" w:lineRule="auto"/>
              <w:jc w:val="center"/>
            </w:pPr>
            <w:r>
              <w:t>112</w:t>
            </w:r>
          </w:p>
        </w:tc>
        <w:tc>
          <w:tcPr>
            <w:tcW w:w="883" w:type="pct"/>
            <w:tcBorders>
              <w:top w:val="single" w:sz="4" w:space="0" w:color="auto"/>
              <w:bottom w:val="single" w:sz="4" w:space="0" w:color="auto"/>
              <w:right w:val="single" w:sz="4" w:space="0" w:color="auto"/>
            </w:tcBorders>
            <w:shd w:val="clear" w:color="auto" w:fill="auto"/>
          </w:tcPr>
          <w:p w:rsidR="00F6404B" w:rsidRPr="0025325C" w:rsidRDefault="00F6404B" w:rsidP="00F6404B">
            <w:pPr>
              <w:spacing w:after="200" w:line="276" w:lineRule="auto"/>
              <w:jc w:val="center"/>
            </w:pPr>
            <w:r>
              <w:t>94</w:t>
            </w:r>
          </w:p>
        </w:tc>
      </w:tr>
      <w:tr w:rsidR="00F6404B" w:rsidRPr="0025325C" w:rsidTr="00366D81">
        <w:trPr>
          <w:trHeight w:hRule="exact" w:val="90"/>
        </w:trPr>
        <w:tc>
          <w:tcPr>
            <w:tcW w:w="1870" w:type="pct"/>
            <w:vMerge/>
            <w:tcBorders>
              <w:left w:val="single" w:sz="6" w:space="0" w:color="auto"/>
              <w:bottom w:val="single" w:sz="6" w:space="0" w:color="auto"/>
              <w:right w:val="single" w:sz="6" w:space="0" w:color="auto"/>
            </w:tcBorders>
            <w:shd w:val="clear" w:color="auto" w:fill="FFFFFF"/>
            <w:vAlign w:val="center"/>
          </w:tcPr>
          <w:p w:rsidR="00F6404B" w:rsidRPr="001B3E5F" w:rsidRDefault="00F6404B" w:rsidP="008E5704">
            <w:pPr>
              <w:shd w:val="clear" w:color="auto" w:fill="FFFFFF"/>
              <w:spacing w:line="360" w:lineRule="auto"/>
              <w:ind w:firstLine="600"/>
              <w:rPr>
                <w:b/>
                <w:lang w:val="ro-RO"/>
              </w:rPr>
            </w:pPr>
          </w:p>
        </w:tc>
        <w:tc>
          <w:tcPr>
            <w:tcW w:w="1445" w:type="pct"/>
            <w:vMerge/>
            <w:tcBorders>
              <w:left w:val="single" w:sz="6" w:space="0" w:color="auto"/>
              <w:bottom w:val="single" w:sz="6" w:space="0" w:color="auto"/>
              <w:right w:val="single" w:sz="6" w:space="0" w:color="auto"/>
            </w:tcBorders>
            <w:shd w:val="clear" w:color="auto" w:fill="FFFFFF"/>
            <w:vAlign w:val="center"/>
          </w:tcPr>
          <w:p w:rsidR="00F6404B" w:rsidRDefault="00F6404B" w:rsidP="00F6404B">
            <w:pPr>
              <w:shd w:val="clear" w:color="auto" w:fill="FFFFFF"/>
              <w:spacing w:line="360" w:lineRule="auto"/>
              <w:ind w:firstLine="600"/>
              <w:jc w:val="center"/>
              <w:rPr>
                <w:lang w:val="ro-RO"/>
              </w:rPr>
            </w:pPr>
          </w:p>
        </w:tc>
        <w:tc>
          <w:tcPr>
            <w:tcW w:w="802" w:type="pct"/>
            <w:vMerge w:val="restart"/>
            <w:tcBorders>
              <w:top w:val="single" w:sz="4" w:space="0" w:color="auto"/>
              <w:right w:val="single" w:sz="4" w:space="0" w:color="auto"/>
            </w:tcBorders>
            <w:shd w:val="clear" w:color="auto" w:fill="auto"/>
          </w:tcPr>
          <w:p w:rsidR="00F6404B" w:rsidRPr="0025325C" w:rsidRDefault="00F6404B" w:rsidP="00F6404B">
            <w:pPr>
              <w:spacing w:after="200" w:line="276" w:lineRule="auto"/>
              <w:jc w:val="center"/>
            </w:pPr>
            <w:r>
              <w:t>130</w:t>
            </w:r>
          </w:p>
        </w:tc>
        <w:tc>
          <w:tcPr>
            <w:tcW w:w="883" w:type="pct"/>
            <w:vMerge w:val="restart"/>
            <w:tcBorders>
              <w:top w:val="single" w:sz="4" w:space="0" w:color="auto"/>
              <w:right w:val="single" w:sz="4" w:space="0" w:color="auto"/>
            </w:tcBorders>
            <w:shd w:val="clear" w:color="auto" w:fill="auto"/>
          </w:tcPr>
          <w:p w:rsidR="00F6404B" w:rsidRPr="0025325C" w:rsidRDefault="00F6404B" w:rsidP="00F6404B">
            <w:pPr>
              <w:spacing w:after="200" w:line="276" w:lineRule="auto"/>
              <w:jc w:val="center"/>
            </w:pPr>
            <w:r>
              <w:t>115</w:t>
            </w:r>
          </w:p>
        </w:tc>
      </w:tr>
      <w:tr w:rsidR="00795746" w:rsidRPr="0025325C" w:rsidTr="00366D81">
        <w:trPr>
          <w:trHeight w:hRule="exact" w:val="334"/>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rPr>
                <w:b/>
                <w:lang w:val="ro-RO"/>
              </w:rPr>
            </w:pPr>
            <w:r w:rsidRPr="001B3E5F">
              <w:rPr>
                <w:b/>
                <w:lang w:val="ro-RO"/>
              </w:rPr>
              <w:t>- 15-19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245</w:t>
            </w:r>
          </w:p>
        </w:tc>
        <w:tc>
          <w:tcPr>
            <w:tcW w:w="802" w:type="pct"/>
            <w:vMerge/>
            <w:tcBorders>
              <w:bottom w:val="single" w:sz="4" w:space="0" w:color="auto"/>
              <w:right w:val="single" w:sz="4" w:space="0" w:color="auto"/>
            </w:tcBorders>
            <w:shd w:val="clear" w:color="auto" w:fill="auto"/>
          </w:tcPr>
          <w:p w:rsidR="00795746" w:rsidRPr="0025325C" w:rsidRDefault="00795746" w:rsidP="00F6404B">
            <w:pPr>
              <w:spacing w:after="200" w:line="276" w:lineRule="auto"/>
              <w:jc w:val="center"/>
            </w:pPr>
          </w:p>
        </w:tc>
        <w:tc>
          <w:tcPr>
            <w:tcW w:w="883" w:type="pct"/>
            <w:vMerge/>
            <w:tcBorders>
              <w:bottom w:val="single" w:sz="4" w:space="0" w:color="auto"/>
              <w:right w:val="single" w:sz="4" w:space="0" w:color="auto"/>
            </w:tcBorders>
            <w:shd w:val="clear" w:color="auto" w:fill="auto"/>
          </w:tcPr>
          <w:p w:rsidR="00795746" w:rsidRPr="0025325C" w:rsidRDefault="00795746" w:rsidP="00F6404B">
            <w:pPr>
              <w:spacing w:after="200" w:line="276" w:lineRule="auto"/>
              <w:jc w:val="center"/>
            </w:pP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left="567"/>
              <w:rPr>
                <w:b/>
                <w:lang w:val="ro-RO"/>
              </w:rPr>
            </w:pPr>
            <w:r w:rsidRPr="001B3E5F">
              <w:rPr>
                <w:b/>
                <w:lang w:val="ro-RO"/>
              </w:rPr>
              <w:t>-  20-24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369</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173</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196</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- 25-29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384</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201</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183</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- 30-34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422</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218</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204</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- 35-39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465</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236</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229</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- 40-44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573</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304</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269</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- 45-49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341</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169</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172</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- 50-54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369</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181</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188</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t>- 55-59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408</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189</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219</w:t>
            </w:r>
          </w:p>
        </w:tc>
      </w:tr>
      <w:tr w:rsidR="00366D81"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1B3E5F" w:rsidRDefault="00795746" w:rsidP="008E5704">
            <w:pPr>
              <w:shd w:val="clear" w:color="auto" w:fill="FFFFFF"/>
              <w:spacing w:line="360" w:lineRule="auto"/>
              <w:ind w:firstLine="601"/>
              <w:jc w:val="both"/>
              <w:rPr>
                <w:b/>
                <w:lang w:val="ro-RO"/>
              </w:rPr>
            </w:pPr>
            <w:r w:rsidRPr="001B3E5F">
              <w:rPr>
                <w:b/>
                <w:lang w:val="ro-RO"/>
              </w:rPr>
              <w:lastRenderedPageBreak/>
              <w:t>- 60-64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795746" w:rsidRPr="008E5704" w:rsidRDefault="00795746" w:rsidP="00F6404B">
            <w:pPr>
              <w:shd w:val="clear" w:color="auto" w:fill="FFFFFF"/>
              <w:spacing w:line="360" w:lineRule="auto"/>
              <w:ind w:firstLine="601"/>
              <w:jc w:val="center"/>
              <w:rPr>
                <w:lang w:val="ro-RO"/>
              </w:rPr>
            </w:pPr>
            <w:r>
              <w:rPr>
                <w:lang w:val="ro-RO"/>
              </w:rPr>
              <w:t>394</w:t>
            </w:r>
          </w:p>
        </w:tc>
        <w:tc>
          <w:tcPr>
            <w:tcW w:w="802"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192</w:t>
            </w:r>
          </w:p>
        </w:tc>
        <w:tc>
          <w:tcPr>
            <w:tcW w:w="883" w:type="pct"/>
            <w:tcBorders>
              <w:top w:val="single" w:sz="4" w:space="0" w:color="auto"/>
              <w:bottom w:val="single" w:sz="4" w:space="0" w:color="auto"/>
              <w:right w:val="single" w:sz="4" w:space="0" w:color="auto"/>
            </w:tcBorders>
            <w:shd w:val="clear" w:color="auto" w:fill="auto"/>
          </w:tcPr>
          <w:p w:rsidR="00795746" w:rsidRPr="0025325C" w:rsidRDefault="00F6404B" w:rsidP="00F6404B">
            <w:pPr>
              <w:spacing w:after="200" w:line="276" w:lineRule="auto"/>
              <w:jc w:val="center"/>
            </w:pPr>
            <w:r>
              <w:t>202</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8E5704" w:rsidRPr="001B3E5F" w:rsidRDefault="008E5704" w:rsidP="008E5704">
            <w:pPr>
              <w:shd w:val="clear" w:color="auto" w:fill="FFFFFF"/>
              <w:spacing w:line="360" w:lineRule="auto"/>
              <w:ind w:firstLine="601"/>
              <w:jc w:val="both"/>
              <w:rPr>
                <w:b/>
                <w:lang w:val="ro-RO"/>
              </w:rPr>
            </w:pPr>
            <w:r w:rsidRPr="001B3E5F">
              <w:rPr>
                <w:b/>
                <w:lang w:val="ro-RO"/>
              </w:rPr>
              <w:t>- 65-69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8E5704" w:rsidRPr="008E5704" w:rsidRDefault="008E5704" w:rsidP="00F6404B">
            <w:pPr>
              <w:shd w:val="clear" w:color="auto" w:fill="FFFFFF"/>
              <w:spacing w:line="360" w:lineRule="auto"/>
              <w:ind w:firstLine="601"/>
              <w:jc w:val="center"/>
              <w:rPr>
                <w:lang w:val="ro-RO"/>
              </w:rPr>
            </w:pPr>
            <w:r>
              <w:rPr>
                <w:lang w:val="ro-RO"/>
              </w:rPr>
              <w:t>305</w:t>
            </w:r>
          </w:p>
        </w:tc>
        <w:tc>
          <w:tcPr>
            <w:tcW w:w="802" w:type="pct"/>
            <w:tcBorders>
              <w:right w:val="single" w:sz="4" w:space="0" w:color="auto"/>
            </w:tcBorders>
            <w:shd w:val="clear" w:color="auto" w:fill="auto"/>
          </w:tcPr>
          <w:p w:rsidR="00F6404B" w:rsidRPr="0025325C" w:rsidRDefault="00F6404B" w:rsidP="00F6404B">
            <w:pPr>
              <w:spacing w:after="200" w:line="276" w:lineRule="auto"/>
              <w:jc w:val="center"/>
            </w:pPr>
            <w:r>
              <w:t>127</w:t>
            </w:r>
          </w:p>
        </w:tc>
        <w:tc>
          <w:tcPr>
            <w:tcW w:w="883" w:type="pct"/>
            <w:tcBorders>
              <w:right w:val="single" w:sz="4" w:space="0" w:color="auto"/>
            </w:tcBorders>
            <w:shd w:val="clear" w:color="auto" w:fill="auto"/>
          </w:tcPr>
          <w:p w:rsidR="00F6404B" w:rsidRPr="0025325C" w:rsidRDefault="00F6404B" w:rsidP="00F6404B">
            <w:pPr>
              <w:spacing w:after="200" w:line="276" w:lineRule="auto"/>
              <w:jc w:val="center"/>
            </w:pPr>
            <w:r>
              <w:t>178</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1B3E5F" w:rsidRDefault="00F6404B" w:rsidP="008E5704">
            <w:pPr>
              <w:shd w:val="clear" w:color="auto" w:fill="FFFFFF"/>
              <w:spacing w:line="360" w:lineRule="auto"/>
              <w:ind w:firstLine="601"/>
              <w:jc w:val="both"/>
              <w:rPr>
                <w:b/>
                <w:lang w:val="ro-RO"/>
              </w:rPr>
            </w:pPr>
            <w:r w:rsidRPr="001B3E5F">
              <w:rPr>
                <w:b/>
                <w:lang w:val="ro-RO"/>
              </w:rPr>
              <w:t>- 70-74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366D81">
            <w:pPr>
              <w:shd w:val="clear" w:color="auto" w:fill="FFFFFF"/>
              <w:spacing w:line="360" w:lineRule="auto"/>
              <w:ind w:firstLine="601"/>
              <w:jc w:val="center"/>
              <w:rPr>
                <w:lang w:val="ro-RO"/>
              </w:rPr>
            </w:pPr>
            <w:r>
              <w:rPr>
                <w:lang w:val="ro-RO"/>
              </w:rPr>
              <w:t>320</w:t>
            </w:r>
          </w:p>
        </w:tc>
        <w:tc>
          <w:tcPr>
            <w:tcW w:w="802"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140</w:t>
            </w:r>
          </w:p>
        </w:tc>
        <w:tc>
          <w:tcPr>
            <w:tcW w:w="883"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180</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8E5704">
            <w:pPr>
              <w:shd w:val="clear" w:color="auto" w:fill="FFFFFF"/>
              <w:spacing w:line="360" w:lineRule="auto"/>
              <w:ind w:firstLine="601"/>
              <w:jc w:val="both"/>
              <w:rPr>
                <w:lang w:val="ro-RO"/>
              </w:rPr>
            </w:pPr>
            <w:r w:rsidRPr="008E5704">
              <w:rPr>
                <w:lang w:val="ro-RO"/>
              </w:rPr>
              <w:t>- 75-79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366D81">
            <w:pPr>
              <w:shd w:val="clear" w:color="auto" w:fill="FFFFFF"/>
              <w:spacing w:line="360" w:lineRule="auto"/>
              <w:ind w:firstLine="601"/>
              <w:jc w:val="center"/>
              <w:rPr>
                <w:lang w:val="ro-RO"/>
              </w:rPr>
            </w:pPr>
            <w:r>
              <w:rPr>
                <w:lang w:val="ro-RO"/>
              </w:rPr>
              <w:t>236</w:t>
            </w:r>
          </w:p>
        </w:tc>
        <w:tc>
          <w:tcPr>
            <w:tcW w:w="802"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93</w:t>
            </w:r>
          </w:p>
        </w:tc>
        <w:tc>
          <w:tcPr>
            <w:tcW w:w="883"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143</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8E5704">
            <w:pPr>
              <w:shd w:val="clear" w:color="auto" w:fill="FFFFFF"/>
              <w:spacing w:line="360" w:lineRule="auto"/>
              <w:ind w:firstLine="601"/>
              <w:jc w:val="both"/>
              <w:rPr>
                <w:lang w:val="ro-RO"/>
              </w:rPr>
            </w:pPr>
            <w:r w:rsidRPr="008E5704">
              <w:rPr>
                <w:lang w:val="ro-RO"/>
              </w:rPr>
              <w:t>- 80-84 ani</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366D81">
            <w:pPr>
              <w:shd w:val="clear" w:color="auto" w:fill="FFFFFF"/>
              <w:spacing w:line="360" w:lineRule="auto"/>
              <w:ind w:firstLine="601"/>
              <w:jc w:val="center"/>
              <w:rPr>
                <w:lang w:val="ro-RO"/>
              </w:rPr>
            </w:pPr>
            <w:r>
              <w:rPr>
                <w:lang w:val="ro-RO"/>
              </w:rPr>
              <w:t>153</w:t>
            </w:r>
          </w:p>
        </w:tc>
        <w:tc>
          <w:tcPr>
            <w:tcW w:w="802"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55</w:t>
            </w:r>
          </w:p>
        </w:tc>
        <w:tc>
          <w:tcPr>
            <w:tcW w:w="883"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98</w:t>
            </w:r>
          </w:p>
        </w:tc>
      </w:tr>
      <w:tr w:rsidR="00F6404B" w:rsidRPr="0025325C" w:rsidTr="00366D81">
        <w:trPr>
          <w:trHeight w:hRule="exact" w:val="490"/>
        </w:trPr>
        <w:tc>
          <w:tcPr>
            <w:tcW w:w="1870"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8E5704">
            <w:pPr>
              <w:shd w:val="clear" w:color="auto" w:fill="FFFFFF"/>
              <w:spacing w:line="360" w:lineRule="auto"/>
              <w:ind w:firstLine="601"/>
              <w:jc w:val="both"/>
              <w:rPr>
                <w:lang w:val="ro-RO"/>
              </w:rPr>
            </w:pPr>
            <w:r w:rsidRPr="008E5704">
              <w:rPr>
                <w:lang w:val="ro-RO"/>
              </w:rPr>
              <w:t>85 de ani si peste</w:t>
            </w:r>
          </w:p>
        </w:tc>
        <w:tc>
          <w:tcPr>
            <w:tcW w:w="1445" w:type="pct"/>
            <w:tcBorders>
              <w:top w:val="single" w:sz="6" w:space="0" w:color="auto"/>
              <w:left w:val="single" w:sz="6" w:space="0" w:color="auto"/>
              <w:bottom w:val="single" w:sz="6" w:space="0" w:color="auto"/>
              <w:right w:val="single" w:sz="6" w:space="0" w:color="auto"/>
            </w:tcBorders>
            <w:shd w:val="clear" w:color="auto" w:fill="FFFFFF"/>
            <w:vAlign w:val="center"/>
          </w:tcPr>
          <w:p w:rsidR="00F6404B" w:rsidRPr="008E5704" w:rsidRDefault="00F6404B" w:rsidP="00366D81">
            <w:pPr>
              <w:shd w:val="clear" w:color="auto" w:fill="FFFFFF"/>
              <w:spacing w:line="360" w:lineRule="auto"/>
              <w:ind w:firstLine="601"/>
              <w:jc w:val="center"/>
              <w:rPr>
                <w:lang w:val="ro-RO"/>
              </w:rPr>
            </w:pPr>
            <w:r>
              <w:rPr>
                <w:lang w:val="ro-RO"/>
              </w:rPr>
              <w:t>59</w:t>
            </w:r>
          </w:p>
        </w:tc>
        <w:tc>
          <w:tcPr>
            <w:tcW w:w="802"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19</w:t>
            </w:r>
          </w:p>
        </w:tc>
        <w:tc>
          <w:tcPr>
            <w:tcW w:w="883" w:type="pct"/>
            <w:tcBorders>
              <w:top w:val="single" w:sz="4" w:space="0" w:color="auto"/>
              <w:bottom w:val="single" w:sz="4" w:space="0" w:color="auto"/>
              <w:right w:val="single" w:sz="4" w:space="0" w:color="auto"/>
            </w:tcBorders>
            <w:shd w:val="clear" w:color="auto" w:fill="auto"/>
          </w:tcPr>
          <w:p w:rsidR="00F6404B" w:rsidRPr="0025325C" w:rsidRDefault="00F6404B" w:rsidP="00366D81">
            <w:pPr>
              <w:spacing w:after="200" w:line="276" w:lineRule="auto"/>
              <w:jc w:val="center"/>
            </w:pPr>
            <w:r>
              <w:t>40</w:t>
            </w:r>
          </w:p>
        </w:tc>
      </w:tr>
    </w:tbl>
    <w:p w:rsidR="0025325C" w:rsidRPr="0025325C" w:rsidRDefault="0025325C" w:rsidP="0025325C">
      <w:pPr>
        <w:autoSpaceDE w:val="0"/>
        <w:autoSpaceDN w:val="0"/>
        <w:adjustRightInd w:val="0"/>
        <w:spacing w:line="360" w:lineRule="auto"/>
        <w:ind w:firstLine="601"/>
        <w:jc w:val="both"/>
        <w:rPr>
          <w:b/>
          <w:color w:val="FF0000"/>
          <w:lang w:val="ro-RO"/>
        </w:rPr>
      </w:pPr>
    </w:p>
    <w:p w:rsidR="0025325C" w:rsidRPr="00CE42DF" w:rsidRDefault="0025325C" w:rsidP="0025325C">
      <w:pPr>
        <w:autoSpaceDE w:val="0"/>
        <w:autoSpaceDN w:val="0"/>
        <w:adjustRightInd w:val="0"/>
        <w:spacing w:line="360" w:lineRule="auto"/>
        <w:ind w:firstLine="601"/>
        <w:jc w:val="both"/>
        <w:rPr>
          <w:b/>
          <w:lang w:val="ro-RO"/>
        </w:rPr>
      </w:pPr>
      <w:r w:rsidRPr="00CE42DF">
        <w:rPr>
          <w:b/>
          <w:lang w:val="ro-RO"/>
        </w:rPr>
        <w:t>Repartizarea populaţiei după naţionalitate, date mai vechi, se prezintă astfel:</w:t>
      </w:r>
    </w:p>
    <w:p w:rsidR="0025325C" w:rsidRPr="0025325C" w:rsidRDefault="0025325C" w:rsidP="0025325C">
      <w:pPr>
        <w:autoSpaceDE w:val="0"/>
        <w:autoSpaceDN w:val="0"/>
        <w:adjustRightInd w:val="0"/>
        <w:spacing w:line="360" w:lineRule="auto"/>
        <w:ind w:firstLine="600"/>
        <w:jc w:val="both"/>
        <w:rPr>
          <w:b/>
          <w:color w:val="FF0000"/>
          <w:lang w:val="ro-RO"/>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22"/>
        <w:gridCol w:w="1900"/>
        <w:gridCol w:w="1900"/>
      </w:tblGrid>
      <w:tr w:rsidR="0025325C" w:rsidRPr="0025325C" w:rsidTr="00835F2D">
        <w:trPr>
          <w:trHeight w:hRule="exact" w:val="545"/>
        </w:trPr>
        <w:tc>
          <w:tcPr>
            <w:tcW w:w="5000" w:type="pct"/>
            <w:gridSpan w:val="3"/>
            <w:shd w:val="clear" w:color="auto" w:fill="FFFFFF"/>
            <w:vAlign w:val="center"/>
          </w:tcPr>
          <w:p w:rsidR="0025325C" w:rsidRPr="008624E5" w:rsidRDefault="0025325C" w:rsidP="00835F2D">
            <w:pPr>
              <w:shd w:val="clear" w:color="auto" w:fill="FFFFFF"/>
              <w:spacing w:line="360" w:lineRule="auto"/>
              <w:ind w:firstLine="600"/>
              <w:jc w:val="both"/>
              <w:rPr>
                <w:b/>
                <w:u w:val="single"/>
                <w:lang w:val="ro-RO"/>
              </w:rPr>
            </w:pPr>
            <w:r w:rsidRPr="008624E5">
              <w:rPr>
                <w:b/>
                <w:bCs/>
                <w:spacing w:val="-12"/>
                <w:u w:val="single"/>
                <w:lang w:val="ro-RO"/>
              </w:rPr>
              <w:t>Populaţia  - pe Naţionalităţi</w:t>
            </w:r>
          </w:p>
        </w:tc>
      </w:tr>
      <w:tr w:rsidR="0025325C" w:rsidRPr="0025325C" w:rsidTr="00835F2D">
        <w:trPr>
          <w:trHeight w:hRule="exact" w:val="506"/>
        </w:trPr>
        <w:tc>
          <w:tcPr>
            <w:tcW w:w="2894" w:type="pct"/>
            <w:shd w:val="clear" w:color="auto" w:fill="FFFFFF"/>
            <w:vAlign w:val="center"/>
          </w:tcPr>
          <w:p w:rsidR="0025325C" w:rsidRPr="008624E5" w:rsidRDefault="0025325C" w:rsidP="00835F2D">
            <w:pPr>
              <w:shd w:val="clear" w:color="auto" w:fill="FFFFFF"/>
              <w:spacing w:line="360" w:lineRule="auto"/>
              <w:ind w:firstLine="600"/>
              <w:jc w:val="both"/>
              <w:rPr>
                <w:b/>
                <w:lang w:val="ro-RO"/>
              </w:rPr>
            </w:pPr>
            <w:r w:rsidRPr="008624E5">
              <w:rPr>
                <w:b/>
                <w:bCs/>
                <w:lang w:val="ro-RO"/>
              </w:rPr>
              <w:t>Indicatori</w:t>
            </w:r>
          </w:p>
        </w:tc>
        <w:tc>
          <w:tcPr>
            <w:tcW w:w="1053" w:type="pct"/>
            <w:shd w:val="clear" w:color="auto" w:fill="FFFFFF"/>
            <w:vAlign w:val="center"/>
          </w:tcPr>
          <w:p w:rsidR="0025325C" w:rsidRPr="008624E5" w:rsidRDefault="0025325C" w:rsidP="00835F2D">
            <w:pPr>
              <w:shd w:val="clear" w:color="auto" w:fill="FFFFFF"/>
              <w:spacing w:line="360" w:lineRule="auto"/>
              <w:ind w:firstLine="600"/>
              <w:jc w:val="both"/>
              <w:rPr>
                <w:b/>
                <w:lang w:val="ro-RO"/>
              </w:rPr>
            </w:pPr>
          </w:p>
        </w:tc>
        <w:tc>
          <w:tcPr>
            <w:tcW w:w="1053" w:type="pct"/>
            <w:shd w:val="clear" w:color="auto" w:fill="FFFFFF"/>
            <w:vAlign w:val="center"/>
          </w:tcPr>
          <w:p w:rsidR="0025325C" w:rsidRPr="008624E5" w:rsidRDefault="0025325C" w:rsidP="00835F2D">
            <w:pPr>
              <w:shd w:val="clear" w:color="auto" w:fill="FFFFFF"/>
              <w:spacing w:line="360" w:lineRule="auto"/>
              <w:ind w:firstLine="600"/>
              <w:jc w:val="both"/>
              <w:rPr>
                <w:b/>
                <w:bCs/>
                <w:lang w:val="ro-RO"/>
              </w:rPr>
            </w:pPr>
          </w:p>
        </w:tc>
      </w:tr>
      <w:tr w:rsidR="0025325C" w:rsidRPr="0025325C" w:rsidTr="00835F2D">
        <w:trPr>
          <w:trHeight w:hRule="exact" w:val="361"/>
        </w:trPr>
        <w:tc>
          <w:tcPr>
            <w:tcW w:w="2894" w:type="pct"/>
            <w:shd w:val="clear" w:color="auto" w:fill="FFFFFF"/>
            <w:vAlign w:val="center"/>
          </w:tcPr>
          <w:p w:rsidR="0025325C" w:rsidRPr="008624E5" w:rsidRDefault="0025325C" w:rsidP="00835F2D">
            <w:pPr>
              <w:shd w:val="clear" w:color="auto" w:fill="FFFFFF"/>
              <w:spacing w:line="360" w:lineRule="auto"/>
              <w:ind w:firstLine="600"/>
              <w:jc w:val="both"/>
              <w:rPr>
                <w:b/>
                <w:lang w:val="ro-RO"/>
              </w:rPr>
            </w:pPr>
            <w:r w:rsidRPr="008624E5">
              <w:rPr>
                <w:b/>
                <w:bCs/>
                <w:lang w:val="ro-RO"/>
              </w:rPr>
              <w:t>Populaţie stabilă total - număr</w:t>
            </w:r>
          </w:p>
        </w:tc>
        <w:tc>
          <w:tcPr>
            <w:tcW w:w="1053" w:type="pct"/>
            <w:shd w:val="clear" w:color="auto" w:fill="FFFFFF"/>
            <w:vAlign w:val="center"/>
          </w:tcPr>
          <w:p w:rsidR="0025325C" w:rsidRPr="008624E5" w:rsidRDefault="007532F7" w:rsidP="00835F2D">
            <w:pPr>
              <w:shd w:val="clear" w:color="auto" w:fill="FFFFFF"/>
              <w:spacing w:line="360" w:lineRule="auto"/>
              <w:ind w:firstLine="600"/>
              <w:jc w:val="both"/>
              <w:rPr>
                <w:lang w:val="ro-RO"/>
              </w:rPr>
            </w:pPr>
            <w:r w:rsidRPr="008624E5">
              <w:rPr>
                <w:lang w:val="ro-RO"/>
              </w:rPr>
              <w:t>5733</w:t>
            </w:r>
          </w:p>
        </w:tc>
        <w:tc>
          <w:tcPr>
            <w:tcW w:w="1053" w:type="pct"/>
            <w:shd w:val="clear" w:color="auto" w:fill="FFFFFF"/>
            <w:vAlign w:val="center"/>
          </w:tcPr>
          <w:p w:rsidR="0025325C" w:rsidRPr="008624E5" w:rsidRDefault="008624E5" w:rsidP="00835F2D">
            <w:pPr>
              <w:shd w:val="clear" w:color="auto" w:fill="FFFFFF"/>
              <w:spacing w:line="360" w:lineRule="auto"/>
              <w:ind w:firstLine="600"/>
              <w:jc w:val="both"/>
              <w:rPr>
                <w:bCs/>
                <w:lang w:val="ro-RO"/>
              </w:rPr>
            </w:pPr>
            <w:r w:rsidRPr="008624E5">
              <w:rPr>
                <w:bCs/>
                <w:lang w:val="ro-RO"/>
              </w:rPr>
              <w:t>5760</w:t>
            </w:r>
          </w:p>
        </w:tc>
      </w:tr>
      <w:tr w:rsidR="0025325C" w:rsidRPr="0025325C" w:rsidTr="00835F2D">
        <w:trPr>
          <w:trHeight w:hRule="exact" w:val="357"/>
        </w:trPr>
        <w:tc>
          <w:tcPr>
            <w:tcW w:w="2894" w:type="pct"/>
            <w:shd w:val="clear" w:color="auto" w:fill="FFFFFF"/>
            <w:vAlign w:val="center"/>
          </w:tcPr>
          <w:p w:rsidR="0025325C" w:rsidRPr="008624E5" w:rsidRDefault="0025325C" w:rsidP="00835F2D">
            <w:pPr>
              <w:shd w:val="clear" w:color="auto" w:fill="FFFFFF"/>
              <w:spacing w:line="360" w:lineRule="auto"/>
              <w:ind w:firstLine="600"/>
              <w:jc w:val="both"/>
              <w:rPr>
                <w:b/>
                <w:lang w:val="ro-RO"/>
              </w:rPr>
            </w:pPr>
            <w:r w:rsidRPr="008624E5">
              <w:rPr>
                <w:b/>
                <w:lang w:val="ro-RO"/>
              </w:rPr>
              <w:t>- români</w:t>
            </w:r>
          </w:p>
        </w:tc>
        <w:tc>
          <w:tcPr>
            <w:tcW w:w="1053" w:type="pct"/>
            <w:shd w:val="clear" w:color="auto" w:fill="FFFFFF"/>
            <w:vAlign w:val="center"/>
          </w:tcPr>
          <w:p w:rsidR="0025325C" w:rsidRPr="008624E5" w:rsidRDefault="008624E5" w:rsidP="00835F2D">
            <w:pPr>
              <w:shd w:val="clear" w:color="auto" w:fill="FFFFFF"/>
              <w:spacing w:line="360" w:lineRule="auto"/>
              <w:ind w:firstLine="600"/>
              <w:jc w:val="both"/>
              <w:rPr>
                <w:lang w:val="ro-RO"/>
              </w:rPr>
            </w:pPr>
            <w:r w:rsidRPr="008624E5">
              <w:rPr>
                <w:lang w:val="ro-RO"/>
              </w:rPr>
              <w:t>5718</w:t>
            </w:r>
          </w:p>
        </w:tc>
        <w:tc>
          <w:tcPr>
            <w:tcW w:w="1053" w:type="pct"/>
            <w:shd w:val="clear" w:color="auto" w:fill="FFFFFF"/>
            <w:vAlign w:val="center"/>
          </w:tcPr>
          <w:p w:rsidR="0025325C" w:rsidRPr="008624E5" w:rsidRDefault="008624E5" w:rsidP="00835F2D">
            <w:pPr>
              <w:shd w:val="clear" w:color="auto" w:fill="FFFFFF"/>
              <w:spacing w:line="360" w:lineRule="auto"/>
              <w:ind w:firstLine="600"/>
              <w:jc w:val="both"/>
              <w:rPr>
                <w:bCs/>
                <w:lang w:val="ro-RO"/>
              </w:rPr>
            </w:pPr>
            <w:r w:rsidRPr="008624E5">
              <w:rPr>
                <w:bCs/>
                <w:lang w:val="ro-RO"/>
              </w:rPr>
              <w:t>5748</w:t>
            </w:r>
          </w:p>
        </w:tc>
      </w:tr>
      <w:tr w:rsidR="0025325C" w:rsidRPr="0025325C" w:rsidTr="00835F2D">
        <w:trPr>
          <w:trHeight w:hRule="exact" w:val="369"/>
        </w:trPr>
        <w:tc>
          <w:tcPr>
            <w:tcW w:w="2894" w:type="pct"/>
            <w:shd w:val="clear" w:color="auto" w:fill="FFFFFF"/>
            <w:vAlign w:val="center"/>
          </w:tcPr>
          <w:p w:rsidR="0025325C" w:rsidRPr="008624E5" w:rsidRDefault="0025325C" w:rsidP="00835F2D">
            <w:pPr>
              <w:shd w:val="clear" w:color="auto" w:fill="FFFFFF"/>
              <w:spacing w:line="360" w:lineRule="auto"/>
              <w:ind w:firstLine="600"/>
              <w:jc w:val="both"/>
              <w:rPr>
                <w:b/>
                <w:lang w:val="ro-RO"/>
              </w:rPr>
            </w:pPr>
            <w:r w:rsidRPr="008624E5">
              <w:rPr>
                <w:b/>
                <w:lang w:val="ro-RO"/>
              </w:rPr>
              <w:t>- rromi</w:t>
            </w:r>
          </w:p>
        </w:tc>
        <w:tc>
          <w:tcPr>
            <w:tcW w:w="1053" w:type="pct"/>
            <w:shd w:val="clear" w:color="auto" w:fill="FFFFFF"/>
            <w:vAlign w:val="center"/>
          </w:tcPr>
          <w:p w:rsidR="0025325C" w:rsidRPr="008624E5" w:rsidRDefault="0094110B" w:rsidP="00835F2D">
            <w:pPr>
              <w:shd w:val="clear" w:color="auto" w:fill="FFFFFF"/>
              <w:spacing w:line="360" w:lineRule="auto"/>
              <w:ind w:firstLine="600"/>
              <w:jc w:val="both"/>
              <w:rPr>
                <w:lang w:val="ro-RO"/>
              </w:rPr>
            </w:pPr>
            <w:r w:rsidRPr="008624E5">
              <w:rPr>
                <w:lang w:val="ro-RO"/>
              </w:rPr>
              <w:t>15</w:t>
            </w:r>
          </w:p>
        </w:tc>
        <w:tc>
          <w:tcPr>
            <w:tcW w:w="1053" w:type="pct"/>
            <w:shd w:val="clear" w:color="auto" w:fill="FFFFFF"/>
            <w:vAlign w:val="center"/>
          </w:tcPr>
          <w:p w:rsidR="0025325C" w:rsidRPr="008624E5" w:rsidRDefault="008624E5" w:rsidP="00835F2D">
            <w:pPr>
              <w:shd w:val="clear" w:color="auto" w:fill="FFFFFF"/>
              <w:spacing w:line="360" w:lineRule="auto"/>
              <w:ind w:firstLine="600"/>
              <w:jc w:val="both"/>
              <w:rPr>
                <w:bCs/>
                <w:lang w:val="ro-RO"/>
              </w:rPr>
            </w:pPr>
            <w:r w:rsidRPr="008624E5">
              <w:rPr>
                <w:bCs/>
                <w:lang w:val="ro-RO"/>
              </w:rPr>
              <w:t>12</w:t>
            </w:r>
          </w:p>
        </w:tc>
      </w:tr>
    </w:tbl>
    <w:p w:rsidR="0025325C" w:rsidRPr="0025325C" w:rsidRDefault="0025325C" w:rsidP="0025325C">
      <w:pPr>
        <w:spacing w:line="360" w:lineRule="auto"/>
        <w:ind w:firstLine="600"/>
        <w:jc w:val="both"/>
        <w:rPr>
          <w:b/>
          <w:color w:val="FF0000"/>
          <w:lang w:val="ro-RO"/>
        </w:rPr>
      </w:pPr>
    </w:p>
    <w:p w:rsidR="00724F05" w:rsidRDefault="0025325C" w:rsidP="00724F05">
      <w:pPr>
        <w:spacing w:line="360" w:lineRule="auto"/>
        <w:ind w:firstLine="600"/>
        <w:jc w:val="both"/>
        <w:rPr>
          <w:b/>
          <w:color w:val="FF0000"/>
          <w:sz w:val="20"/>
          <w:szCs w:val="20"/>
          <w:lang w:val="ro-RO"/>
        </w:rPr>
      </w:pPr>
      <w:r w:rsidRPr="00CD5CD9">
        <w:rPr>
          <w:lang w:val="ro-RO"/>
        </w:rPr>
        <w:tab/>
        <w:t xml:space="preserve">Aşa cum se poate observa în tabelul de mai jos, </w:t>
      </w:r>
      <w:bookmarkStart w:id="10" w:name="_Toc196284533"/>
      <w:r w:rsidR="00AB2DDD" w:rsidRPr="00AB2DDD">
        <w:rPr>
          <w:lang w:val="ro-RO"/>
        </w:rPr>
        <w:t xml:space="preserve">sporul natural la nivel comunei este unul negativ </w:t>
      </w:r>
      <w:r w:rsidR="00AB2DDD" w:rsidRPr="00AB2DDD">
        <w:rPr>
          <w:rFonts w:ascii="Cambria Math" w:hAnsi="Cambria Math" w:cs="Cambria Math"/>
          <w:lang w:val="ro-RO"/>
        </w:rPr>
        <w:t>ș</w:t>
      </w:r>
      <w:r w:rsidR="00AB2DDD" w:rsidRPr="00AB2DDD">
        <w:rPr>
          <w:lang w:val="ro-RO"/>
        </w:rPr>
        <w:t>i cu accentuarea acestei evolu</w:t>
      </w:r>
      <w:r w:rsidR="00AB2DDD" w:rsidRPr="00AB2DDD">
        <w:rPr>
          <w:rFonts w:ascii="Cambria Math" w:hAnsi="Cambria Math" w:cs="Cambria Math"/>
          <w:lang w:val="ro-RO"/>
        </w:rPr>
        <w:t>ț</w:t>
      </w:r>
      <w:r w:rsidR="00AB2DDD" w:rsidRPr="00AB2DDD">
        <w:rPr>
          <w:lang w:val="ro-RO"/>
        </w:rPr>
        <w:t>ii. Acest lucru va afecta situa</w:t>
      </w:r>
      <w:r w:rsidR="00AB2DDD" w:rsidRPr="00AB2DDD">
        <w:rPr>
          <w:rFonts w:ascii="Cambria Math" w:hAnsi="Cambria Math" w:cs="Cambria Math"/>
          <w:lang w:val="ro-RO"/>
        </w:rPr>
        <w:t>ț</w:t>
      </w:r>
      <w:r w:rsidR="00AB2DDD" w:rsidRPr="00AB2DDD">
        <w:rPr>
          <w:lang w:val="ro-RO"/>
        </w:rPr>
        <w:t>ia demografică a comunei.</w:t>
      </w:r>
    </w:p>
    <w:p w:rsidR="00434F8F" w:rsidRDefault="00434F8F" w:rsidP="00724F05">
      <w:pPr>
        <w:spacing w:line="360" w:lineRule="auto"/>
        <w:ind w:firstLine="600"/>
        <w:jc w:val="both"/>
        <w:rPr>
          <w:b/>
          <w:color w:val="FF0000"/>
          <w:sz w:val="20"/>
          <w:szCs w:val="20"/>
          <w:lang w:val="ro-RO"/>
        </w:rPr>
      </w:pPr>
    </w:p>
    <w:p w:rsidR="0025325C" w:rsidRPr="005E43CA" w:rsidRDefault="0025325C" w:rsidP="00724F05">
      <w:pPr>
        <w:spacing w:line="360" w:lineRule="auto"/>
        <w:ind w:firstLine="600"/>
        <w:jc w:val="both"/>
        <w:rPr>
          <w:b/>
          <w:sz w:val="20"/>
          <w:szCs w:val="20"/>
          <w:lang w:val="ro-RO"/>
        </w:rPr>
      </w:pPr>
      <w:r w:rsidRPr="005E43CA">
        <w:rPr>
          <w:b/>
          <w:sz w:val="20"/>
          <w:szCs w:val="20"/>
          <w:lang w:val="ro-RO"/>
        </w:rPr>
        <w:t>Tabelul 8: Sporul natural în comuna, în perioada 2006-</w:t>
      </w:r>
      <w:bookmarkEnd w:id="10"/>
      <w:r w:rsidR="00CF4E4B" w:rsidRPr="005E43CA">
        <w:rPr>
          <w:b/>
          <w:sz w:val="20"/>
          <w:szCs w:val="20"/>
          <w:lang w:val="ro-RO"/>
        </w:rPr>
        <w:t>2010</w:t>
      </w:r>
    </w:p>
    <w:tbl>
      <w:tblPr>
        <w:tblW w:w="4772" w:type="pct"/>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294"/>
        <w:gridCol w:w="1380"/>
        <w:gridCol w:w="1373"/>
        <w:gridCol w:w="1258"/>
        <w:gridCol w:w="1258"/>
        <w:gridCol w:w="1258"/>
      </w:tblGrid>
      <w:tr w:rsidR="0025325C" w:rsidRPr="005E43CA" w:rsidTr="00835F2D">
        <w:tc>
          <w:tcPr>
            <w:tcW w:w="1300" w:type="pct"/>
            <w:tcBorders>
              <w:top w:val="single" w:sz="18" w:space="0" w:color="FFFFFF"/>
              <w:left w:val="single" w:sz="18" w:space="0" w:color="FFFFFF"/>
              <w:bottom w:val="single" w:sz="18" w:space="0" w:color="FFFFFF"/>
              <w:right w:val="single" w:sz="18" w:space="0" w:color="FFFFFF"/>
            </w:tcBorders>
            <w:shd w:val="clear" w:color="auto" w:fill="000066"/>
            <w:vAlign w:val="center"/>
          </w:tcPr>
          <w:p w:rsidR="0025325C" w:rsidRPr="005E43CA" w:rsidRDefault="0025325C" w:rsidP="00835F2D">
            <w:pPr>
              <w:autoSpaceDE w:val="0"/>
              <w:autoSpaceDN w:val="0"/>
              <w:adjustRightInd w:val="0"/>
              <w:spacing w:line="360" w:lineRule="auto"/>
              <w:rPr>
                <w:b/>
                <w:noProof w:val="0"/>
                <w:sz w:val="20"/>
                <w:szCs w:val="20"/>
                <w:lang w:val="ro-RO"/>
              </w:rPr>
            </w:pPr>
          </w:p>
        </w:tc>
        <w:tc>
          <w:tcPr>
            <w:tcW w:w="782" w:type="pct"/>
            <w:tcBorders>
              <w:top w:val="single" w:sz="18" w:space="0" w:color="FFFFFF"/>
              <w:left w:val="single" w:sz="18" w:space="0" w:color="FFFFFF"/>
              <w:bottom w:val="single" w:sz="18" w:space="0" w:color="FFFFFF"/>
              <w:right w:val="single" w:sz="18" w:space="0" w:color="FFFFFF"/>
            </w:tcBorders>
            <w:shd w:val="clear" w:color="auto" w:fill="000066"/>
            <w:vAlign w:val="bottom"/>
          </w:tcPr>
          <w:p w:rsidR="0025325C" w:rsidRPr="005E43CA" w:rsidRDefault="0025325C" w:rsidP="00835F2D">
            <w:pPr>
              <w:autoSpaceDE w:val="0"/>
              <w:autoSpaceDN w:val="0"/>
              <w:adjustRightInd w:val="0"/>
              <w:spacing w:line="360" w:lineRule="auto"/>
              <w:ind w:hanging="6"/>
              <w:jc w:val="center"/>
              <w:rPr>
                <w:b/>
                <w:noProof w:val="0"/>
                <w:sz w:val="20"/>
                <w:szCs w:val="20"/>
                <w:lang w:val="ro-RO"/>
              </w:rPr>
            </w:pPr>
            <w:r w:rsidRPr="005E43CA">
              <w:rPr>
                <w:b/>
                <w:noProof w:val="0"/>
                <w:sz w:val="20"/>
                <w:szCs w:val="20"/>
                <w:lang w:val="ro-RO"/>
              </w:rPr>
              <w:t>2006</w:t>
            </w:r>
          </w:p>
        </w:tc>
        <w:tc>
          <w:tcPr>
            <w:tcW w:w="778" w:type="pct"/>
            <w:tcBorders>
              <w:top w:val="single" w:sz="18" w:space="0" w:color="FFFFFF"/>
              <w:left w:val="single" w:sz="18" w:space="0" w:color="FFFFFF"/>
              <w:bottom w:val="single" w:sz="18" w:space="0" w:color="FFFFFF"/>
              <w:right w:val="single" w:sz="18" w:space="0" w:color="FFFFFF"/>
            </w:tcBorders>
            <w:shd w:val="clear" w:color="auto" w:fill="000066"/>
            <w:vAlign w:val="bottom"/>
          </w:tcPr>
          <w:p w:rsidR="0025325C" w:rsidRPr="005E43CA" w:rsidRDefault="0025325C" w:rsidP="00835F2D">
            <w:pPr>
              <w:autoSpaceDE w:val="0"/>
              <w:autoSpaceDN w:val="0"/>
              <w:adjustRightInd w:val="0"/>
              <w:spacing w:line="360" w:lineRule="auto"/>
              <w:ind w:hanging="6"/>
              <w:jc w:val="center"/>
              <w:rPr>
                <w:b/>
                <w:noProof w:val="0"/>
                <w:sz w:val="20"/>
                <w:szCs w:val="20"/>
                <w:lang w:val="ro-RO"/>
              </w:rPr>
            </w:pPr>
            <w:r w:rsidRPr="005E43CA">
              <w:rPr>
                <w:b/>
                <w:noProof w:val="0"/>
                <w:sz w:val="20"/>
                <w:szCs w:val="20"/>
                <w:lang w:val="ro-RO"/>
              </w:rPr>
              <w:t>2007</w:t>
            </w:r>
          </w:p>
        </w:tc>
        <w:tc>
          <w:tcPr>
            <w:tcW w:w="713" w:type="pct"/>
            <w:tcBorders>
              <w:top w:val="single" w:sz="18" w:space="0" w:color="FFFFFF"/>
              <w:left w:val="single" w:sz="18" w:space="0" w:color="FFFFFF"/>
              <w:bottom w:val="single" w:sz="18" w:space="0" w:color="FFFFFF"/>
              <w:right w:val="single" w:sz="18" w:space="0" w:color="FFFFFF"/>
            </w:tcBorders>
            <w:shd w:val="clear" w:color="auto" w:fill="000066"/>
            <w:vAlign w:val="bottom"/>
          </w:tcPr>
          <w:p w:rsidR="0025325C" w:rsidRPr="005E43CA" w:rsidRDefault="0025325C" w:rsidP="00835F2D">
            <w:pPr>
              <w:autoSpaceDE w:val="0"/>
              <w:autoSpaceDN w:val="0"/>
              <w:adjustRightInd w:val="0"/>
              <w:spacing w:line="360" w:lineRule="auto"/>
              <w:ind w:hanging="6"/>
              <w:jc w:val="center"/>
              <w:rPr>
                <w:b/>
                <w:noProof w:val="0"/>
                <w:sz w:val="20"/>
                <w:szCs w:val="20"/>
                <w:lang w:val="ro-RO"/>
              </w:rPr>
            </w:pPr>
            <w:r w:rsidRPr="005E43CA">
              <w:rPr>
                <w:b/>
                <w:noProof w:val="0"/>
                <w:sz w:val="20"/>
                <w:szCs w:val="20"/>
                <w:lang w:val="ro-RO"/>
              </w:rPr>
              <w:t>2008</w:t>
            </w:r>
          </w:p>
        </w:tc>
        <w:tc>
          <w:tcPr>
            <w:tcW w:w="713" w:type="pct"/>
            <w:tcBorders>
              <w:top w:val="single" w:sz="18" w:space="0" w:color="FFFFFF"/>
              <w:left w:val="single" w:sz="18" w:space="0" w:color="FFFFFF"/>
              <w:bottom w:val="single" w:sz="18" w:space="0" w:color="FFFFFF"/>
              <w:right w:val="single" w:sz="18" w:space="0" w:color="FFFFFF"/>
            </w:tcBorders>
            <w:shd w:val="clear" w:color="auto" w:fill="000066"/>
            <w:vAlign w:val="bottom"/>
          </w:tcPr>
          <w:p w:rsidR="0025325C" w:rsidRPr="005E43CA" w:rsidRDefault="0025325C" w:rsidP="00835F2D">
            <w:pPr>
              <w:autoSpaceDE w:val="0"/>
              <w:autoSpaceDN w:val="0"/>
              <w:adjustRightInd w:val="0"/>
              <w:spacing w:line="360" w:lineRule="auto"/>
              <w:ind w:hanging="6"/>
              <w:jc w:val="center"/>
              <w:rPr>
                <w:b/>
                <w:noProof w:val="0"/>
                <w:sz w:val="20"/>
                <w:szCs w:val="20"/>
                <w:lang w:val="ro-RO"/>
              </w:rPr>
            </w:pPr>
            <w:r w:rsidRPr="005E43CA">
              <w:rPr>
                <w:b/>
                <w:noProof w:val="0"/>
                <w:sz w:val="20"/>
                <w:szCs w:val="20"/>
                <w:lang w:val="ro-RO"/>
              </w:rPr>
              <w:t>2009</w:t>
            </w:r>
          </w:p>
        </w:tc>
        <w:tc>
          <w:tcPr>
            <w:tcW w:w="713" w:type="pct"/>
            <w:tcBorders>
              <w:top w:val="single" w:sz="18" w:space="0" w:color="FFFFFF"/>
              <w:left w:val="single" w:sz="18" w:space="0" w:color="FFFFFF"/>
              <w:bottom w:val="single" w:sz="18" w:space="0" w:color="FFFFFF"/>
              <w:right w:val="single" w:sz="18" w:space="0" w:color="FFFFFF"/>
            </w:tcBorders>
            <w:shd w:val="clear" w:color="auto" w:fill="000066"/>
            <w:vAlign w:val="bottom"/>
          </w:tcPr>
          <w:p w:rsidR="0025325C" w:rsidRPr="005E43CA" w:rsidRDefault="0025325C" w:rsidP="00835F2D">
            <w:pPr>
              <w:autoSpaceDE w:val="0"/>
              <w:autoSpaceDN w:val="0"/>
              <w:adjustRightInd w:val="0"/>
              <w:spacing w:line="360" w:lineRule="auto"/>
              <w:ind w:hanging="6"/>
              <w:jc w:val="center"/>
              <w:rPr>
                <w:b/>
                <w:noProof w:val="0"/>
                <w:sz w:val="20"/>
                <w:szCs w:val="20"/>
                <w:lang w:val="ro-RO"/>
              </w:rPr>
            </w:pPr>
            <w:r w:rsidRPr="005E43CA">
              <w:rPr>
                <w:b/>
                <w:noProof w:val="0"/>
                <w:sz w:val="20"/>
                <w:szCs w:val="20"/>
                <w:lang w:val="ro-RO"/>
              </w:rPr>
              <w:t>2010</w:t>
            </w:r>
          </w:p>
        </w:tc>
      </w:tr>
      <w:tr w:rsidR="0025325C" w:rsidRPr="005E43CA" w:rsidTr="00835F2D">
        <w:trPr>
          <w:trHeight w:val="498"/>
        </w:trPr>
        <w:tc>
          <w:tcPr>
            <w:tcW w:w="1300"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835F2D">
            <w:pPr>
              <w:autoSpaceDE w:val="0"/>
              <w:autoSpaceDN w:val="0"/>
              <w:adjustRightInd w:val="0"/>
              <w:spacing w:line="360" w:lineRule="auto"/>
              <w:rPr>
                <w:b/>
                <w:noProof w:val="0"/>
                <w:sz w:val="20"/>
                <w:szCs w:val="20"/>
                <w:lang w:val="ro-RO"/>
              </w:rPr>
            </w:pPr>
            <w:r w:rsidRPr="005E43CA">
              <w:rPr>
                <w:b/>
                <w:noProof w:val="0"/>
                <w:sz w:val="20"/>
                <w:szCs w:val="20"/>
                <w:lang w:val="ro-RO"/>
              </w:rPr>
              <w:t>Numărul născuţilor vii</w:t>
            </w:r>
          </w:p>
        </w:tc>
        <w:tc>
          <w:tcPr>
            <w:tcW w:w="782"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31</w:t>
            </w:r>
          </w:p>
        </w:tc>
        <w:tc>
          <w:tcPr>
            <w:tcW w:w="778"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35</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27</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49</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34</w:t>
            </w:r>
          </w:p>
        </w:tc>
      </w:tr>
      <w:tr w:rsidR="0025325C" w:rsidRPr="005E43CA" w:rsidTr="00835F2D">
        <w:tc>
          <w:tcPr>
            <w:tcW w:w="1300"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835F2D">
            <w:pPr>
              <w:autoSpaceDE w:val="0"/>
              <w:autoSpaceDN w:val="0"/>
              <w:adjustRightInd w:val="0"/>
              <w:spacing w:line="360" w:lineRule="auto"/>
              <w:rPr>
                <w:b/>
                <w:noProof w:val="0"/>
                <w:sz w:val="20"/>
                <w:szCs w:val="20"/>
                <w:lang w:val="ro-RO"/>
              </w:rPr>
            </w:pPr>
            <w:r w:rsidRPr="005E43CA">
              <w:rPr>
                <w:b/>
                <w:noProof w:val="0"/>
                <w:sz w:val="20"/>
                <w:szCs w:val="20"/>
                <w:lang w:val="ro-RO"/>
              </w:rPr>
              <w:t>Număr persoane decedate</w:t>
            </w:r>
          </w:p>
        </w:tc>
        <w:tc>
          <w:tcPr>
            <w:tcW w:w="782"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69</w:t>
            </w:r>
          </w:p>
        </w:tc>
        <w:tc>
          <w:tcPr>
            <w:tcW w:w="778"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71</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73</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80</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noProof w:val="0"/>
                <w:sz w:val="20"/>
                <w:szCs w:val="20"/>
                <w:lang w:val="ro-RO"/>
              </w:rPr>
            </w:pPr>
            <w:r w:rsidRPr="005E43CA">
              <w:rPr>
                <w:noProof w:val="0"/>
                <w:sz w:val="20"/>
                <w:szCs w:val="20"/>
                <w:lang w:val="ro-RO"/>
              </w:rPr>
              <w:t>86</w:t>
            </w:r>
          </w:p>
        </w:tc>
      </w:tr>
      <w:tr w:rsidR="0025325C" w:rsidRPr="005E43CA" w:rsidTr="00835F2D">
        <w:tc>
          <w:tcPr>
            <w:tcW w:w="1300"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835F2D">
            <w:pPr>
              <w:autoSpaceDE w:val="0"/>
              <w:autoSpaceDN w:val="0"/>
              <w:adjustRightInd w:val="0"/>
              <w:spacing w:line="360" w:lineRule="auto"/>
              <w:rPr>
                <w:b/>
                <w:i/>
                <w:noProof w:val="0"/>
                <w:sz w:val="20"/>
                <w:szCs w:val="20"/>
                <w:lang w:val="ro-RO"/>
              </w:rPr>
            </w:pPr>
            <w:r w:rsidRPr="005E43CA">
              <w:rPr>
                <w:b/>
                <w:i/>
                <w:noProof w:val="0"/>
                <w:sz w:val="20"/>
                <w:szCs w:val="20"/>
                <w:lang w:val="ro-RO"/>
              </w:rPr>
              <w:t>Sporul natural</w:t>
            </w:r>
          </w:p>
        </w:tc>
        <w:tc>
          <w:tcPr>
            <w:tcW w:w="782"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25325C" w:rsidP="005E43CA">
            <w:pPr>
              <w:autoSpaceDE w:val="0"/>
              <w:autoSpaceDN w:val="0"/>
              <w:adjustRightInd w:val="0"/>
              <w:spacing w:line="360" w:lineRule="auto"/>
              <w:ind w:hanging="6"/>
              <w:jc w:val="center"/>
              <w:rPr>
                <w:i/>
                <w:noProof w:val="0"/>
                <w:sz w:val="20"/>
                <w:szCs w:val="20"/>
                <w:lang w:val="ro-RO"/>
              </w:rPr>
            </w:pPr>
            <w:r w:rsidRPr="005E43CA">
              <w:rPr>
                <w:i/>
                <w:noProof w:val="0"/>
                <w:sz w:val="20"/>
                <w:szCs w:val="20"/>
                <w:lang w:val="ro-RO"/>
              </w:rPr>
              <w:t>-3</w:t>
            </w:r>
            <w:r w:rsidR="005E43CA" w:rsidRPr="005E43CA">
              <w:rPr>
                <w:i/>
                <w:noProof w:val="0"/>
                <w:sz w:val="20"/>
                <w:szCs w:val="20"/>
                <w:lang w:val="ro-RO"/>
              </w:rPr>
              <w:t>8</w:t>
            </w:r>
          </w:p>
        </w:tc>
        <w:tc>
          <w:tcPr>
            <w:tcW w:w="778"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i/>
                <w:noProof w:val="0"/>
                <w:sz w:val="20"/>
                <w:szCs w:val="20"/>
                <w:lang w:val="ro-RO"/>
              </w:rPr>
            </w:pPr>
            <w:r w:rsidRPr="005E43CA">
              <w:rPr>
                <w:i/>
                <w:noProof w:val="0"/>
                <w:sz w:val="20"/>
                <w:szCs w:val="20"/>
                <w:lang w:val="ro-RO"/>
              </w:rPr>
              <w:t>-36</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i/>
                <w:noProof w:val="0"/>
                <w:sz w:val="20"/>
                <w:szCs w:val="20"/>
                <w:lang w:val="ro-RO"/>
              </w:rPr>
            </w:pPr>
            <w:r w:rsidRPr="005E43CA">
              <w:rPr>
                <w:i/>
                <w:noProof w:val="0"/>
                <w:sz w:val="20"/>
                <w:szCs w:val="20"/>
                <w:lang w:val="ro-RO"/>
              </w:rPr>
              <w:t>-46</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i/>
                <w:noProof w:val="0"/>
                <w:sz w:val="20"/>
                <w:szCs w:val="20"/>
                <w:lang w:val="ro-RO"/>
              </w:rPr>
            </w:pPr>
            <w:r w:rsidRPr="005E43CA">
              <w:rPr>
                <w:i/>
                <w:noProof w:val="0"/>
                <w:sz w:val="20"/>
                <w:szCs w:val="20"/>
                <w:lang w:val="ro-RO"/>
              </w:rPr>
              <w:t>-31</w:t>
            </w:r>
          </w:p>
        </w:tc>
        <w:tc>
          <w:tcPr>
            <w:tcW w:w="713" w:type="pct"/>
            <w:tcBorders>
              <w:top w:val="single" w:sz="18" w:space="0" w:color="FFFFFF"/>
              <w:left w:val="single" w:sz="18" w:space="0" w:color="FFFFFF"/>
              <w:bottom w:val="single" w:sz="18" w:space="0" w:color="FFFFFF"/>
              <w:right w:val="single" w:sz="18" w:space="0" w:color="FFFFFF"/>
            </w:tcBorders>
            <w:shd w:val="clear" w:color="auto" w:fill="E5E5CC"/>
            <w:vAlign w:val="center"/>
          </w:tcPr>
          <w:p w:rsidR="0025325C" w:rsidRPr="005E43CA" w:rsidRDefault="005E43CA" w:rsidP="00835F2D">
            <w:pPr>
              <w:autoSpaceDE w:val="0"/>
              <w:autoSpaceDN w:val="0"/>
              <w:adjustRightInd w:val="0"/>
              <w:spacing w:line="360" w:lineRule="auto"/>
              <w:ind w:hanging="6"/>
              <w:jc w:val="center"/>
              <w:rPr>
                <w:i/>
                <w:noProof w:val="0"/>
                <w:sz w:val="20"/>
                <w:szCs w:val="20"/>
                <w:lang w:val="ro-RO"/>
              </w:rPr>
            </w:pPr>
            <w:r w:rsidRPr="005E43CA">
              <w:rPr>
                <w:i/>
                <w:noProof w:val="0"/>
                <w:sz w:val="20"/>
                <w:szCs w:val="20"/>
                <w:lang w:val="ro-RO"/>
              </w:rPr>
              <w:t>-30</w:t>
            </w:r>
          </w:p>
        </w:tc>
      </w:tr>
    </w:tbl>
    <w:p w:rsidR="0025325C" w:rsidRPr="005E43CA" w:rsidRDefault="0025325C" w:rsidP="0025325C">
      <w:pPr>
        <w:spacing w:line="360" w:lineRule="auto"/>
        <w:ind w:firstLine="600"/>
        <w:jc w:val="both"/>
        <w:rPr>
          <w:b/>
          <w:lang w:val="ro-RO"/>
        </w:rPr>
      </w:pPr>
      <w:r w:rsidRPr="005E43CA">
        <w:rPr>
          <w:b/>
          <w:i/>
          <w:noProof w:val="0"/>
          <w:sz w:val="20"/>
          <w:szCs w:val="20"/>
          <w:lang w:val="ro-RO"/>
        </w:rPr>
        <w:t>Sursa: Chestionarul A.C.o.R. şi Fişa localităţii eliberată de Institutul Naţional de Statistică</w:t>
      </w:r>
      <w:r w:rsidRPr="005E43CA">
        <w:rPr>
          <w:b/>
          <w:lang w:val="ro-RO"/>
        </w:rPr>
        <w:t xml:space="preserve">    </w:t>
      </w:r>
    </w:p>
    <w:p w:rsidR="0025325C" w:rsidRPr="00724F05" w:rsidRDefault="0025325C" w:rsidP="0025325C">
      <w:pPr>
        <w:spacing w:line="360" w:lineRule="auto"/>
        <w:ind w:firstLine="600"/>
        <w:jc w:val="both"/>
        <w:rPr>
          <w:color w:val="FF0000"/>
          <w:lang w:val="ro-RO"/>
        </w:rPr>
      </w:pPr>
      <w:r w:rsidRPr="0025325C">
        <w:rPr>
          <w:b/>
          <w:color w:val="FF0000"/>
          <w:lang w:val="ro-RO"/>
        </w:rPr>
        <w:t xml:space="preserve">  </w:t>
      </w:r>
    </w:p>
    <w:p w:rsidR="0025325C" w:rsidRPr="00724F05" w:rsidRDefault="0025325C" w:rsidP="0025325C">
      <w:pPr>
        <w:spacing w:line="360" w:lineRule="auto"/>
        <w:ind w:firstLine="600"/>
        <w:jc w:val="both"/>
        <w:rPr>
          <w:lang w:val="ro-RO"/>
        </w:rPr>
      </w:pPr>
      <w:r w:rsidRPr="00724F05">
        <w:rPr>
          <w:lang w:val="ro-RO"/>
        </w:rPr>
        <w:t>Conform Institutului Naţional de Statistică, situaţia populaţiei comunei Banesti, între anii 200</w:t>
      </w:r>
      <w:r w:rsidR="00724F05" w:rsidRPr="00724F05">
        <w:rPr>
          <w:lang w:val="ro-RO"/>
        </w:rPr>
        <w:t>8-2010</w:t>
      </w:r>
      <w:r w:rsidRPr="00724F05">
        <w:rPr>
          <w:lang w:val="ro-RO"/>
        </w:rPr>
        <w:t>, se prezintă astfel:</w:t>
      </w:r>
    </w:p>
    <w:p w:rsidR="0025325C" w:rsidRPr="00724F05" w:rsidRDefault="0025325C" w:rsidP="0025325C">
      <w:pPr>
        <w:spacing w:line="360" w:lineRule="auto"/>
        <w:ind w:firstLine="600"/>
        <w:jc w:val="both"/>
        <w:rPr>
          <w:b/>
          <w:iCs/>
          <w:noProof w:val="0"/>
          <w:sz w:val="20"/>
          <w:szCs w:val="20"/>
          <w:lang w:val="ro-RO"/>
        </w:rPr>
      </w:pPr>
      <w:r w:rsidRPr="00724F05">
        <w:rPr>
          <w:b/>
          <w:iCs/>
          <w:noProof w:val="0"/>
          <w:sz w:val="20"/>
          <w:szCs w:val="20"/>
          <w:lang w:val="ro-RO"/>
        </w:rPr>
        <w:t>Tabelul 9: Situaţia populaţiei în decursul anilor 2007 - 2009</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2"/>
        <w:gridCol w:w="1431"/>
        <w:gridCol w:w="1417"/>
        <w:gridCol w:w="1701"/>
        <w:gridCol w:w="1843"/>
      </w:tblGrid>
      <w:tr w:rsidR="00843748" w:rsidRPr="00724F05" w:rsidTr="00843748">
        <w:trPr>
          <w:trHeight w:val="406"/>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Populaţie</w:t>
            </w:r>
          </w:p>
        </w:tc>
        <w:tc>
          <w:tcPr>
            <w:tcW w:w="1431"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43748">
            <w:pPr>
              <w:spacing w:line="360" w:lineRule="auto"/>
              <w:jc w:val="center"/>
              <w:rPr>
                <w:b/>
                <w:lang w:val="ro-RO"/>
              </w:rPr>
            </w:pPr>
            <w:r w:rsidRPr="00724F05">
              <w:rPr>
                <w:b/>
                <w:lang w:val="ro-RO"/>
              </w:rPr>
              <w:t>Anul 200</w:t>
            </w:r>
            <w:r>
              <w:rPr>
                <w:b/>
                <w:lang w:val="ro-RO"/>
              </w:rPr>
              <w:t>7</w:t>
            </w:r>
          </w:p>
        </w:tc>
        <w:tc>
          <w:tcPr>
            <w:tcW w:w="1417"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724F05">
            <w:pPr>
              <w:spacing w:line="360" w:lineRule="auto"/>
              <w:jc w:val="center"/>
              <w:rPr>
                <w:b/>
                <w:lang w:val="ro-RO"/>
              </w:rPr>
            </w:pPr>
            <w:r>
              <w:rPr>
                <w:b/>
                <w:lang w:val="ro-RO"/>
              </w:rPr>
              <w:t>Anul 2008</w:t>
            </w:r>
          </w:p>
        </w:tc>
        <w:tc>
          <w:tcPr>
            <w:tcW w:w="1701"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jc w:val="center"/>
              <w:rPr>
                <w:b/>
                <w:lang w:val="ro-RO"/>
              </w:rPr>
            </w:pPr>
            <w:r w:rsidRPr="00724F05">
              <w:rPr>
                <w:b/>
                <w:lang w:val="ro-RO"/>
              </w:rPr>
              <w:t>Anul 2009</w:t>
            </w:r>
          </w:p>
        </w:tc>
        <w:tc>
          <w:tcPr>
            <w:tcW w:w="1843"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724F05">
            <w:pPr>
              <w:spacing w:line="360" w:lineRule="auto"/>
              <w:jc w:val="center"/>
              <w:rPr>
                <w:b/>
                <w:lang w:val="ro-RO"/>
              </w:rPr>
            </w:pPr>
            <w:r w:rsidRPr="00724F05">
              <w:rPr>
                <w:b/>
                <w:lang w:val="ro-RO"/>
              </w:rPr>
              <w:t>Anul 2010</w:t>
            </w:r>
          </w:p>
        </w:tc>
      </w:tr>
      <w:tr w:rsidR="00843748" w:rsidRPr="00724F05" w:rsidTr="00843748">
        <w:trPr>
          <w:trHeight w:val="828"/>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lastRenderedPageBreak/>
              <w:t>Populaţie totală – 1 iulie  (stabilă)</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5604</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5557</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5593</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5617</w:t>
            </w:r>
          </w:p>
        </w:tc>
      </w:tr>
      <w:tr w:rsidR="00843748" w:rsidRPr="00724F05" w:rsidTr="00843748">
        <w:trPr>
          <w:trHeight w:val="828"/>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Populaţie la 1 iulie – femei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2880</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2856</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2874</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2889</w:t>
            </w:r>
          </w:p>
        </w:tc>
      </w:tr>
      <w:tr w:rsidR="00843748" w:rsidRPr="00724F05" w:rsidTr="00843748">
        <w:trPr>
          <w:trHeight w:val="1234"/>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Populaţie cu domiciliul în localitate la 1 iulie</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5641</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5631</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5641</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5661</w:t>
            </w:r>
          </w:p>
        </w:tc>
      </w:tr>
      <w:tr w:rsidR="00843748" w:rsidRPr="00724F05" w:rsidTr="00843748">
        <w:trPr>
          <w:trHeight w:val="828"/>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Populaţia totală la 1 ianuarie (stabilă)</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5612</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5579</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5608</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5620</w:t>
            </w:r>
          </w:p>
        </w:tc>
      </w:tr>
      <w:tr w:rsidR="00843748" w:rsidRPr="00724F05" w:rsidTr="00843748">
        <w:trPr>
          <w:trHeight w:val="828"/>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Populaţia la 1 ianuarie – femei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2882</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2865</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2882</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2889</w:t>
            </w:r>
          </w:p>
        </w:tc>
      </w:tr>
      <w:tr w:rsidR="00843748" w:rsidRPr="00724F05" w:rsidTr="00843748">
        <w:trPr>
          <w:trHeight w:val="406"/>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 xml:space="preserve">Născuţi vii </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35</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27</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49</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34</w:t>
            </w:r>
          </w:p>
        </w:tc>
      </w:tr>
      <w:tr w:rsidR="00843748" w:rsidRPr="00724F05" w:rsidTr="00843748">
        <w:trPr>
          <w:trHeight w:val="406"/>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Decedaţi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71</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73</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80</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86</w:t>
            </w:r>
          </w:p>
        </w:tc>
      </w:tr>
      <w:tr w:rsidR="00843748" w:rsidRPr="00724F05" w:rsidTr="00843748">
        <w:trPr>
          <w:trHeight w:val="406"/>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Căsătorii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28</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32</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28</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23</w:t>
            </w:r>
          </w:p>
        </w:tc>
      </w:tr>
      <w:tr w:rsidR="00843748" w:rsidRPr="00724F05" w:rsidTr="00843748">
        <w:trPr>
          <w:trHeight w:val="422"/>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Divorţuri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8</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7</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8</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11</w:t>
            </w:r>
          </w:p>
        </w:tc>
      </w:tr>
      <w:tr w:rsidR="00843748" w:rsidRPr="00724F05" w:rsidTr="00843748">
        <w:trPr>
          <w:trHeight w:val="828"/>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Stabiliri de domiciliu în localitate</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116</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106</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103</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146</w:t>
            </w:r>
          </w:p>
        </w:tc>
      </w:tr>
      <w:tr w:rsidR="00843748" w:rsidRPr="00724F05" w:rsidTr="00843748">
        <w:trPr>
          <w:trHeight w:val="843"/>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Plecări cu domiciliul din localitate</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60</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64</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54</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71</w:t>
            </w:r>
          </w:p>
        </w:tc>
      </w:tr>
      <w:tr w:rsidR="00843748" w:rsidRPr="00724F05" w:rsidTr="00843748">
        <w:trPr>
          <w:trHeight w:val="406"/>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Număr emigranţi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1</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w:t>
            </w:r>
          </w:p>
        </w:tc>
      </w:tr>
      <w:tr w:rsidR="00843748" w:rsidRPr="00724F05" w:rsidTr="00843748">
        <w:trPr>
          <w:trHeight w:val="422"/>
        </w:trPr>
        <w:tc>
          <w:tcPr>
            <w:tcW w:w="2822" w:type="dxa"/>
            <w:tcBorders>
              <w:top w:val="single" w:sz="4" w:space="0" w:color="auto"/>
              <w:left w:val="single" w:sz="4" w:space="0" w:color="auto"/>
              <w:bottom w:val="single" w:sz="4" w:space="0" w:color="auto"/>
              <w:right w:val="single" w:sz="4" w:space="0" w:color="auto"/>
            </w:tcBorders>
            <w:shd w:val="clear" w:color="auto" w:fill="B6DDE8"/>
            <w:vAlign w:val="center"/>
          </w:tcPr>
          <w:p w:rsidR="00843748" w:rsidRPr="00724F05" w:rsidRDefault="00843748" w:rsidP="00835F2D">
            <w:pPr>
              <w:spacing w:line="360" w:lineRule="auto"/>
              <w:ind w:firstLine="12"/>
              <w:rPr>
                <w:b/>
                <w:lang w:val="ro-RO"/>
              </w:rPr>
            </w:pPr>
            <w:r w:rsidRPr="00724F05">
              <w:rPr>
                <w:b/>
                <w:lang w:val="ro-RO"/>
              </w:rPr>
              <w:t>Număr imigranţi</w:t>
            </w:r>
          </w:p>
        </w:tc>
        <w:tc>
          <w:tcPr>
            <w:tcW w:w="143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843748">
            <w:pPr>
              <w:spacing w:line="360" w:lineRule="auto"/>
              <w:jc w:val="center"/>
              <w:rPr>
                <w:lang w:val="ro-RO"/>
              </w:rPr>
            </w:pPr>
            <w:r>
              <w:rPr>
                <w:lang w:val="ro-RO"/>
              </w:rPr>
              <w:t>2</w:t>
            </w:r>
          </w:p>
        </w:tc>
        <w:tc>
          <w:tcPr>
            <w:tcW w:w="1417"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1</w:t>
            </w:r>
          </w:p>
        </w:tc>
        <w:tc>
          <w:tcPr>
            <w:tcW w:w="1701"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w:t>
            </w:r>
          </w:p>
        </w:tc>
        <w:tc>
          <w:tcPr>
            <w:tcW w:w="1843" w:type="dxa"/>
            <w:tcBorders>
              <w:top w:val="single" w:sz="4" w:space="0" w:color="auto"/>
              <w:left w:val="single" w:sz="4" w:space="0" w:color="auto"/>
              <w:bottom w:val="single" w:sz="4" w:space="0" w:color="auto"/>
              <w:right w:val="single" w:sz="4" w:space="0" w:color="auto"/>
            </w:tcBorders>
            <w:vAlign w:val="center"/>
          </w:tcPr>
          <w:p w:rsidR="00843748" w:rsidRPr="00724F05" w:rsidRDefault="00843748" w:rsidP="00724F05">
            <w:pPr>
              <w:spacing w:line="360" w:lineRule="auto"/>
              <w:jc w:val="center"/>
              <w:rPr>
                <w:lang w:val="ro-RO"/>
              </w:rPr>
            </w:pPr>
            <w:r w:rsidRPr="00724F05">
              <w:rPr>
                <w:lang w:val="ro-RO"/>
              </w:rPr>
              <w:t>-</w:t>
            </w:r>
          </w:p>
        </w:tc>
      </w:tr>
    </w:tbl>
    <w:p w:rsidR="0025325C" w:rsidRPr="00724F05" w:rsidRDefault="0025325C" w:rsidP="0025325C">
      <w:pPr>
        <w:spacing w:line="360" w:lineRule="auto"/>
        <w:ind w:firstLine="600"/>
        <w:jc w:val="both"/>
        <w:rPr>
          <w:b/>
          <w:lang w:val="ro-RO"/>
        </w:rPr>
      </w:pPr>
      <w:r w:rsidRPr="00724F05">
        <w:rPr>
          <w:b/>
          <w:i/>
          <w:iCs/>
          <w:noProof w:val="0"/>
          <w:sz w:val="20"/>
          <w:szCs w:val="20"/>
          <w:lang w:val="ro-RO"/>
        </w:rPr>
        <w:t xml:space="preserve">Sursa: </w:t>
      </w:r>
      <w:r w:rsidRPr="00724F05">
        <w:rPr>
          <w:b/>
          <w:i/>
          <w:noProof w:val="0"/>
          <w:sz w:val="20"/>
          <w:szCs w:val="20"/>
          <w:lang w:val="ro-RO"/>
        </w:rPr>
        <w:t>Fişa localităţii eliberată de Institutul Naţional de Statistică</w:t>
      </w:r>
      <w:r w:rsidRPr="00724F05">
        <w:rPr>
          <w:b/>
          <w:lang w:val="ro-RO"/>
        </w:rPr>
        <w:t xml:space="preserve">      </w:t>
      </w:r>
    </w:p>
    <w:p w:rsidR="00434F8F" w:rsidRDefault="00434F8F" w:rsidP="0025325C">
      <w:pPr>
        <w:tabs>
          <w:tab w:val="left" w:pos="720"/>
        </w:tabs>
        <w:ind w:firstLine="600"/>
        <w:jc w:val="both"/>
        <w:rPr>
          <w:b/>
          <w:sz w:val="28"/>
          <w:szCs w:val="28"/>
          <w:lang w:val="ro-RO"/>
        </w:rPr>
      </w:pPr>
    </w:p>
    <w:p w:rsidR="00F47DDC" w:rsidRDefault="00F47DDC" w:rsidP="0025325C">
      <w:pPr>
        <w:tabs>
          <w:tab w:val="left" w:pos="720"/>
        </w:tabs>
        <w:ind w:firstLine="600"/>
        <w:jc w:val="both"/>
        <w:rPr>
          <w:b/>
          <w:sz w:val="28"/>
          <w:szCs w:val="28"/>
          <w:lang w:val="ro-RO"/>
        </w:rPr>
      </w:pPr>
    </w:p>
    <w:p w:rsidR="00E949EE" w:rsidRDefault="00E949EE" w:rsidP="0025325C">
      <w:pPr>
        <w:tabs>
          <w:tab w:val="left" w:pos="720"/>
        </w:tabs>
        <w:ind w:firstLine="600"/>
        <w:jc w:val="both"/>
        <w:rPr>
          <w:b/>
          <w:sz w:val="28"/>
          <w:szCs w:val="28"/>
          <w:lang w:val="ro-RO"/>
        </w:rPr>
      </w:pPr>
    </w:p>
    <w:p w:rsidR="00E949EE" w:rsidRDefault="00E949EE" w:rsidP="0025325C">
      <w:pPr>
        <w:tabs>
          <w:tab w:val="left" w:pos="720"/>
        </w:tabs>
        <w:ind w:firstLine="600"/>
        <w:jc w:val="both"/>
        <w:rPr>
          <w:b/>
          <w:sz w:val="28"/>
          <w:szCs w:val="28"/>
          <w:lang w:val="ro-RO"/>
        </w:rPr>
      </w:pPr>
    </w:p>
    <w:p w:rsidR="00E949EE" w:rsidRDefault="00E949EE" w:rsidP="0025325C">
      <w:pPr>
        <w:tabs>
          <w:tab w:val="left" w:pos="720"/>
        </w:tabs>
        <w:ind w:firstLine="600"/>
        <w:jc w:val="both"/>
        <w:rPr>
          <w:b/>
          <w:sz w:val="28"/>
          <w:szCs w:val="28"/>
          <w:lang w:val="ro-RO"/>
        </w:rPr>
      </w:pPr>
    </w:p>
    <w:p w:rsidR="001B3E5F" w:rsidRDefault="001B3E5F" w:rsidP="0025325C">
      <w:pPr>
        <w:tabs>
          <w:tab w:val="left" w:pos="720"/>
        </w:tabs>
        <w:ind w:firstLine="600"/>
        <w:jc w:val="both"/>
        <w:rPr>
          <w:b/>
          <w:sz w:val="28"/>
          <w:szCs w:val="28"/>
          <w:lang w:val="ro-RO"/>
        </w:rPr>
      </w:pPr>
    </w:p>
    <w:p w:rsidR="001B3E5F" w:rsidRDefault="001B3E5F" w:rsidP="0025325C">
      <w:pPr>
        <w:tabs>
          <w:tab w:val="left" w:pos="720"/>
        </w:tabs>
        <w:ind w:firstLine="600"/>
        <w:jc w:val="both"/>
        <w:rPr>
          <w:b/>
          <w:sz w:val="28"/>
          <w:szCs w:val="28"/>
          <w:lang w:val="ro-RO"/>
        </w:rPr>
      </w:pPr>
    </w:p>
    <w:p w:rsidR="00E949EE" w:rsidRDefault="00E949EE" w:rsidP="0025325C">
      <w:pPr>
        <w:tabs>
          <w:tab w:val="left" w:pos="720"/>
        </w:tabs>
        <w:ind w:firstLine="600"/>
        <w:jc w:val="both"/>
        <w:rPr>
          <w:b/>
          <w:sz w:val="28"/>
          <w:szCs w:val="28"/>
          <w:lang w:val="ro-RO"/>
        </w:rPr>
      </w:pPr>
    </w:p>
    <w:p w:rsidR="0025325C" w:rsidRPr="006F3640" w:rsidRDefault="0025325C" w:rsidP="0025325C">
      <w:pPr>
        <w:tabs>
          <w:tab w:val="left" w:pos="720"/>
        </w:tabs>
        <w:ind w:firstLine="600"/>
        <w:jc w:val="both"/>
        <w:rPr>
          <w:b/>
          <w:sz w:val="28"/>
          <w:szCs w:val="28"/>
          <w:lang w:val="ro-RO"/>
        </w:rPr>
      </w:pPr>
      <w:r w:rsidRPr="006F3640">
        <w:rPr>
          <w:b/>
          <w:sz w:val="28"/>
          <w:szCs w:val="28"/>
          <w:lang w:val="ro-RO"/>
        </w:rPr>
        <w:t>2.7.</w:t>
      </w:r>
      <w:r w:rsidRPr="006F3640">
        <w:rPr>
          <w:b/>
          <w:sz w:val="28"/>
          <w:szCs w:val="28"/>
          <w:lang w:val="ro-RO"/>
        </w:rPr>
        <w:tab/>
      </w:r>
      <w:r w:rsidRPr="00953443">
        <w:rPr>
          <w:rStyle w:val="Titlu2Caracter"/>
        </w:rPr>
        <w:t>Forţa de muncă</w:t>
      </w:r>
      <w:r w:rsidRPr="006F3640">
        <w:rPr>
          <w:b/>
          <w:sz w:val="28"/>
          <w:szCs w:val="28"/>
          <w:lang w:val="ro-RO"/>
        </w:rPr>
        <w:t xml:space="preserve"> </w:t>
      </w:r>
    </w:p>
    <w:p w:rsidR="0025325C" w:rsidRDefault="0025325C" w:rsidP="0025325C">
      <w:pPr>
        <w:spacing w:line="360" w:lineRule="auto"/>
        <w:ind w:firstLine="600"/>
        <w:jc w:val="both"/>
        <w:rPr>
          <w:iCs/>
          <w:noProof w:val="0"/>
          <w:sz w:val="20"/>
          <w:szCs w:val="20"/>
          <w:lang w:val="ro-RO"/>
        </w:rPr>
      </w:pPr>
    </w:p>
    <w:p w:rsidR="0025325C" w:rsidRDefault="006E0DBA" w:rsidP="006E0DBA">
      <w:pPr>
        <w:spacing w:line="360" w:lineRule="auto"/>
        <w:ind w:firstLine="601"/>
        <w:jc w:val="both"/>
        <w:rPr>
          <w:iCs/>
          <w:noProof w:val="0"/>
          <w:szCs w:val="20"/>
          <w:lang w:val="ro-RO"/>
        </w:rPr>
      </w:pPr>
      <w:r w:rsidRPr="006E0DBA">
        <w:rPr>
          <w:iCs/>
          <w:noProof w:val="0"/>
          <w:szCs w:val="20"/>
          <w:lang w:val="ro-RO"/>
        </w:rPr>
        <w:t>Tranzi</w:t>
      </w:r>
      <w:r w:rsidRPr="006E0DBA">
        <w:rPr>
          <w:rFonts w:hAnsi="Cambria Math"/>
          <w:iCs/>
          <w:noProof w:val="0"/>
          <w:szCs w:val="20"/>
          <w:lang w:val="ro-RO"/>
        </w:rPr>
        <w:t>ț</w:t>
      </w:r>
      <w:r w:rsidRPr="006E0DBA">
        <w:rPr>
          <w:iCs/>
          <w:noProof w:val="0"/>
          <w:szCs w:val="20"/>
          <w:lang w:val="ro-RO"/>
        </w:rPr>
        <w:t>ia la economia de pia</w:t>
      </w:r>
      <w:r w:rsidRPr="006E0DBA">
        <w:rPr>
          <w:rFonts w:hAnsi="Cambria Math"/>
          <w:iCs/>
          <w:noProof w:val="0"/>
          <w:szCs w:val="20"/>
          <w:lang w:val="ro-RO"/>
        </w:rPr>
        <w:t>ț</w:t>
      </w:r>
      <w:r w:rsidRPr="006E0DBA">
        <w:rPr>
          <w:iCs/>
          <w:noProof w:val="0"/>
          <w:szCs w:val="20"/>
          <w:lang w:val="ro-RO"/>
        </w:rPr>
        <w:t xml:space="preserve">ă </w:t>
      </w:r>
      <w:r w:rsidRPr="006E0DBA">
        <w:rPr>
          <w:rFonts w:hAnsi="Cambria Math"/>
          <w:iCs/>
          <w:noProof w:val="0"/>
          <w:szCs w:val="20"/>
          <w:lang w:val="ro-RO"/>
        </w:rPr>
        <w:t>ș</w:t>
      </w:r>
      <w:r w:rsidRPr="006E0DBA">
        <w:rPr>
          <w:iCs/>
          <w:noProof w:val="0"/>
          <w:szCs w:val="20"/>
          <w:lang w:val="ro-RO"/>
        </w:rPr>
        <w:t>i-a pus amprenta asupra caracteristicilor pie</w:t>
      </w:r>
      <w:r w:rsidRPr="006E0DBA">
        <w:rPr>
          <w:rFonts w:hAnsi="Cambria Math"/>
          <w:iCs/>
          <w:noProof w:val="0"/>
          <w:szCs w:val="20"/>
          <w:lang w:val="ro-RO"/>
        </w:rPr>
        <w:t>ț</w:t>
      </w:r>
      <w:r w:rsidRPr="006E0DBA">
        <w:rPr>
          <w:iCs/>
          <w:noProof w:val="0"/>
          <w:szCs w:val="20"/>
          <w:lang w:val="ro-RO"/>
        </w:rPr>
        <w:t>ei muncii în comuna Băne</w:t>
      </w:r>
      <w:r w:rsidRPr="006E0DBA">
        <w:rPr>
          <w:rFonts w:hAnsi="Cambria Math"/>
          <w:iCs/>
          <w:noProof w:val="0"/>
          <w:szCs w:val="20"/>
          <w:lang w:val="ro-RO"/>
        </w:rPr>
        <w:t>ș</w:t>
      </w:r>
      <w:r w:rsidRPr="006E0DBA">
        <w:rPr>
          <w:iCs/>
          <w:noProof w:val="0"/>
          <w:szCs w:val="20"/>
          <w:lang w:val="ro-RO"/>
        </w:rPr>
        <w:t xml:space="preserve">ti, determinând modificări semnificative de volum </w:t>
      </w:r>
      <w:r w:rsidRPr="006E0DBA">
        <w:rPr>
          <w:rFonts w:hAnsi="Cambria Math"/>
          <w:iCs/>
          <w:noProof w:val="0"/>
          <w:szCs w:val="20"/>
          <w:lang w:val="ro-RO"/>
        </w:rPr>
        <w:t>ș</w:t>
      </w:r>
      <w:r w:rsidRPr="006E0DBA">
        <w:rPr>
          <w:iCs/>
          <w:noProof w:val="0"/>
          <w:szCs w:val="20"/>
          <w:lang w:val="ro-RO"/>
        </w:rPr>
        <w:t xml:space="preserve">i structură a </w:t>
      </w:r>
      <w:r w:rsidRPr="006E0DBA">
        <w:rPr>
          <w:iCs/>
          <w:noProof w:val="0"/>
          <w:szCs w:val="20"/>
          <w:lang w:val="ro-RO"/>
        </w:rPr>
        <w:lastRenderedPageBreak/>
        <w:t>principalilor indicatori ai for</w:t>
      </w:r>
      <w:r w:rsidRPr="006E0DBA">
        <w:rPr>
          <w:rFonts w:hAnsi="Cambria Math"/>
          <w:iCs/>
          <w:noProof w:val="0"/>
          <w:szCs w:val="20"/>
          <w:lang w:val="ro-RO"/>
        </w:rPr>
        <w:t>ț</w:t>
      </w:r>
      <w:r w:rsidRPr="006E0DBA">
        <w:rPr>
          <w:iCs/>
          <w:noProof w:val="0"/>
          <w:szCs w:val="20"/>
          <w:lang w:val="ro-RO"/>
        </w:rPr>
        <w:t>ei de muncă. Profilul economic dominant al comunei Băne</w:t>
      </w:r>
      <w:r w:rsidRPr="006E0DBA">
        <w:rPr>
          <w:rFonts w:hAnsi="Cambria Math"/>
          <w:iCs/>
          <w:noProof w:val="0"/>
          <w:szCs w:val="20"/>
          <w:lang w:val="ro-RO"/>
        </w:rPr>
        <w:t>ș</w:t>
      </w:r>
      <w:r w:rsidRPr="006E0DBA">
        <w:rPr>
          <w:iCs/>
          <w:noProof w:val="0"/>
          <w:szCs w:val="20"/>
          <w:lang w:val="ro-RO"/>
        </w:rPr>
        <w:t xml:space="preserve">ti este reprezentat de servicii, urmat de industrie </w:t>
      </w:r>
      <w:r w:rsidRPr="006E0DBA">
        <w:rPr>
          <w:rFonts w:hAnsi="Cambria Math"/>
          <w:iCs/>
          <w:noProof w:val="0"/>
          <w:szCs w:val="20"/>
          <w:lang w:val="ro-RO"/>
        </w:rPr>
        <w:t>ș</w:t>
      </w:r>
      <w:r w:rsidRPr="006E0DBA">
        <w:rPr>
          <w:iCs/>
          <w:noProof w:val="0"/>
          <w:szCs w:val="20"/>
          <w:lang w:val="ro-RO"/>
        </w:rPr>
        <w:t>i agricultură</w:t>
      </w:r>
      <w:r w:rsidR="00835F2D" w:rsidRPr="00835F2D">
        <w:rPr>
          <w:iCs/>
          <w:noProof w:val="0"/>
          <w:szCs w:val="20"/>
          <w:lang w:val="ro-RO"/>
        </w:rPr>
        <w:t>.</w:t>
      </w:r>
    </w:p>
    <w:p w:rsidR="00835F2D" w:rsidRPr="006F3640" w:rsidRDefault="00835F2D" w:rsidP="00835F2D">
      <w:pPr>
        <w:autoSpaceDE w:val="0"/>
        <w:autoSpaceDN w:val="0"/>
        <w:adjustRightInd w:val="0"/>
        <w:ind w:firstLine="600"/>
        <w:jc w:val="both"/>
        <w:rPr>
          <w:lang w:val="ro-RO"/>
        </w:rPr>
      </w:pPr>
      <w:r>
        <w:rPr>
          <w:lang w:val="ro-RO"/>
        </w:rPr>
        <w:t>Populaţ</w:t>
      </w:r>
      <w:r w:rsidRPr="006F3640">
        <w:rPr>
          <w:lang w:val="ro-RO"/>
        </w:rPr>
        <w:t>ia activ</w:t>
      </w:r>
      <w:r>
        <w:rPr>
          <w:lang w:val="ro-RO"/>
        </w:rPr>
        <w:t>ă cu domiciliul în localitate lucrează în urmă</w:t>
      </w:r>
      <w:r w:rsidRPr="006F3640">
        <w:rPr>
          <w:lang w:val="ro-RO"/>
        </w:rPr>
        <w:t xml:space="preserve">toarele ramuri de activitate </w:t>
      </w:r>
      <w:r>
        <w:rPr>
          <w:lang w:val="ro-RO"/>
        </w:rPr>
        <w:t>din cadrul</w:t>
      </w:r>
      <w:r w:rsidRPr="006F3640">
        <w:rPr>
          <w:lang w:val="ro-RO"/>
        </w:rPr>
        <w:t xml:space="preserve"> comunei:</w:t>
      </w:r>
    </w:p>
    <w:tbl>
      <w:tblPr>
        <w:tblW w:w="4954" w:type="pct"/>
        <w:tblCellMar>
          <w:left w:w="40" w:type="dxa"/>
          <w:right w:w="40" w:type="dxa"/>
        </w:tblCellMar>
        <w:tblLook w:val="0000" w:firstRow="0" w:lastRow="0" w:firstColumn="0" w:lastColumn="0" w:noHBand="0" w:noVBand="0"/>
      </w:tblPr>
      <w:tblGrid>
        <w:gridCol w:w="4435"/>
        <w:gridCol w:w="841"/>
        <w:gridCol w:w="1142"/>
        <w:gridCol w:w="1278"/>
        <w:gridCol w:w="1326"/>
      </w:tblGrid>
      <w:tr w:rsidR="00E949EE" w:rsidRPr="00CD5CD9" w:rsidTr="00E949EE">
        <w:trPr>
          <w:trHeight w:hRule="exact" w:val="397"/>
          <w:tblHeader/>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jc w:val="center"/>
              <w:rPr>
                <w:b/>
                <w:sz w:val="20"/>
                <w:szCs w:val="20"/>
                <w:lang w:val="ro-RO"/>
              </w:rPr>
            </w:pPr>
            <w:r w:rsidRPr="003D7C8F">
              <w:rPr>
                <w:b/>
                <w:bCs/>
                <w:sz w:val="20"/>
                <w:szCs w:val="20"/>
                <w:lang w:val="ro-RO"/>
              </w:rPr>
              <w:t>Indicatori</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E949EE">
            <w:pPr>
              <w:shd w:val="clear" w:color="auto" w:fill="FFFFFF"/>
              <w:jc w:val="center"/>
              <w:rPr>
                <w:b/>
                <w:sz w:val="20"/>
                <w:szCs w:val="20"/>
                <w:lang w:val="ro-RO"/>
              </w:rPr>
            </w:pPr>
            <w:r>
              <w:rPr>
                <w:b/>
                <w:sz w:val="20"/>
                <w:szCs w:val="20"/>
                <w:lang w:val="ro-RO"/>
              </w:rPr>
              <w:t>2007</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E949EE">
            <w:pPr>
              <w:shd w:val="clear" w:color="auto" w:fill="FFFFFF"/>
              <w:jc w:val="center"/>
              <w:rPr>
                <w:b/>
                <w:sz w:val="20"/>
                <w:szCs w:val="20"/>
                <w:lang w:val="ro-RO"/>
              </w:rPr>
            </w:pPr>
            <w:r w:rsidRPr="003D7C8F">
              <w:rPr>
                <w:b/>
                <w:sz w:val="20"/>
                <w:szCs w:val="20"/>
                <w:lang w:val="ro-RO"/>
              </w:rPr>
              <w:t>2008</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E949EE">
            <w:pPr>
              <w:shd w:val="clear" w:color="auto" w:fill="FFFFFF"/>
              <w:ind w:firstLine="600"/>
              <w:jc w:val="center"/>
              <w:rPr>
                <w:b/>
                <w:sz w:val="20"/>
                <w:szCs w:val="20"/>
                <w:lang w:val="ro-RO"/>
              </w:rPr>
            </w:pPr>
            <w:r w:rsidRPr="003D7C8F">
              <w:rPr>
                <w:b/>
                <w:sz w:val="20"/>
                <w:szCs w:val="20"/>
                <w:lang w:val="ro-RO"/>
              </w:rPr>
              <w:t>2009</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E949EE">
            <w:pPr>
              <w:shd w:val="clear" w:color="auto" w:fill="FFFFFF"/>
              <w:ind w:firstLine="600"/>
              <w:jc w:val="center"/>
              <w:rPr>
                <w:b/>
                <w:bCs/>
                <w:sz w:val="20"/>
                <w:szCs w:val="20"/>
                <w:lang w:val="ro-RO"/>
              </w:rPr>
            </w:pPr>
            <w:r w:rsidRPr="003D7C8F">
              <w:rPr>
                <w:b/>
                <w:bCs/>
                <w:sz w:val="20"/>
                <w:szCs w:val="20"/>
                <w:lang w:val="ro-RO"/>
              </w:rPr>
              <w:t>2010</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bCs/>
                <w:sz w:val="20"/>
                <w:szCs w:val="20"/>
                <w:lang w:val="ro-RO"/>
              </w:rPr>
              <w:t>Populaţie ocupată total - număr</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756</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693</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738</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bCs/>
                <w:sz w:val="20"/>
                <w:szCs w:val="20"/>
                <w:lang w:val="ro-RO"/>
              </w:rPr>
            </w:pPr>
            <w:r w:rsidRPr="003D7C8F">
              <w:rPr>
                <w:bCs/>
                <w:sz w:val="20"/>
                <w:szCs w:val="20"/>
                <w:lang w:val="ro-RO"/>
              </w:rPr>
              <w:t>624</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bookmarkStart w:id="11" w:name="_Hlk181622629"/>
            <w:r w:rsidRPr="003D7C8F">
              <w:rPr>
                <w:b/>
                <w:sz w:val="20"/>
                <w:szCs w:val="20"/>
                <w:lang w:val="ro-RO"/>
              </w:rPr>
              <w:t>- agricultură - silvicultură</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9</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5</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industrie - total</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385</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240</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305</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223</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construcţii</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95</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115</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131</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131</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pacing w:val="-4"/>
                <w:sz w:val="20"/>
                <w:szCs w:val="20"/>
                <w:lang w:val="ro-RO"/>
              </w:rPr>
              <w:t>- transporturi, depozitare, comunicaţii</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5</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5</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5</w:t>
            </w:r>
          </w:p>
        </w:tc>
      </w:tr>
      <w:tr w:rsidR="00E949EE" w:rsidRPr="00CD5CD9" w:rsidTr="00E949EE">
        <w:trPr>
          <w:trHeight w:hRule="exact" w:val="436"/>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comerţ cu ridicata, amănuntul, reparaţii autovehicule</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195</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169</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138</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administraţie publică</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27</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32</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32</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învăţământ</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33</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39</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bCs/>
                <w:sz w:val="20"/>
                <w:szCs w:val="20"/>
                <w:lang w:val="ro-RO"/>
              </w:rPr>
            </w:pPr>
            <w:r w:rsidRPr="003D7C8F">
              <w:rPr>
                <w:bCs/>
                <w:sz w:val="20"/>
                <w:szCs w:val="20"/>
                <w:lang w:val="ro-RO"/>
              </w:rPr>
              <w:t>39</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835F2D">
            <w:pPr>
              <w:shd w:val="clear" w:color="auto" w:fill="FFFFFF"/>
              <w:ind w:firstLine="600"/>
              <w:rPr>
                <w:b/>
                <w:sz w:val="20"/>
                <w:szCs w:val="20"/>
                <w:lang w:val="ro-RO"/>
              </w:rPr>
            </w:pPr>
            <w:r w:rsidRPr="003D7C8F">
              <w:rPr>
                <w:b/>
                <w:sz w:val="20"/>
                <w:szCs w:val="20"/>
                <w:lang w:val="ro-RO"/>
              </w:rPr>
              <w:t>- sănătate şi  asistenţă socială</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Pr>
                <w:sz w:val="20"/>
                <w:szCs w:val="20"/>
                <w:lang w:val="ro-RO"/>
              </w:rPr>
              <w:t>-</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4</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4</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bCs/>
                <w:sz w:val="20"/>
                <w:szCs w:val="20"/>
                <w:lang w:val="ro-RO"/>
              </w:rPr>
            </w:pPr>
            <w:r w:rsidRPr="003D7C8F">
              <w:rPr>
                <w:bCs/>
                <w:sz w:val="20"/>
                <w:szCs w:val="20"/>
                <w:lang w:val="ro-RO"/>
              </w:rPr>
              <w:t>4</w:t>
            </w:r>
          </w:p>
        </w:tc>
      </w:tr>
      <w:tr w:rsidR="00E949EE" w:rsidRPr="00CD5CD9" w:rsidTr="00E949EE">
        <w:trPr>
          <w:trHeight w:hRule="exact" w:val="397"/>
        </w:trPr>
        <w:tc>
          <w:tcPr>
            <w:tcW w:w="2458" w:type="pct"/>
            <w:tcBorders>
              <w:top w:val="single" w:sz="6" w:space="0" w:color="auto"/>
              <w:left w:val="single" w:sz="6" w:space="0" w:color="auto"/>
              <w:bottom w:val="single" w:sz="6" w:space="0" w:color="auto"/>
              <w:right w:val="single" w:sz="6" w:space="0" w:color="auto"/>
            </w:tcBorders>
            <w:shd w:val="clear" w:color="auto" w:fill="FFFFFF"/>
          </w:tcPr>
          <w:p w:rsidR="00E949EE" w:rsidRPr="003D7C8F" w:rsidRDefault="00E949EE" w:rsidP="00835F2D">
            <w:pPr>
              <w:shd w:val="clear" w:color="auto" w:fill="FFFFFF"/>
              <w:ind w:firstLine="600"/>
              <w:rPr>
                <w:b/>
                <w:sz w:val="20"/>
                <w:szCs w:val="20"/>
                <w:lang w:val="ro-RO"/>
              </w:rPr>
            </w:pPr>
            <w:r w:rsidRPr="003D7C8F">
              <w:rPr>
                <w:b/>
                <w:sz w:val="20"/>
                <w:szCs w:val="20"/>
                <w:lang w:val="ro-RO"/>
              </w:rPr>
              <w:t>- alte ramuri</w:t>
            </w:r>
          </w:p>
        </w:tc>
        <w:tc>
          <w:tcPr>
            <w:tcW w:w="466" w:type="pct"/>
            <w:tcBorders>
              <w:top w:val="single" w:sz="6" w:space="0" w:color="auto"/>
              <w:left w:val="single" w:sz="6" w:space="0" w:color="auto"/>
              <w:bottom w:val="single" w:sz="6" w:space="0" w:color="auto"/>
              <w:right w:val="single" w:sz="4" w:space="0" w:color="auto"/>
            </w:tcBorders>
            <w:shd w:val="clear" w:color="auto" w:fill="FFFFFF"/>
            <w:vAlign w:val="center"/>
          </w:tcPr>
          <w:p w:rsidR="00E949EE" w:rsidRPr="00673EC9" w:rsidRDefault="00235E77" w:rsidP="00DE04F7">
            <w:pPr>
              <w:shd w:val="clear" w:color="auto" w:fill="FFFFFF"/>
              <w:jc w:val="center"/>
              <w:rPr>
                <w:sz w:val="20"/>
                <w:szCs w:val="20"/>
                <w:lang w:val="ro-RO"/>
              </w:rPr>
            </w:pPr>
            <w:r w:rsidRPr="00673EC9">
              <w:rPr>
                <w:sz w:val="20"/>
                <w:szCs w:val="20"/>
                <w:lang w:val="ro-RO"/>
              </w:rPr>
              <w:t>276</w:t>
            </w:r>
          </w:p>
        </w:tc>
        <w:tc>
          <w:tcPr>
            <w:tcW w:w="633" w:type="pct"/>
            <w:tcBorders>
              <w:top w:val="single" w:sz="6" w:space="0" w:color="auto"/>
              <w:left w:val="single" w:sz="4" w:space="0" w:color="auto"/>
              <w:bottom w:val="single" w:sz="6" w:space="0" w:color="auto"/>
              <w:right w:val="single" w:sz="4" w:space="0" w:color="auto"/>
            </w:tcBorders>
            <w:shd w:val="clear" w:color="auto" w:fill="FFFFFF"/>
            <w:vAlign w:val="center"/>
          </w:tcPr>
          <w:p w:rsidR="00E949EE" w:rsidRPr="003D7C8F" w:rsidRDefault="00E949EE" w:rsidP="00DE04F7">
            <w:pPr>
              <w:shd w:val="clear" w:color="auto" w:fill="FFFFFF"/>
              <w:jc w:val="center"/>
              <w:rPr>
                <w:sz w:val="20"/>
                <w:szCs w:val="20"/>
                <w:lang w:val="ro-RO"/>
              </w:rPr>
            </w:pPr>
            <w:r w:rsidRPr="003D7C8F">
              <w:rPr>
                <w:sz w:val="20"/>
                <w:szCs w:val="20"/>
                <w:lang w:val="ro-RO"/>
              </w:rPr>
              <w:t>65</w:t>
            </w:r>
          </w:p>
        </w:tc>
        <w:tc>
          <w:tcPr>
            <w:tcW w:w="708" w:type="pct"/>
            <w:tcBorders>
              <w:top w:val="single" w:sz="6" w:space="0" w:color="auto"/>
              <w:left w:val="single" w:sz="4"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sz w:val="20"/>
                <w:szCs w:val="20"/>
                <w:lang w:val="ro-RO"/>
              </w:rPr>
            </w:pPr>
            <w:r w:rsidRPr="003D7C8F">
              <w:rPr>
                <w:sz w:val="20"/>
                <w:szCs w:val="20"/>
                <w:lang w:val="ro-RO"/>
              </w:rPr>
              <w:t>48</w:t>
            </w:r>
          </w:p>
        </w:tc>
        <w:tc>
          <w:tcPr>
            <w:tcW w:w="735" w:type="pct"/>
            <w:tcBorders>
              <w:top w:val="single" w:sz="6" w:space="0" w:color="auto"/>
              <w:left w:val="single" w:sz="6" w:space="0" w:color="auto"/>
              <w:bottom w:val="single" w:sz="6" w:space="0" w:color="auto"/>
              <w:right w:val="single" w:sz="6" w:space="0" w:color="auto"/>
            </w:tcBorders>
            <w:shd w:val="clear" w:color="auto" w:fill="FFFFFF"/>
            <w:vAlign w:val="center"/>
          </w:tcPr>
          <w:p w:rsidR="00E949EE" w:rsidRPr="003D7C8F" w:rsidRDefault="00E949EE" w:rsidP="00DE04F7">
            <w:pPr>
              <w:shd w:val="clear" w:color="auto" w:fill="FFFFFF"/>
              <w:ind w:firstLine="600"/>
              <w:rPr>
                <w:bCs/>
                <w:sz w:val="20"/>
                <w:szCs w:val="20"/>
                <w:lang w:val="ro-RO"/>
              </w:rPr>
            </w:pPr>
            <w:r w:rsidRPr="003D7C8F">
              <w:rPr>
                <w:bCs/>
                <w:sz w:val="20"/>
                <w:szCs w:val="20"/>
                <w:lang w:val="ro-RO"/>
              </w:rPr>
              <w:t>52</w:t>
            </w:r>
          </w:p>
        </w:tc>
      </w:tr>
      <w:bookmarkEnd w:id="11"/>
    </w:tbl>
    <w:p w:rsidR="00835F2D" w:rsidRPr="00CD5CD9" w:rsidRDefault="00835F2D" w:rsidP="00835F2D">
      <w:pPr>
        <w:autoSpaceDE w:val="0"/>
        <w:autoSpaceDN w:val="0"/>
        <w:adjustRightInd w:val="0"/>
        <w:ind w:firstLine="601"/>
        <w:jc w:val="center"/>
        <w:rPr>
          <w:b/>
          <w:color w:val="FF0000"/>
          <w:lang w:val="ro-RO"/>
        </w:rPr>
      </w:pPr>
    </w:p>
    <w:tbl>
      <w:tblPr>
        <w:tblW w:w="4954" w:type="pct"/>
        <w:tblCellMar>
          <w:left w:w="40" w:type="dxa"/>
          <w:right w:w="40" w:type="dxa"/>
        </w:tblCellMar>
        <w:tblLook w:val="0000" w:firstRow="0" w:lastRow="0" w:firstColumn="0" w:lastColumn="0" w:noHBand="0" w:noVBand="0"/>
      </w:tblPr>
      <w:tblGrid>
        <w:gridCol w:w="5222"/>
        <w:gridCol w:w="1900"/>
        <w:gridCol w:w="1900"/>
      </w:tblGrid>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z w:val="20"/>
                <w:szCs w:val="20"/>
                <w:lang w:val="ro-RO"/>
              </w:rPr>
            </w:pPr>
            <w:r w:rsidRPr="00CE42DF">
              <w:rPr>
                <w:b/>
                <w:bCs/>
                <w:sz w:val="20"/>
                <w:szCs w:val="20"/>
                <w:lang w:val="ro-RO"/>
              </w:rPr>
              <w:t>Indicatori</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jc w:val="center"/>
              <w:rPr>
                <w:b/>
                <w:sz w:val="20"/>
                <w:szCs w:val="20"/>
                <w:lang w:val="ro-RO"/>
              </w:rPr>
            </w:pPr>
            <w:r w:rsidRPr="00CE42DF">
              <w:rPr>
                <w:b/>
                <w:bCs/>
                <w:sz w:val="20"/>
                <w:szCs w:val="20"/>
                <w:lang w:val="ro-RO"/>
              </w:rPr>
              <w:t>2002</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jc w:val="center"/>
              <w:rPr>
                <w:b/>
                <w:bCs/>
                <w:sz w:val="20"/>
                <w:szCs w:val="20"/>
                <w:lang w:val="ro-RO"/>
              </w:rPr>
            </w:pPr>
            <w:r w:rsidRPr="00CE42DF">
              <w:rPr>
                <w:b/>
                <w:bCs/>
                <w:sz w:val="20"/>
                <w:szCs w:val="20"/>
                <w:lang w:val="ro-RO"/>
              </w:rPr>
              <w:t>2007</w:t>
            </w:r>
          </w:p>
        </w:tc>
      </w:tr>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z w:val="20"/>
                <w:szCs w:val="20"/>
                <w:lang w:val="ro-RO"/>
              </w:rPr>
            </w:pPr>
            <w:r w:rsidRPr="00CE42DF">
              <w:rPr>
                <w:b/>
                <w:bCs/>
                <w:sz w:val="20"/>
                <w:szCs w:val="20"/>
                <w:lang w:val="ro-RO"/>
              </w:rPr>
              <w:t>Populaţie activă total - număr</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7532F7" w:rsidP="00835F2D">
            <w:pPr>
              <w:shd w:val="clear" w:color="auto" w:fill="FFFFFF"/>
              <w:ind w:firstLine="600"/>
              <w:jc w:val="center"/>
              <w:rPr>
                <w:b/>
                <w:sz w:val="20"/>
                <w:szCs w:val="20"/>
                <w:lang w:val="ro-RO"/>
              </w:rPr>
            </w:pPr>
            <w:r w:rsidRPr="00CE42DF">
              <w:rPr>
                <w:b/>
                <w:sz w:val="20"/>
                <w:szCs w:val="20"/>
                <w:lang w:val="ro-RO"/>
              </w:rPr>
              <w:t>2102</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CE42DF" w:rsidP="00835F2D">
            <w:pPr>
              <w:shd w:val="clear" w:color="auto" w:fill="FFFFFF"/>
              <w:ind w:firstLine="600"/>
              <w:jc w:val="center"/>
              <w:rPr>
                <w:b/>
                <w:bCs/>
                <w:sz w:val="20"/>
                <w:szCs w:val="20"/>
                <w:lang w:val="ro-RO"/>
              </w:rPr>
            </w:pPr>
            <w:r w:rsidRPr="00CE42DF">
              <w:rPr>
                <w:b/>
                <w:sz w:val="20"/>
              </w:rPr>
              <w:t>2677</w:t>
            </w:r>
          </w:p>
        </w:tc>
      </w:tr>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z w:val="20"/>
                <w:szCs w:val="20"/>
                <w:lang w:val="ro-RO"/>
              </w:rPr>
            </w:pPr>
            <w:r w:rsidRPr="00CE42DF">
              <w:rPr>
                <w:b/>
                <w:sz w:val="20"/>
                <w:szCs w:val="20"/>
                <w:lang w:val="ro-RO"/>
              </w:rPr>
              <w:t>- persoane ocupate</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7532F7" w:rsidP="00835F2D">
            <w:pPr>
              <w:shd w:val="clear" w:color="auto" w:fill="FFFFFF"/>
              <w:ind w:firstLine="600"/>
              <w:jc w:val="center"/>
              <w:rPr>
                <w:b/>
                <w:sz w:val="20"/>
                <w:szCs w:val="20"/>
                <w:lang w:val="ro-RO"/>
              </w:rPr>
            </w:pPr>
            <w:r w:rsidRPr="00CE42DF">
              <w:rPr>
                <w:b/>
                <w:sz w:val="20"/>
                <w:szCs w:val="20"/>
                <w:lang w:val="ro-RO"/>
              </w:rPr>
              <w:t>1689</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CE42DF" w:rsidP="00835F2D">
            <w:pPr>
              <w:shd w:val="clear" w:color="auto" w:fill="FFFFFF"/>
              <w:ind w:firstLine="600"/>
              <w:jc w:val="center"/>
              <w:rPr>
                <w:b/>
                <w:sz w:val="20"/>
                <w:szCs w:val="20"/>
                <w:lang w:val="ro-RO"/>
              </w:rPr>
            </w:pPr>
            <w:r w:rsidRPr="00CE42DF">
              <w:rPr>
                <w:b/>
                <w:sz w:val="20"/>
                <w:szCs w:val="20"/>
                <w:lang w:val="ro-RO"/>
              </w:rPr>
              <w:t>2130</w:t>
            </w:r>
          </w:p>
        </w:tc>
      </w:tr>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z w:val="20"/>
                <w:szCs w:val="20"/>
                <w:lang w:val="ro-RO"/>
              </w:rPr>
            </w:pPr>
            <w:r w:rsidRPr="00CE42DF">
              <w:rPr>
                <w:b/>
                <w:spacing w:val="-6"/>
                <w:sz w:val="20"/>
                <w:szCs w:val="20"/>
                <w:lang w:val="ro-RO"/>
              </w:rPr>
              <w:t>- şomeri în căutarea altui loc de muncă</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7532F7" w:rsidP="00835F2D">
            <w:pPr>
              <w:shd w:val="clear" w:color="auto" w:fill="FFFFFF"/>
              <w:ind w:firstLine="600"/>
              <w:jc w:val="center"/>
              <w:rPr>
                <w:b/>
                <w:sz w:val="20"/>
                <w:szCs w:val="20"/>
                <w:lang w:val="ro-RO"/>
              </w:rPr>
            </w:pPr>
            <w:r w:rsidRPr="00CE42DF">
              <w:rPr>
                <w:b/>
                <w:sz w:val="20"/>
                <w:szCs w:val="20"/>
                <w:lang w:val="ro-RO"/>
              </w:rPr>
              <w:t>258</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3062BB" w:rsidP="00835F2D">
            <w:pPr>
              <w:shd w:val="clear" w:color="auto" w:fill="FFFFFF"/>
              <w:ind w:firstLine="600"/>
              <w:jc w:val="center"/>
              <w:rPr>
                <w:b/>
                <w:sz w:val="20"/>
                <w:szCs w:val="20"/>
                <w:lang w:val="ro-RO"/>
              </w:rPr>
            </w:pPr>
            <w:r w:rsidRPr="00CE42DF">
              <w:rPr>
                <w:b/>
                <w:sz w:val="20"/>
                <w:szCs w:val="20"/>
                <w:lang w:val="ro-RO"/>
              </w:rPr>
              <w:t>-</w:t>
            </w:r>
          </w:p>
        </w:tc>
      </w:tr>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z w:val="20"/>
                <w:szCs w:val="20"/>
                <w:lang w:val="ro-RO"/>
              </w:rPr>
            </w:pPr>
            <w:r w:rsidRPr="00CE42DF">
              <w:rPr>
                <w:b/>
                <w:spacing w:val="-6"/>
                <w:sz w:val="20"/>
                <w:szCs w:val="20"/>
                <w:lang w:val="ro-RO"/>
              </w:rPr>
              <w:t>- şomeri în căutarea primului loc de muncă</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7532F7" w:rsidP="00835F2D">
            <w:pPr>
              <w:shd w:val="clear" w:color="auto" w:fill="FFFFFF"/>
              <w:ind w:firstLine="600"/>
              <w:jc w:val="center"/>
              <w:rPr>
                <w:b/>
                <w:sz w:val="20"/>
                <w:szCs w:val="20"/>
                <w:lang w:val="ro-RO"/>
              </w:rPr>
            </w:pPr>
            <w:r w:rsidRPr="00CE42DF">
              <w:rPr>
                <w:b/>
                <w:sz w:val="20"/>
                <w:szCs w:val="20"/>
                <w:lang w:val="ro-RO"/>
              </w:rPr>
              <w:t>155</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3062BB" w:rsidP="00835F2D">
            <w:pPr>
              <w:shd w:val="clear" w:color="auto" w:fill="FFFFFF"/>
              <w:ind w:firstLine="600"/>
              <w:jc w:val="center"/>
              <w:rPr>
                <w:b/>
                <w:sz w:val="20"/>
                <w:szCs w:val="20"/>
                <w:lang w:val="ro-RO"/>
              </w:rPr>
            </w:pPr>
            <w:r w:rsidRPr="00CE42DF">
              <w:rPr>
                <w:b/>
                <w:sz w:val="20"/>
                <w:szCs w:val="20"/>
                <w:lang w:val="ro-RO"/>
              </w:rPr>
              <w:t>-</w:t>
            </w:r>
          </w:p>
        </w:tc>
      </w:tr>
      <w:tr w:rsidR="00835F2D" w:rsidRPr="00CD5CD9" w:rsidTr="00835F2D">
        <w:trPr>
          <w:trHeight w:hRule="exact" w:val="397"/>
        </w:trPr>
        <w:tc>
          <w:tcPr>
            <w:tcW w:w="2894"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835F2D" w:rsidP="00835F2D">
            <w:pPr>
              <w:shd w:val="clear" w:color="auto" w:fill="FFFFFF"/>
              <w:ind w:firstLine="600"/>
              <w:rPr>
                <w:b/>
                <w:spacing w:val="-6"/>
                <w:sz w:val="20"/>
                <w:szCs w:val="20"/>
                <w:lang w:val="ro-RO"/>
              </w:rPr>
            </w:pPr>
            <w:r w:rsidRPr="00CE42DF">
              <w:rPr>
                <w:b/>
                <w:spacing w:val="-6"/>
                <w:sz w:val="20"/>
                <w:szCs w:val="20"/>
                <w:lang w:val="ro-RO"/>
              </w:rPr>
              <w:t>- fără ocupaţie</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3D7C8F" w:rsidP="00835F2D">
            <w:pPr>
              <w:shd w:val="clear" w:color="auto" w:fill="FFFFFF"/>
              <w:ind w:firstLine="600"/>
              <w:jc w:val="center"/>
              <w:rPr>
                <w:b/>
                <w:sz w:val="20"/>
                <w:szCs w:val="20"/>
                <w:lang w:val="ro-RO"/>
              </w:rPr>
            </w:pPr>
            <w:r w:rsidRPr="00CE42DF">
              <w:rPr>
                <w:b/>
                <w:sz w:val="20"/>
                <w:szCs w:val="20"/>
                <w:lang w:val="ro-RO"/>
              </w:rPr>
              <w:t>-</w:t>
            </w:r>
          </w:p>
        </w:tc>
        <w:tc>
          <w:tcPr>
            <w:tcW w:w="1053" w:type="pct"/>
            <w:tcBorders>
              <w:top w:val="single" w:sz="6" w:space="0" w:color="auto"/>
              <w:left w:val="single" w:sz="6" w:space="0" w:color="auto"/>
              <w:bottom w:val="single" w:sz="6" w:space="0" w:color="auto"/>
              <w:right w:val="single" w:sz="6" w:space="0" w:color="auto"/>
            </w:tcBorders>
            <w:shd w:val="clear" w:color="auto" w:fill="FFFFFF"/>
            <w:vAlign w:val="center"/>
          </w:tcPr>
          <w:p w:rsidR="00835F2D" w:rsidRPr="00CE42DF" w:rsidRDefault="00CE42DF" w:rsidP="00835F2D">
            <w:pPr>
              <w:shd w:val="clear" w:color="auto" w:fill="FFFFFF"/>
              <w:ind w:firstLine="600"/>
              <w:jc w:val="center"/>
              <w:rPr>
                <w:b/>
                <w:sz w:val="20"/>
                <w:szCs w:val="20"/>
                <w:lang w:val="ro-RO"/>
              </w:rPr>
            </w:pPr>
            <w:r w:rsidRPr="00CE42DF">
              <w:rPr>
                <w:b/>
                <w:sz w:val="20"/>
                <w:szCs w:val="20"/>
                <w:lang w:val="ro-RO"/>
              </w:rPr>
              <w:t>-</w:t>
            </w:r>
          </w:p>
        </w:tc>
      </w:tr>
    </w:tbl>
    <w:p w:rsidR="00835F2D" w:rsidRPr="00CD5CD9" w:rsidRDefault="00835F2D" w:rsidP="00835F2D">
      <w:pPr>
        <w:autoSpaceDE w:val="0"/>
        <w:autoSpaceDN w:val="0"/>
        <w:adjustRightInd w:val="0"/>
        <w:ind w:firstLine="601"/>
        <w:jc w:val="center"/>
        <w:rPr>
          <w:b/>
          <w:color w:val="FF0000"/>
          <w:lang w:val="ro-RO"/>
        </w:rPr>
      </w:pPr>
    </w:p>
    <w:p w:rsidR="0025325C" w:rsidRPr="0025325C" w:rsidRDefault="0025325C" w:rsidP="0025325C">
      <w:pPr>
        <w:ind w:firstLine="600"/>
        <w:jc w:val="both"/>
        <w:rPr>
          <w:b/>
          <w:color w:val="FF0000"/>
          <w:lang w:val="ro-RO"/>
        </w:rPr>
      </w:pPr>
    </w:p>
    <w:p w:rsidR="00AB2DDD" w:rsidRDefault="00AB2DDD" w:rsidP="009662AC">
      <w:pPr>
        <w:tabs>
          <w:tab w:val="left" w:pos="3045"/>
        </w:tabs>
      </w:pPr>
      <w:r>
        <w:t>Din totalul popula</w:t>
      </w:r>
      <w:r w:rsidR="000C2B04" w:rsidRPr="000C2B04">
        <w:rPr>
          <w:sz w:val="22"/>
          <w:szCs w:val="22"/>
          <w:lang w:val="ro-RO"/>
        </w:rPr>
        <w:t>ţ</w:t>
      </w:r>
      <w:r>
        <w:t xml:space="preserve">iei active  de  2677 de persoane, </w:t>
      </w:r>
      <w:r w:rsidR="000C2B04">
        <w:rPr>
          <w:lang w:val="ro-RO"/>
        </w:rPr>
        <w:t xml:space="preserve">în </w:t>
      </w:r>
      <w:r>
        <w:t>comun</w:t>
      </w:r>
      <w:r w:rsidR="000C2B04" w:rsidRPr="000C2B04">
        <w:rPr>
          <w:bCs/>
          <w:szCs w:val="20"/>
          <w:lang w:val="ro-RO"/>
        </w:rPr>
        <w:t>ă</w:t>
      </w:r>
      <w:r>
        <w:t xml:space="preserve"> lucrau aproximativ 200 de persoane, cea mai mare parte din r</w:t>
      </w:r>
      <w:r w:rsidR="000C2B04" w:rsidRPr="006E0DBA">
        <w:rPr>
          <w:iCs/>
          <w:noProof w:val="0"/>
          <w:szCs w:val="20"/>
          <w:lang w:val="ro-RO"/>
        </w:rPr>
        <w:t>â</w:t>
      </w:r>
      <w:r>
        <w:t>ndul popula</w:t>
      </w:r>
      <w:r w:rsidR="000C2B04" w:rsidRPr="000C2B04">
        <w:rPr>
          <w:sz w:val="22"/>
          <w:szCs w:val="22"/>
          <w:lang w:val="ro-RO"/>
        </w:rPr>
        <w:t>ţ</w:t>
      </w:r>
      <w:r>
        <w:t>iei active f</w:t>
      </w:r>
      <w:r w:rsidR="000C2B04" w:rsidRPr="000C2B04">
        <w:rPr>
          <w:bCs/>
          <w:szCs w:val="20"/>
          <w:lang w:val="ro-RO"/>
        </w:rPr>
        <w:t>ă</w:t>
      </w:r>
      <w:r>
        <w:t>c</w:t>
      </w:r>
      <w:r w:rsidR="000C2B04" w:rsidRPr="006E0DBA">
        <w:rPr>
          <w:iCs/>
          <w:noProof w:val="0"/>
          <w:szCs w:val="20"/>
          <w:lang w:val="ro-RO"/>
        </w:rPr>
        <w:t>â</w:t>
      </w:r>
      <w:r>
        <w:t>nd naveta c</w:t>
      </w:r>
      <w:r w:rsidR="000C2B04" w:rsidRPr="000C2B04">
        <w:rPr>
          <w:bCs/>
          <w:szCs w:val="20"/>
          <w:lang w:val="ro-RO"/>
        </w:rPr>
        <w:t>ă</w:t>
      </w:r>
      <w:r>
        <w:t>tre alte localit</w:t>
      </w:r>
      <w:r w:rsidR="000C2B04" w:rsidRPr="000C2B04">
        <w:rPr>
          <w:bCs/>
          <w:szCs w:val="20"/>
          <w:lang w:val="ro-RO"/>
        </w:rPr>
        <w:t>ă</w:t>
      </w:r>
      <w:r w:rsidR="000C2B04" w:rsidRPr="000C2B04">
        <w:rPr>
          <w:sz w:val="22"/>
          <w:szCs w:val="22"/>
          <w:lang w:val="ro-RO"/>
        </w:rPr>
        <w:t>ţ</w:t>
      </w:r>
      <w:r>
        <w:t>i.</w:t>
      </w:r>
    </w:p>
    <w:p w:rsidR="00AB2DDD" w:rsidRDefault="00AB2DDD" w:rsidP="00AB2DDD"/>
    <w:p w:rsidR="00AB2DDD" w:rsidRPr="002640F1" w:rsidRDefault="00AB2DDD" w:rsidP="00AB2DDD">
      <w:pPr>
        <w:ind w:firstLine="600"/>
        <w:jc w:val="both"/>
        <w:rPr>
          <w:b/>
          <w:sz w:val="20"/>
          <w:szCs w:val="20"/>
          <w:lang w:val="ro-RO"/>
        </w:rPr>
      </w:pPr>
      <w:r w:rsidRPr="002640F1">
        <w:rPr>
          <w:b/>
          <w:sz w:val="20"/>
          <w:szCs w:val="20"/>
          <w:lang w:val="ro-RO"/>
        </w:rPr>
        <w:t>Tabelul 10: Situaţia salariaţilor cu loc de muncă pe teritoriul comunei sau în alte localităţi</w:t>
      </w:r>
    </w:p>
    <w:tbl>
      <w:tblPr>
        <w:tblW w:w="9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1328"/>
        <w:gridCol w:w="1417"/>
        <w:gridCol w:w="1559"/>
        <w:gridCol w:w="1341"/>
      </w:tblGrid>
      <w:tr w:rsidR="00235E77" w:rsidRPr="002640F1" w:rsidTr="00235E77">
        <w:trPr>
          <w:trHeight w:val="275"/>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2640F1" w:rsidRDefault="00235E77" w:rsidP="00AB2DDD">
            <w:pPr>
              <w:ind w:firstLine="12"/>
              <w:jc w:val="both"/>
              <w:rPr>
                <w:b/>
                <w:lang w:val="ro-RO"/>
              </w:rPr>
            </w:pPr>
          </w:p>
        </w:tc>
        <w:tc>
          <w:tcPr>
            <w:tcW w:w="1328"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2640F1" w:rsidRDefault="00235E77" w:rsidP="00235E77">
            <w:pPr>
              <w:jc w:val="center"/>
              <w:rPr>
                <w:b/>
                <w:lang w:val="ro-RO"/>
              </w:rPr>
            </w:pPr>
            <w:r>
              <w:rPr>
                <w:b/>
                <w:lang w:val="ro-RO"/>
              </w:rPr>
              <w:t>Anul 2007</w:t>
            </w:r>
          </w:p>
        </w:tc>
        <w:tc>
          <w:tcPr>
            <w:tcW w:w="1417"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2640F1" w:rsidRDefault="00235E77" w:rsidP="003F3011">
            <w:pPr>
              <w:jc w:val="center"/>
              <w:rPr>
                <w:b/>
                <w:lang w:val="ro-RO"/>
              </w:rPr>
            </w:pPr>
            <w:r w:rsidRPr="002640F1">
              <w:rPr>
                <w:b/>
                <w:sz w:val="22"/>
                <w:szCs w:val="22"/>
                <w:lang w:val="ro-RO"/>
              </w:rPr>
              <w:t>Anul 2008</w:t>
            </w:r>
          </w:p>
        </w:tc>
        <w:tc>
          <w:tcPr>
            <w:tcW w:w="1559"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2640F1" w:rsidRDefault="00235E77" w:rsidP="00AB2DDD">
            <w:pPr>
              <w:jc w:val="center"/>
              <w:rPr>
                <w:b/>
                <w:lang w:val="ro-RO"/>
              </w:rPr>
            </w:pPr>
            <w:r w:rsidRPr="002640F1">
              <w:rPr>
                <w:b/>
                <w:sz w:val="22"/>
                <w:szCs w:val="22"/>
                <w:lang w:val="ro-RO"/>
              </w:rPr>
              <w:t>Anul 2009</w:t>
            </w:r>
          </w:p>
        </w:tc>
        <w:tc>
          <w:tcPr>
            <w:tcW w:w="1341"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2640F1" w:rsidRDefault="00235E77" w:rsidP="003F3011">
            <w:pPr>
              <w:jc w:val="center"/>
              <w:rPr>
                <w:b/>
                <w:lang w:val="ro-RO"/>
              </w:rPr>
            </w:pPr>
            <w:r w:rsidRPr="002640F1">
              <w:rPr>
                <w:b/>
                <w:sz w:val="22"/>
                <w:szCs w:val="22"/>
                <w:lang w:val="ro-RO"/>
              </w:rPr>
              <w:t>Anul 2010</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Număr total salariaţi în localitate</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756</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693</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738</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624</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 xml:space="preserve">Număr mediu salariaţi în agricultură </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8</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9</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5</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AC3679" w:rsidP="00AB2DDD">
            <w:pPr>
              <w:ind w:firstLine="12"/>
              <w:rPr>
                <w:b/>
                <w:lang w:val="ro-RO"/>
              </w:rPr>
            </w:pPr>
            <w:r>
              <w:rPr>
                <w:b/>
                <w:sz w:val="22"/>
                <w:szCs w:val="22"/>
                <w:lang w:val="ro-RO"/>
              </w:rPr>
              <w:t>Număr mediu salariaţi în i</w:t>
            </w:r>
            <w:r w:rsidR="00235E77" w:rsidRPr="003F3011">
              <w:rPr>
                <w:b/>
                <w:sz w:val="22"/>
                <w:szCs w:val="22"/>
                <w:lang w:val="ro-RO"/>
              </w:rPr>
              <w:t>ndustrie</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240</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305</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223</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Număr mediu salariaţi în construcţii</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95</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115</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131</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131</w:t>
            </w:r>
          </w:p>
        </w:tc>
      </w:tr>
      <w:tr w:rsidR="00235E77" w:rsidRPr="003F3011" w:rsidTr="00235E77">
        <w:trPr>
          <w:trHeight w:val="518"/>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Număr mediu salariaţi în comerţ</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170</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195</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169</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138</w:t>
            </w:r>
          </w:p>
        </w:tc>
      </w:tr>
      <w:tr w:rsidR="00235E77" w:rsidRPr="003F3011" w:rsidTr="00235E77">
        <w:trPr>
          <w:trHeight w:val="777"/>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2640F1">
            <w:pPr>
              <w:ind w:firstLine="12"/>
              <w:rPr>
                <w:b/>
                <w:lang w:val="ro-RO"/>
              </w:rPr>
            </w:pPr>
            <w:r w:rsidRPr="003F3011">
              <w:rPr>
                <w:b/>
                <w:sz w:val="22"/>
                <w:szCs w:val="22"/>
                <w:lang w:val="ro-RO"/>
              </w:rPr>
              <w:t xml:space="preserve">Număr mediu salariaţi în activităţi bancare şi  de </w:t>
            </w:r>
            <w:r w:rsidRPr="002640F1">
              <w:rPr>
                <w:b/>
                <w:sz w:val="22"/>
                <w:szCs w:val="22"/>
                <w:lang w:val="ro-RO"/>
              </w:rPr>
              <w:t>asi</w:t>
            </w:r>
            <w:r w:rsidRPr="003F3011">
              <w:rPr>
                <w:b/>
                <w:sz w:val="22"/>
                <w:szCs w:val="22"/>
                <w:lang w:val="ro-RO"/>
              </w:rPr>
              <w:t xml:space="preserve"> gurări</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2</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lastRenderedPageBreak/>
              <w:t>Număr mediu salariaţi în administraţia publică</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22</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27</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32</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32</w:t>
            </w:r>
          </w:p>
        </w:tc>
      </w:tr>
      <w:tr w:rsidR="00235E77" w:rsidRPr="003F3011" w:rsidTr="00235E77">
        <w:trPr>
          <w:trHeight w:val="503"/>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Număr mediu salariaţi în învăţământ</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35</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33</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39</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39</w:t>
            </w:r>
          </w:p>
        </w:tc>
      </w:tr>
      <w:tr w:rsidR="00235E77" w:rsidRPr="003F3011" w:rsidTr="00235E77">
        <w:trPr>
          <w:trHeight w:val="518"/>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235E77">
            <w:pPr>
              <w:ind w:firstLine="12"/>
              <w:rPr>
                <w:b/>
                <w:lang w:val="ro-RO"/>
              </w:rPr>
            </w:pPr>
            <w:r w:rsidRPr="003F3011">
              <w:rPr>
                <w:b/>
                <w:sz w:val="22"/>
                <w:szCs w:val="22"/>
                <w:lang w:val="ro-RO"/>
              </w:rPr>
              <w:t>Număr mediu salariaţi în sănătate şi  a</w:t>
            </w:r>
            <w:r>
              <w:rPr>
                <w:b/>
                <w:sz w:val="22"/>
                <w:szCs w:val="22"/>
                <w:lang w:val="ro-RO"/>
              </w:rPr>
              <w:t>si</w:t>
            </w:r>
            <w:r w:rsidRPr="003F3011">
              <w:rPr>
                <w:b/>
                <w:sz w:val="22"/>
                <w:szCs w:val="22"/>
                <w:lang w:val="ro-RO"/>
              </w:rPr>
              <w:t>stenţă socială</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4</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4</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4</w:t>
            </w:r>
          </w:p>
        </w:tc>
      </w:tr>
      <w:tr w:rsidR="00235E77" w:rsidRPr="003F3011" w:rsidTr="00235E77">
        <w:trPr>
          <w:trHeight w:val="518"/>
        </w:trPr>
        <w:tc>
          <w:tcPr>
            <w:tcW w:w="3634" w:type="dxa"/>
            <w:tcBorders>
              <w:top w:val="single" w:sz="4" w:space="0" w:color="auto"/>
              <w:left w:val="single" w:sz="4" w:space="0" w:color="auto"/>
              <w:bottom w:val="single" w:sz="4" w:space="0" w:color="auto"/>
              <w:right w:val="single" w:sz="4" w:space="0" w:color="auto"/>
            </w:tcBorders>
            <w:shd w:val="clear" w:color="auto" w:fill="548DD4"/>
            <w:vAlign w:val="center"/>
          </w:tcPr>
          <w:p w:rsidR="00235E77" w:rsidRPr="003F3011" w:rsidRDefault="00235E77" w:rsidP="00AB2DDD">
            <w:pPr>
              <w:ind w:firstLine="12"/>
              <w:rPr>
                <w:b/>
                <w:lang w:val="ro-RO"/>
              </w:rPr>
            </w:pPr>
            <w:r w:rsidRPr="003F3011">
              <w:rPr>
                <w:b/>
                <w:sz w:val="22"/>
                <w:szCs w:val="22"/>
                <w:lang w:val="ro-RO"/>
              </w:rPr>
              <w:t>Număr mediu salariaţi în transporturi şi  depozitare</w:t>
            </w:r>
          </w:p>
        </w:tc>
        <w:tc>
          <w:tcPr>
            <w:tcW w:w="1328"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235E77">
            <w:pPr>
              <w:jc w:val="center"/>
              <w:rPr>
                <w:lang w:val="ro-RO"/>
              </w:rPr>
            </w:pPr>
            <w:r>
              <w:rPr>
                <w:lang w:val="ro-RO"/>
              </w:rPr>
              <w:t>-</w:t>
            </w:r>
          </w:p>
        </w:tc>
        <w:tc>
          <w:tcPr>
            <w:tcW w:w="1417"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5</w:t>
            </w:r>
          </w:p>
        </w:tc>
        <w:tc>
          <w:tcPr>
            <w:tcW w:w="1559"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5</w:t>
            </w:r>
          </w:p>
        </w:tc>
        <w:tc>
          <w:tcPr>
            <w:tcW w:w="1341" w:type="dxa"/>
            <w:tcBorders>
              <w:top w:val="single" w:sz="4" w:space="0" w:color="auto"/>
              <w:left w:val="single" w:sz="4" w:space="0" w:color="auto"/>
              <w:bottom w:val="single" w:sz="4" w:space="0" w:color="auto"/>
              <w:right w:val="single" w:sz="4" w:space="0" w:color="auto"/>
            </w:tcBorders>
            <w:vAlign w:val="center"/>
          </w:tcPr>
          <w:p w:rsidR="00235E77" w:rsidRPr="003F3011" w:rsidRDefault="00235E77" w:rsidP="00AB2DDD">
            <w:pPr>
              <w:jc w:val="center"/>
              <w:rPr>
                <w:lang w:val="ro-RO"/>
              </w:rPr>
            </w:pPr>
            <w:r w:rsidRPr="003F3011">
              <w:rPr>
                <w:lang w:val="ro-RO"/>
              </w:rPr>
              <w:t>5</w:t>
            </w:r>
          </w:p>
        </w:tc>
      </w:tr>
    </w:tbl>
    <w:p w:rsidR="00AB2DDD" w:rsidRPr="006F3640" w:rsidRDefault="00AB2DDD" w:rsidP="00AB2DDD">
      <w:pPr>
        <w:spacing w:line="360" w:lineRule="auto"/>
        <w:ind w:firstLine="600"/>
        <w:jc w:val="both"/>
        <w:rPr>
          <w:i/>
          <w:iCs/>
          <w:noProof w:val="0"/>
          <w:sz w:val="20"/>
          <w:szCs w:val="20"/>
          <w:lang w:val="ro-RO"/>
        </w:rPr>
      </w:pPr>
      <w:r w:rsidRPr="006F3640">
        <w:rPr>
          <w:i/>
          <w:iCs/>
          <w:noProof w:val="0"/>
          <w:sz w:val="20"/>
          <w:szCs w:val="20"/>
          <w:lang w:val="ro-RO"/>
        </w:rPr>
        <w:t xml:space="preserve">Sursa: </w:t>
      </w:r>
      <w:r>
        <w:rPr>
          <w:i/>
          <w:noProof w:val="0"/>
          <w:sz w:val="20"/>
          <w:szCs w:val="20"/>
          <w:lang w:val="ro-RO"/>
        </w:rPr>
        <w:t>Fişa localităţii eliberată de Institutul Naţional de Statistică</w:t>
      </w:r>
      <w:r w:rsidRPr="006F3640">
        <w:rPr>
          <w:lang w:val="ro-RO"/>
        </w:rPr>
        <w:t xml:space="preserve">      </w:t>
      </w:r>
    </w:p>
    <w:p w:rsidR="00054E94" w:rsidRDefault="00054E94" w:rsidP="00AB2DDD"/>
    <w:p w:rsidR="00AB2DDD" w:rsidRPr="008430C0" w:rsidRDefault="00AB2DDD" w:rsidP="00953443">
      <w:pPr>
        <w:pStyle w:val="Titlu2"/>
        <w:numPr>
          <w:ilvl w:val="1"/>
          <w:numId w:val="45"/>
        </w:numPr>
        <w:spacing w:line="360" w:lineRule="auto"/>
        <w:ind w:left="0" w:firstLine="601"/>
        <w:jc w:val="both"/>
        <w:rPr>
          <w:lang w:val="ro-RO"/>
        </w:rPr>
      </w:pPr>
      <w:bookmarkStart w:id="12" w:name="_Toc324362852"/>
      <w:r w:rsidRPr="008430C0">
        <w:rPr>
          <w:lang w:val="ro-RO"/>
        </w:rPr>
        <w:t>Educaţie</w:t>
      </w:r>
      <w:bookmarkEnd w:id="12"/>
      <w:r w:rsidRPr="008430C0">
        <w:rPr>
          <w:lang w:val="ro-RO"/>
        </w:rPr>
        <w:t xml:space="preserve"> </w:t>
      </w:r>
    </w:p>
    <w:p w:rsidR="00E725FB" w:rsidRPr="00E725FB" w:rsidRDefault="00E725FB" w:rsidP="00E725FB">
      <w:pPr>
        <w:tabs>
          <w:tab w:val="left" w:pos="720"/>
        </w:tabs>
        <w:jc w:val="both"/>
        <w:rPr>
          <w:b/>
          <w:sz w:val="28"/>
          <w:szCs w:val="28"/>
          <w:lang w:val="ro-RO"/>
        </w:rPr>
      </w:pPr>
    </w:p>
    <w:p w:rsidR="00E725FB" w:rsidRDefault="00E725FB" w:rsidP="00E725FB">
      <w:pPr>
        <w:spacing w:line="360" w:lineRule="auto"/>
        <w:ind w:firstLine="601"/>
        <w:jc w:val="both"/>
      </w:pPr>
      <w:r>
        <w:t>În cadrul comunei func</w:t>
      </w:r>
      <w:r>
        <w:rPr>
          <w:rFonts w:ascii="Cambria Math" w:hAnsi="Cambria Math" w:cs="Cambria Math"/>
        </w:rPr>
        <w:t>ț</w:t>
      </w:r>
      <w:r>
        <w:t xml:space="preserve">ionează 2 </w:t>
      </w:r>
      <w:r>
        <w:rPr>
          <w:rFonts w:ascii="Cambria Math" w:hAnsi="Cambria Math" w:cs="Cambria Math"/>
        </w:rPr>
        <w:t>ș</w:t>
      </w:r>
      <w:r>
        <w:t>coli generale, una în Băne</w:t>
      </w:r>
      <w:r>
        <w:rPr>
          <w:rFonts w:ascii="Cambria Math" w:hAnsi="Cambria Math" w:cs="Cambria Math"/>
        </w:rPr>
        <w:t>ș</w:t>
      </w:r>
      <w:r>
        <w:t xml:space="preserve">ti iar ce-a de-a doua în Urleta. În anul 1961 s-a construit pentru </w:t>
      </w:r>
      <w:r>
        <w:rPr>
          <w:rFonts w:ascii="Cambria Math" w:hAnsi="Cambria Math" w:cs="Cambria Math"/>
        </w:rPr>
        <w:t>ș</w:t>
      </w:r>
      <w:r>
        <w:t>coala din Băne</w:t>
      </w:r>
      <w:r>
        <w:rPr>
          <w:rFonts w:ascii="Cambria Math" w:hAnsi="Cambria Math" w:cs="Cambria Math"/>
        </w:rPr>
        <w:t>ș</w:t>
      </w:r>
      <w:r>
        <w:t xml:space="preserve">ti un local cu 5 săli de clasă </w:t>
      </w:r>
      <w:r>
        <w:rPr>
          <w:rFonts w:ascii="Cambria Math" w:hAnsi="Cambria Math" w:cs="Cambria Math"/>
        </w:rPr>
        <w:t>ș</w:t>
      </w:r>
      <w:r>
        <w:t xml:space="preserve">i două cancelarii , iar în anul 2002 s-a adăugat acestui local un grup sanitar modern. </w:t>
      </w:r>
    </w:p>
    <w:p w:rsidR="00E725FB" w:rsidRDefault="00E725FB" w:rsidP="00E725FB">
      <w:pPr>
        <w:spacing w:line="360" w:lineRule="auto"/>
        <w:ind w:firstLine="601"/>
        <w:jc w:val="both"/>
      </w:pPr>
      <w:r>
        <w:t xml:space="preserve"> În anul 2006 </w:t>
      </w:r>
      <w:r>
        <w:rPr>
          <w:rFonts w:ascii="Cambria Math" w:hAnsi="Cambria Math" w:cs="Cambria Math"/>
        </w:rPr>
        <w:t>ș</w:t>
      </w:r>
      <w:r>
        <w:t xml:space="preserve">coala a intrat într-un proces de reamenajare </w:t>
      </w:r>
      <w:r>
        <w:rPr>
          <w:rFonts w:ascii="Cambria Math" w:hAnsi="Cambria Math" w:cs="Cambria Math"/>
        </w:rPr>
        <w:t>ș</w:t>
      </w:r>
      <w:r>
        <w:t xml:space="preserve">i modernizare, atât în interior cât </w:t>
      </w:r>
      <w:r>
        <w:rPr>
          <w:rFonts w:ascii="Cambria Math" w:hAnsi="Cambria Math" w:cs="Cambria Math"/>
        </w:rPr>
        <w:t>ș</w:t>
      </w:r>
      <w:r>
        <w:t xml:space="preserve">i în exterior </w:t>
      </w:r>
      <w:r>
        <w:rPr>
          <w:rFonts w:ascii="Cambria Math" w:hAnsi="Cambria Math" w:cs="Cambria Math"/>
        </w:rPr>
        <w:t>ș</w:t>
      </w:r>
      <w:r>
        <w:t xml:space="preserve">i s-au adăugat 2 terenuri de sport artificiale. </w:t>
      </w:r>
    </w:p>
    <w:p w:rsidR="00E725FB" w:rsidRDefault="00E725FB" w:rsidP="00E725FB">
      <w:pPr>
        <w:spacing w:line="360" w:lineRule="auto"/>
        <w:ind w:firstLine="601"/>
        <w:jc w:val="both"/>
      </w:pPr>
      <w:r>
        <w:t xml:space="preserve"> </w:t>
      </w:r>
      <w:r>
        <w:rPr>
          <w:rFonts w:ascii="Cambria Math" w:hAnsi="Cambria Math" w:cs="Cambria Math"/>
        </w:rPr>
        <w:t>Ș</w:t>
      </w:r>
      <w:r>
        <w:t>coala din Băne</w:t>
      </w:r>
      <w:r>
        <w:rPr>
          <w:rFonts w:ascii="Cambria Math" w:hAnsi="Cambria Math" w:cs="Cambria Math"/>
        </w:rPr>
        <w:t>ș</w:t>
      </w:r>
      <w:r>
        <w:t xml:space="preserve">ti dispune de 9 </w:t>
      </w:r>
      <w:r w:rsidR="000C2B04">
        <w:t>s</w:t>
      </w:r>
      <w:r>
        <w:t xml:space="preserve">ăli de clasă, un laborator de fizică-chimie, un laborator de informatică </w:t>
      </w:r>
      <w:r>
        <w:rPr>
          <w:rFonts w:ascii="Cambria Math" w:hAnsi="Cambria Math" w:cs="Cambria Math"/>
        </w:rPr>
        <w:t>ș</w:t>
      </w:r>
      <w:r>
        <w:t xml:space="preserve">i o sală de sport.  </w:t>
      </w:r>
    </w:p>
    <w:p w:rsidR="00E725FB" w:rsidRDefault="00E725FB" w:rsidP="00E725FB">
      <w:pPr>
        <w:spacing w:line="360" w:lineRule="auto"/>
        <w:ind w:firstLine="601"/>
        <w:jc w:val="both"/>
      </w:pPr>
      <w:r>
        <w:t xml:space="preserve"> </w:t>
      </w:r>
      <w:r>
        <w:rPr>
          <w:rFonts w:ascii="Cambria Math" w:hAnsi="Cambria Math" w:cs="Cambria Math"/>
        </w:rPr>
        <w:t>Ș</w:t>
      </w:r>
      <w:r>
        <w:t>coala din Urleta a fost refăcută complet în 2001, în urm</w:t>
      </w:r>
      <w:r w:rsidR="000C2B04">
        <w:t>a</w:t>
      </w:r>
      <w:r>
        <w:t xml:space="preserve"> unui incendiu care a distrus-o integral. </w:t>
      </w:r>
      <w:r>
        <w:rPr>
          <w:rFonts w:ascii="Cambria Math" w:hAnsi="Cambria Math" w:cs="Cambria Math"/>
        </w:rPr>
        <w:t>Ș</w:t>
      </w:r>
      <w:r>
        <w:t xml:space="preserve">coala a fost modernizată, dotată cu un laborator informatic </w:t>
      </w:r>
      <w:r>
        <w:rPr>
          <w:rFonts w:ascii="Cambria Math" w:hAnsi="Cambria Math" w:cs="Cambria Math"/>
        </w:rPr>
        <w:t>ș</w:t>
      </w:r>
      <w:r>
        <w:t xml:space="preserve">i un grup sanitar modern. Ambele </w:t>
      </w:r>
      <w:r>
        <w:rPr>
          <w:rFonts w:ascii="Cambria Math" w:hAnsi="Cambria Math" w:cs="Cambria Math"/>
        </w:rPr>
        <w:t>ș</w:t>
      </w:r>
      <w:r>
        <w:t xml:space="preserve">coli au biblioteci proprii în care se găsesc peste 15000 de volume. </w:t>
      </w:r>
    </w:p>
    <w:p w:rsidR="00E725FB" w:rsidRDefault="00E725FB" w:rsidP="00E725FB">
      <w:pPr>
        <w:spacing w:line="360" w:lineRule="auto"/>
        <w:ind w:firstLine="601"/>
        <w:jc w:val="both"/>
      </w:pPr>
      <w:r>
        <w:t xml:space="preserve"> În comună î</w:t>
      </w:r>
      <w:r>
        <w:rPr>
          <w:rFonts w:ascii="Cambria Math" w:hAnsi="Cambria Math" w:cs="Cambria Math"/>
        </w:rPr>
        <w:t>ș</w:t>
      </w:r>
      <w:r>
        <w:t>i desfă</w:t>
      </w:r>
      <w:r>
        <w:rPr>
          <w:rFonts w:ascii="Cambria Math" w:hAnsi="Cambria Math" w:cs="Cambria Math"/>
        </w:rPr>
        <w:t>ș</w:t>
      </w:r>
      <w:r>
        <w:t>oară activitatea 2 grădini</w:t>
      </w:r>
      <w:r>
        <w:rPr>
          <w:rFonts w:ascii="Cambria Math" w:hAnsi="Cambria Math" w:cs="Cambria Math"/>
        </w:rPr>
        <w:t>ț</w:t>
      </w:r>
      <w:r>
        <w:t>e (una în satul Băne</w:t>
      </w:r>
      <w:r>
        <w:rPr>
          <w:rFonts w:ascii="Cambria Math" w:hAnsi="Cambria Math" w:cs="Cambria Math"/>
        </w:rPr>
        <w:t>ș</w:t>
      </w:r>
      <w:r>
        <w:t xml:space="preserve">ti </w:t>
      </w:r>
      <w:r>
        <w:rPr>
          <w:rFonts w:ascii="Cambria Math" w:hAnsi="Cambria Math" w:cs="Cambria Math"/>
        </w:rPr>
        <w:t>ș</w:t>
      </w:r>
      <w:r>
        <w:t>i una în satul Urleta).</w:t>
      </w:r>
    </w:p>
    <w:p w:rsidR="00A1050D" w:rsidRDefault="00A1050D" w:rsidP="00E725FB">
      <w:pPr>
        <w:spacing w:line="360" w:lineRule="auto"/>
        <w:ind w:firstLine="601"/>
        <w:jc w:val="both"/>
      </w:pPr>
    </w:p>
    <w:p w:rsidR="00E725FB" w:rsidRPr="00824628" w:rsidRDefault="00E725FB" w:rsidP="00E725FB">
      <w:pPr>
        <w:ind w:firstLine="600"/>
        <w:jc w:val="both"/>
        <w:rPr>
          <w:b/>
          <w:sz w:val="20"/>
          <w:szCs w:val="20"/>
          <w:lang w:val="ro-RO"/>
        </w:rPr>
      </w:pPr>
      <w:r w:rsidRPr="00824628">
        <w:rPr>
          <w:b/>
          <w:sz w:val="20"/>
          <w:szCs w:val="20"/>
          <w:lang w:val="ro-RO"/>
        </w:rPr>
        <w:t>Tabelul 11: Şituaţia învăţământului pe raza comunei.</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334"/>
        <w:gridCol w:w="1168"/>
        <w:gridCol w:w="1134"/>
        <w:gridCol w:w="1559"/>
        <w:gridCol w:w="1310"/>
      </w:tblGrid>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p>
        </w:tc>
        <w:tc>
          <w:tcPr>
            <w:tcW w:w="1168" w:type="dxa"/>
            <w:shd w:val="clear" w:color="auto" w:fill="33CCCC"/>
            <w:vAlign w:val="center"/>
          </w:tcPr>
          <w:p w:rsidR="00F351AC" w:rsidRPr="00824628" w:rsidRDefault="00F351AC" w:rsidP="00F351AC">
            <w:pPr>
              <w:jc w:val="center"/>
              <w:rPr>
                <w:b/>
                <w:lang w:val="ro-RO"/>
              </w:rPr>
            </w:pPr>
            <w:r>
              <w:rPr>
                <w:b/>
                <w:lang w:val="ro-RO"/>
              </w:rPr>
              <w:t>2007</w:t>
            </w:r>
          </w:p>
        </w:tc>
        <w:tc>
          <w:tcPr>
            <w:tcW w:w="1134" w:type="dxa"/>
            <w:shd w:val="clear" w:color="auto" w:fill="33CCCC"/>
            <w:vAlign w:val="center"/>
          </w:tcPr>
          <w:p w:rsidR="00F351AC" w:rsidRPr="00824628" w:rsidRDefault="00F351AC" w:rsidP="00551C14">
            <w:pPr>
              <w:jc w:val="center"/>
              <w:rPr>
                <w:b/>
                <w:lang w:val="ro-RO"/>
              </w:rPr>
            </w:pPr>
            <w:r w:rsidRPr="00824628">
              <w:rPr>
                <w:b/>
                <w:lang w:val="ro-RO"/>
              </w:rPr>
              <w:t>2008</w:t>
            </w:r>
          </w:p>
        </w:tc>
        <w:tc>
          <w:tcPr>
            <w:tcW w:w="1559" w:type="dxa"/>
            <w:shd w:val="clear" w:color="auto" w:fill="33CCCC"/>
            <w:vAlign w:val="center"/>
          </w:tcPr>
          <w:p w:rsidR="00F351AC" w:rsidRPr="00824628" w:rsidRDefault="00F351AC" w:rsidP="00551C14">
            <w:pPr>
              <w:jc w:val="center"/>
              <w:rPr>
                <w:b/>
                <w:lang w:val="ro-RO"/>
              </w:rPr>
            </w:pPr>
            <w:r w:rsidRPr="00824628">
              <w:rPr>
                <w:b/>
                <w:lang w:val="ro-RO"/>
              </w:rPr>
              <w:t>2009</w:t>
            </w:r>
          </w:p>
        </w:tc>
        <w:tc>
          <w:tcPr>
            <w:tcW w:w="1310" w:type="dxa"/>
            <w:shd w:val="clear" w:color="auto" w:fill="33CCCC"/>
            <w:vAlign w:val="center"/>
          </w:tcPr>
          <w:p w:rsidR="00F351AC" w:rsidRPr="00824628" w:rsidRDefault="00F351AC" w:rsidP="00551C14">
            <w:pPr>
              <w:jc w:val="center"/>
              <w:rPr>
                <w:b/>
                <w:lang w:val="ro-RO"/>
              </w:rPr>
            </w:pPr>
            <w:r w:rsidRPr="00824628">
              <w:rPr>
                <w:b/>
                <w:lang w:val="ro-RO"/>
              </w:rPr>
              <w:t>2010</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Unităţi de învăţământ – total</w:t>
            </w:r>
          </w:p>
        </w:tc>
        <w:tc>
          <w:tcPr>
            <w:tcW w:w="1168" w:type="dxa"/>
            <w:vAlign w:val="center"/>
          </w:tcPr>
          <w:p w:rsidR="00F351AC" w:rsidRPr="00824628" w:rsidRDefault="00F351AC" w:rsidP="00F351AC">
            <w:pPr>
              <w:jc w:val="center"/>
              <w:rPr>
                <w:lang w:val="ro-RO"/>
              </w:rPr>
            </w:pPr>
            <w:r>
              <w:rPr>
                <w:lang w:val="ro-RO"/>
              </w:rPr>
              <w:t>1</w:t>
            </w:r>
          </w:p>
        </w:tc>
        <w:tc>
          <w:tcPr>
            <w:tcW w:w="1134" w:type="dxa"/>
            <w:vAlign w:val="center"/>
          </w:tcPr>
          <w:p w:rsidR="00F351AC" w:rsidRPr="00824628" w:rsidRDefault="00F351AC" w:rsidP="00824628">
            <w:pPr>
              <w:jc w:val="center"/>
              <w:rPr>
                <w:lang w:val="ro-RO"/>
              </w:rPr>
            </w:pPr>
            <w:r w:rsidRPr="00824628">
              <w:rPr>
                <w:lang w:val="ro-RO"/>
              </w:rPr>
              <w:t>1</w:t>
            </w:r>
          </w:p>
        </w:tc>
        <w:tc>
          <w:tcPr>
            <w:tcW w:w="1559" w:type="dxa"/>
            <w:vAlign w:val="center"/>
          </w:tcPr>
          <w:p w:rsidR="00F351AC" w:rsidRPr="00824628" w:rsidRDefault="00F351AC" w:rsidP="00824628">
            <w:pPr>
              <w:jc w:val="center"/>
              <w:rPr>
                <w:lang w:val="ro-RO"/>
              </w:rPr>
            </w:pPr>
            <w:r w:rsidRPr="00824628">
              <w:rPr>
                <w:lang w:val="ro-RO"/>
              </w:rPr>
              <w:t>2</w:t>
            </w:r>
          </w:p>
        </w:tc>
        <w:tc>
          <w:tcPr>
            <w:tcW w:w="1310" w:type="dxa"/>
            <w:vAlign w:val="center"/>
          </w:tcPr>
          <w:p w:rsidR="00F351AC" w:rsidRPr="00824628" w:rsidRDefault="00F351AC" w:rsidP="00824628">
            <w:pPr>
              <w:jc w:val="center"/>
              <w:rPr>
                <w:lang w:val="ro-RO"/>
              </w:rPr>
            </w:pPr>
            <w:r w:rsidRPr="00824628">
              <w:rPr>
                <w:lang w:val="ro-RO"/>
              </w:rPr>
              <w:t>1</w:t>
            </w:r>
          </w:p>
        </w:tc>
      </w:tr>
      <w:tr w:rsidR="00F351AC" w:rsidRPr="00824628" w:rsidTr="00F351AC">
        <w:trPr>
          <w:trHeight w:val="286"/>
        </w:trPr>
        <w:tc>
          <w:tcPr>
            <w:tcW w:w="4334" w:type="dxa"/>
            <w:shd w:val="clear" w:color="auto" w:fill="33CCCC"/>
            <w:vAlign w:val="center"/>
          </w:tcPr>
          <w:p w:rsidR="00F351AC" w:rsidRPr="00824628" w:rsidRDefault="00F351AC" w:rsidP="00551C14">
            <w:pPr>
              <w:rPr>
                <w:b/>
                <w:lang w:val="ro-RO"/>
              </w:rPr>
            </w:pPr>
            <w:r w:rsidRPr="00824628">
              <w:rPr>
                <w:b/>
                <w:lang w:val="ro-RO"/>
              </w:rPr>
              <w:t>Grădiniţe</w:t>
            </w:r>
          </w:p>
        </w:tc>
        <w:tc>
          <w:tcPr>
            <w:tcW w:w="1168" w:type="dxa"/>
            <w:vAlign w:val="center"/>
          </w:tcPr>
          <w:p w:rsidR="00F351AC" w:rsidRPr="00824628" w:rsidRDefault="0050388A" w:rsidP="00F351AC">
            <w:pPr>
              <w:jc w:val="center"/>
              <w:rPr>
                <w:lang w:val="ro-RO"/>
              </w:rPr>
            </w:pPr>
            <w:r>
              <w:rPr>
                <w:lang w:val="ro-RO"/>
              </w:rPr>
              <w:t>-</w:t>
            </w:r>
          </w:p>
        </w:tc>
        <w:tc>
          <w:tcPr>
            <w:tcW w:w="1134" w:type="dxa"/>
            <w:vAlign w:val="center"/>
          </w:tcPr>
          <w:p w:rsidR="00F351AC" w:rsidRPr="00824628" w:rsidRDefault="00F351AC" w:rsidP="00824628">
            <w:pPr>
              <w:jc w:val="center"/>
              <w:rPr>
                <w:lang w:val="ro-RO"/>
              </w:rPr>
            </w:pPr>
            <w:r w:rsidRPr="00824628">
              <w:rPr>
                <w:lang w:val="ro-RO"/>
              </w:rPr>
              <w:t>2</w:t>
            </w:r>
          </w:p>
        </w:tc>
        <w:tc>
          <w:tcPr>
            <w:tcW w:w="1559" w:type="dxa"/>
            <w:vAlign w:val="center"/>
          </w:tcPr>
          <w:p w:rsidR="00F351AC" w:rsidRPr="00824628" w:rsidRDefault="00F351AC" w:rsidP="00824628">
            <w:pPr>
              <w:jc w:val="center"/>
              <w:rPr>
                <w:lang w:val="ro-RO"/>
              </w:rPr>
            </w:pPr>
            <w:r w:rsidRPr="00824628">
              <w:rPr>
                <w:lang w:val="ro-RO"/>
              </w:rPr>
              <w:t>2</w:t>
            </w:r>
          </w:p>
        </w:tc>
        <w:tc>
          <w:tcPr>
            <w:tcW w:w="1310" w:type="dxa"/>
            <w:vAlign w:val="center"/>
          </w:tcPr>
          <w:p w:rsidR="00F351AC" w:rsidRPr="00824628" w:rsidRDefault="00F351AC" w:rsidP="00824628">
            <w:pPr>
              <w:jc w:val="center"/>
              <w:rPr>
                <w:lang w:val="ro-RO"/>
              </w:rPr>
            </w:pPr>
            <w:r w:rsidRPr="00824628">
              <w:rPr>
                <w:lang w:val="ro-RO"/>
              </w:rPr>
              <w:t>2</w:t>
            </w:r>
          </w:p>
        </w:tc>
      </w:tr>
      <w:tr w:rsidR="00F351AC" w:rsidRPr="00824628" w:rsidTr="00F351AC">
        <w:trPr>
          <w:trHeight w:val="556"/>
        </w:trPr>
        <w:tc>
          <w:tcPr>
            <w:tcW w:w="4334" w:type="dxa"/>
            <w:shd w:val="clear" w:color="auto" w:fill="33CCCC"/>
            <w:vAlign w:val="center"/>
          </w:tcPr>
          <w:p w:rsidR="00F351AC" w:rsidRPr="00824628" w:rsidRDefault="00F351AC" w:rsidP="00551C14">
            <w:pPr>
              <w:rPr>
                <w:b/>
                <w:lang w:val="ro-RO"/>
              </w:rPr>
            </w:pPr>
            <w:r w:rsidRPr="00824628">
              <w:rPr>
                <w:b/>
                <w:lang w:val="ro-RO"/>
              </w:rPr>
              <w:t>Şcoli din învăţământul primar şi  gimnazial</w:t>
            </w:r>
          </w:p>
        </w:tc>
        <w:tc>
          <w:tcPr>
            <w:tcW w:w="1168" w:type="dxa"/>
            <w:vAlign w:val="center"/>
          </w:tcPr>
          <w:p w:rsidR="00F351AC" w:rsidRPr="00824628" w:rsidRDefault="00F351AC" w:rsidP="00F351AC">
            <w:pPr>
              <w:jc w:val="center"/>
              <w:rPr>
                <w:lang w:val="ro-RO"/>
              </w:rPr>
            </w:pPr>
            <w:r>
              <w:rPr>
                <w:lang w:val="ro-RO"/>
              </w:rPr>
              <w:t>1</w:t>
            </w:r>
          </w:p>
        </w:tc>
        <w:tc>
          <w:tcPr>
            <w:tcW w:w="1134" w:type="dxa"/>
            <w:vAlign w:val="center"/>
          </w:tcPr>
          <w:p w:rsidR="00F351AC" w:rsidRPr="00824628" w:rsidRDefault="00F351AC" w:rsidP="00824628">
            <w:pPr>
              <w:jc w:val="center"/>
              <w:rPr>
                <w:lang w:val="ro-RO"/>
              </w:rPr>
            </w:pPr>
            <w:r w:rsidRPr="00824628">
              <w:rPr>
                <w:lang w:val="ro-RO"/>
              </w:rPr>
              <w:t>1</w:t>
            </w:r>
          </w:p>
        </w:tc>
        <w:tc>
          <w:tcPr>
            <w:tcW w:w="1559" w:type="dxa"/>
            <w:vAlign w:val="center"/>
          </w:tcPr>
          <w:p w:rsidR="00F351AC" w:rsidRPr="00824628" w:rsidRDefault="00F351AC" w:rsidP="00824628">
            <w:pPr>
              <w:jc w:val="center"/>
              <w:rPr>
                <w:lang w:val="ro-RO"/>
              </w:rPr>
            </w:pPr>
            <w:r w:rsidRPr="00824628">
              <w:rPr>
                <w:lang w:val="ro-RO"/>
              </w:rPr>
              <w:t>2</w:t>
            </w:r>
          </w:p>
        </w:tc>
        <w:tc>
          <w:tcPr>
            <w:tcW w:w="1310" w:type="dxa"/>
            <w:vAlign w:val="center"/>
          </w:tcPr>
          <w:p w:rsidR="00F351AC" w:rsidRPr="00824628" w:rsidRDefault="00F351AC" w:rsidP="00824628">
            <w:pPr>
              <w:jc w:val="center"/>
              <w:rPr>
                <w:lang w:val="ro-RO"/>
              </w:rPr>
            </w:pPr>
            <w:r w:rsidRPr="00824628">
              <w:rPr>
                <w:lang w:val="ro-RO"/>
              </w:rPr>
              <w:t>1</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Copii înscrişi  în grădiniţe</w:t>
            </w:r>
          </w:p>
        </w:tc>
        <w:tc>
          <w:tcPr>
            <w:tcW w:w="1168" w:type="dxa"/>
            <w:vAlign w:val="center"/>
          </w:tcPr>
          <w:p w:rsidR="00F351AC" w:rsidRPr="00824628" w:rsidRDefault="00F351AC" w:rsidP="00F351AC">
            <w:pPr>
              <w:jc w:val="center"/>
              <w:rPr>
                <w:lang w:val="ro-RO"/>
              </w:rPr>
            </w:pPr>
            <w:r>
              <w:rPr>
                <w:lang w:val="ro-RO"/>
              </w:rPr>
              <w:t>119</w:t>
            </w:r>
          </w:p>
        </w:tc>
        <w:tc>
          <w:tcPr>
            <w:tcW w:w="1134" w:type="dxa"/>
            <w:vAlign w:val="center"/>
          </w:tcPr>
          <w:p w:rsidR="00F351AC" w:rsidRPr="00824628" w:rsidRDefault="00F351AC" w:rsidP="00824628">
            <w:pPr>
              <w:jc w:val="center"/>
              <w:rPr>
                <w:lang w:val="ro-RO"/>
              </w:rPr>
            </w:pPr>
            <w:r w:rsidRPr="00824628">
              <w:rPr>
                <w:lang w:val="ro-RO"/>
              </w:rPr>
              <w:t>110</w:t>
            </w:r>
          </w:p>
        </w:tc>
        <w:tc>
          <w:tcPr>
            <w:tcW w:w="1559" w:type="dxa"/>
            <w:vAlign w:val="center"/>
          </w:tcPr>
          <w:p w:rsidR="00F351AC" w:rsidRPr="00824628" w:rsidRDefault="00F351AC" w:rsidP="00824628">
            <w:pPr>
              <w:ind w:left="5" w:hanging="5"/>
              <w:jc w:val="center"/>
              <w:rPr>
                <w:lang w:val="ro-RO"/>
              </w:rPr>
            </w:pPr>
            <w:r w:rsidRPr="00824628">
              <w:rPr>
                <w:lang w:val="ro-RO"/>
              </w:rPr>
              <w:t>125</w:t>
            </w:r>
          </w:p>
        </w:tc>
        <w:tc>
          <w:tcPr>
            <w:tcW w:w="1310" w:type="dxa"/>
            <w:vAlign w:val="center"/>
          </w:tcPr>
          <w:p w:rsidR="00F351AC" w:rsidRPr="00824628" w:rsidRDefault="00F351AC" w:rsidP="00824628">
            <w:pPr>
              <w:ind w:left="5" w:hanging="5"/>
              <w:jc w:val="center"/>
              <w:rPr>
                <w:lang w:val="ro-RO"/>
              </w:rPr>
            </w:pPr>
            <w:r w:rsidRPr="00824628">
              <w:rPr>
                <w:lang w:val="ro-RO"/>
              </w:rPr>
              <w:t>132</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Elevi înscrişi  - total</w:t>
            </w:r>
          </w:p>
        </w:tc>
        <w:tc>
          <w:tcPr>
            <w:tcW w:w="1168" w:type="dxa"/>
            <w:vAlign w:val="center"/>
          </w:tcPr>
          <w:p w:rsidR="00F351AC" w:rsidRPr="00824628" w:rsidRDefault="00F351AC" w:rsidP="00F351AC">
            <w:pPr>
              <w:jc w:val="center"/>
              <w:rPr>
                <w:lang w:val="ro-RO"/>
              </w:rPr>
            </w:pPr>
            <w:r>
              <w:rPr>
                <w:lang w:val="ro-RO"/>
              </w:rPr>
              <w:t>288</w:t>
            </w:r>
          </w:p>
        </w:tc>
        <w:tc>
          <w:tcPr>
            <w:tcW w:w="1134" w:type="dxa"/>
            <w:vAlign w:val="center"/>
          </w:tcPr>
          <w:p w:rsidR="00F351AC" w:rsidRPr="00824628" w:rsidRDefault="00F351AC" w:rsidP="00824628">
            <w:pPr>
              <w:jc w:val="center"/>
              <w:rPr>
                <w:lang w:val="ro-RO"/>
              </w:rPr>
            </w:pPr>
            <w:r w:rsidRPr="00824628">
              <w:rPr>
                <w:lang w:val="ro-RO"/>
              </w:rPr>
              <w:t>285</w:t>
            </w:r>
          </w:p>
        </w:tc>
        <w:tc>
          <w:tcPr>
            <w:tcW w:w="1559" w:type="dxa"/>
            <w:vAlign w:val="center"/>
          </w:tcPr>
          <w:p w:rsidR="00F351AC" w:rsidRPr="00824628" w:rsidRDefault="00F351AC" w:rsidP="00824628">
            <w:pPr>
              <w:jc w:val="center"/>
              <w:rPr>
                <w:lang w:val="ro-RO"/>
              </w:rPr>
            </w:pPr>
            <w:r w:rsidRPr="00824628">
              <w:rPr>
                <w:lang w:val="ro-RO"/>
              </w:rPr>
              <w:t>277</w:t>
            </w:r>
          </w:p>
        </w:tc>
        <w:tc>
          <w:tcPr>
            <w:tcW w:w="1310" w:type="dxa"/>
            <w:vAlign w:val="center"/>
          </w:tcPr>
          <w:p w:rsidR="00F351AC" w:rsidRPr="00824628" w:rsidRDefault="00F351AC" w:rsidP="00824628">
            <w:pPr>
              <w:jc w:val="center"/>
              <w:rPr>
                <w:lang w:val="ro-RO"/>
              </w:rPr>
            </w:pPr>
            <w:r w:rsidRPr="00824628">
              <w:rPr>
                <w:lang w:val="ro-RO"/>
              </w:rPr>
              <w:t>284</w:t>
            </w:r>
          </w:p>
        </w:tc>
      </w:tr>
      <w:tr w:rsidR="00F351AC" w:rsidRPr="00824628" w:rsidTr="00F351AC">
        <w:trPr>
          <w:trHeight w:val="556"/>
        </w:trPr>
        <w:tc>
          <w:tcPr>
            <w:tcW w:w="4334" w:type="dxa"/>
            <w:shd w:val="clear" w:color="auto" w:fill="33CCCC"/>
            <w:vAlign w:val="center"/>
          </w:tcPr>
          <w:p w:rsidR="00F351AC" w:rsidRPr="00824628" w:rsidRDefault="00F351AC" w:rsidP="00551C14">
            <w:pPr>
              <w:rPr>
                <w:b/>
                <w:lang w:val="ro-RO"/>
              </w:rPr>
            </w:pPr>
            <w:r w:rsidRPr="00824628">
              <w:rPr>
                <w:b/>
                <w:lang w:val="ro-RO"/>
              </w:rPr>
              <w:t>Elevi înscrişi  în învăţământ primar şi  gimnazial</w:t>
            </w:r>
          </w:p>
        </w:tc>
        <w:tc>
          <w:tcPr>
            <w:tcW w:w="1168" w:type="dxa"/>
            <w:vAlign w:val="center"/>
          </w:tcPr>
          <w:p w:rsidR="00F351AC" w:rsidRPr="00824628" w:rsidRDefault="00F351AC" w:rsidP="00F351AC">
            <w:pPr>
              <w:jc w:val="center"/>
              <w:rPr>
                <w:lang w:val="ro-RO"/>
              </w:rPr>
            </w:pPr>
            <w:r>
              <w:rPr>
                <w:lang w:val="ro-RO"/>
              </w:rPr>
              <w:t>288</w:t>
            </w:r>
          </w:p>
        </w:tc>
        <w:tc>
          <w:tcPr>
            <w:tcW w:w="1134" w:type="dxa"/>
            <w:vAlign w:val="center"/>
          </w:tcPr>
          <w:p w:rsidR="00F351AC" w:rsidRPr="00824628" w:rsidRDefault="00F351AC" w:rsidP="00824628">
            <w:pPr>
              <w:jc w:val="center"/>
              <w:rPr>
                <w:lang w:val="ro-RO"/>
              </w:rPr>
            </w:pPr>
            <w:r w:rsidRPr="00824628">
              <w:rPr>
                <w:lang w:val="ro-RO"/>
              </w:rPr>
              <w:t>285</w:t>
            </w:r>
          </w:p>
        </w:tc>
        <w:tc>
          <w:tcPr>
            <w:tcW w:w="1559" w:type="dxa"/>
            <w:vAlign w:val="center"/>
          </w:tcPr>
          <w:p w:rsidR="00F351AC" w:rsidRPr="00824628" w:rsidRDefault="00F351AC" w:rsidP="00824628">
            <w:pPr>
              <w:jc w:val="center"/>
              <w:rPr>
                <w:lang w:val="ro-RO"/>
              </w:rPr>
            </w:pPr>
            <w:r w:rsidRPr="00824628">
              <w:rPr>
                <w:lang w:val="ro-RO"/>
              </w:rPr>
              <w:t>277</w:t>
            </w:r>
          </w:p>
        </w:tc>
        <w:tc>
          <w:tcPr>
            <w:tcW w:w="1310" w:type="dxa"/>
            <w:vAlign w:val="center"/>
          </w:tcPr>
          <w:p w:rsidR="00F351AC" w:rsidRPr="00824628" w:rsidRDefault="00F351AC" w:rsidP="00824628">
            <w:pPr>
              <w:jc w:val="center"/>
              <w:rPr>
                <w:lang w:val="ro-RO"/>
              </w:rPr>
            </w:pPr>
            <w:r w:rsidRPr="00824628">
              <w:rPr>
                <w:lang w:val="ro-RO"/>
              </w:rPr>
              <w:t>284</w:t>
            </w:r>
          </w:p>
        </w:tc>
      </w:tr>
      <w:tr w:rsidR="00F351AC" w:rsidRPr="00824628" w:rsidTr="00F351AC">
        <w:trPr>
          <w:trHeight w:val="541"/>
        </w:trPr>
        <w:tc>
          <w:tcPr>
            <w:tcW w:w="4334" w:type="dxa"/>
            <w:shd w:val="clear" w:color="auto" w:fill="33CCCC"/>
            <w:vAlign w:val="center"/>
          </w:tcPr>
          <w:p w:rsidR="00F351AC" w:rsidRPr="00824628" w:rsidRDefault="00F351AC" w:rsidP="00551C14">
            <w:pPr>
              <w:rPr>
                <w:b/>
                <w:lang w:val="ro-RO"/>
              </w:rPr>
            </w:pPr>
            <w:r w:rsidRPr="00824628">
              <w:rPr>
                <w:b/>
                <w:lang w:val="ro-RO"/>
              </w:rPr>
              <w:t>Elevi înscrişi  în învăţământ primar</w:t>
            </w:r>
          </w:p>
        </w:tc>
        <w:tc>
          <w:tcPr>
            <w:tcW w:w="1168" w:type="dxa"/>
            <w:vAlign w:val="center"/>
          </w:tcPr>
          <w:p w:rsidR="00F351AC" w:rsidRPr="00824628" w:rsidRDefault="00F351AC" w:rsidP="00F351AC">
            <w:pPr>
              <w:jc w:val="center"/>
              <w:rPr>
                <w:lang w:val="ro-RO"/>
              </w:rPr>
            </w:pPr>
            <w:r>
              <w:rPr>
                <w:lang w:val="ro-RO"/>
              </w:rPr>
              <w:t>128</w:t>
            </w:r>
          </w:p>
        </w:tc>
        <w:tc>
          <w:tcPr>
            <w:tcW w:w="1134" w:type="dxa"/>
            <w:vAlign w:val="center"/>
          </w:tcPr>
          <w:p w:rsidR="00F351AC" w:rsidRPr="00824628" w:rsidRDefault="00F351AC" w:rsidP="00824628">
            <w:pPr>
              <w:jc w:val="center"/>
              <w:rPr>
                <w:lang w:val="ro-RO"/>
              </w:rPr>
            </w:pPr>
            <w:r w:rsidRPr="00824628">
              <w:rPr>
                <w:lang w:val="ro-RO"/>
              </w:rPr>
              <w:t>131</w:t>
            </w:r>
          </w:p>
        </w:tc>
        <w:tc>
          <w:tcPr>
            <w:tcW w:w="1559" w:type="dxa"/>
            <w:vAlign w:val="center"/>
          </w:tcPr>
          <w:p w:rsidR="00F351AC" w:rsidRPr="00824628" w:rsidRDefault="00F351AC" w:rsidP="00824628">
            <w:pPr>
              <w:jc w:val="center"/>
              <w:rPr>
                <w:lang w:val="ro-RO"/>
              </w:rPr>
            </w:pPr>
            <w:r w:rsidRPr="00824628">
              <w:rPr>
                <w:lang w:val="ro-RO"/>
              </w:rPr>
              <w:t>140</w:t>
            </w:r>
          </w:p>
        </w:tc>
        <w:tc>
          <w:tcPr>
            <w:tcW w:w="1310" w:type="dxa"/>
            <w:vAlign w:val="center"/>
          </w:tcPr>
          <w:p w:rsidR="00F351AC" w:rsidRPr="00824628" w:rsidRDefault="00F351AC" w:rsidP="00824628">
            <w:pPr>
              <w:jc w:val="center"/>
              <w:rPr>
                <w:lang w:val="ro-RO"/>
              </w:rPr>
            </w:pPr>
            <w:r w:rsidRPr="00824628">
              <w:rPr>
                <w:lang w:val="ro-RO"/>
              </w:rPr>
              <w:t>159</w:t>
            </w:r>
          </w:p>
        </w:tc>
      </w:tr>
      <w:tr w:rsidR="00F351AC" w:rsidRPr="00824628" w:rsidTr="00F351AC">
        <w:trPr>
          <w:trHeight w:val="541"/>
        </w:trPr>
        <w:tc>
          <w:tcPr>
            <w:tcW w:w="4334" w:type="dxa"/>
            <w:shd w:val="clear" w:color="auto" w:fill="33CCCC"/>
            <w:vAlign w:val="center"/>
          </w:tcPr>
          <w:p w:rsidR="00F351AC" w:rsidRPr="00824628" w:rsidRDefault="00F351AC" w:rsidP="00551C14">
            <w:pPr>
              <w:rPr>
                <w:b/>
                <w:lang w:val="ro-RO"/>
              </w:rPr>
            </w:pPr>
            <w:r w:rsidRPr="00824628">
              <w:rPr>
                <w:b/>
                <w:lang w:val="ro-RO"/>
              </w:rPr>
              <w:t>Elevi înscrişi  în învăţământ gimnazial</w:t>
            </w:r>
          </w:p>
        </w:tc>
        <w:tc>
          <w:tcPr>
            <w:tcW w:w="1168" w:type="dxa"/>
            <w:vAlign w:val="center"/>
          </w:tcPr>
          <w:p w:rsidR="00F351AC" w:rsidRPr="00824628" w:rsidRDefault="00F351AC" w:rsidP="00F351AC">
            <w:pPr>
              <w:jc w:val="center"/>
              <w:rPr>
                <w:lang w:val="ro-RO"/>
              </w:rPr>
            </w:pPr>
            <w:r>
              <w:rPr>
                <w:lang w:val="ro-RO"/>
              </w:rPr>
              <w:t>160</w:t>
            </w:r>
          </w:p>
        </w:tc>
        <w:tc>
          <w:tcPr>
            <w:tcW w:w="1134" w:type="dxa"/>
            <w:vAlign w:val="center"/>
          </w:tcPr>
          <w:p w:rsidR="00F351AC" w:rsidRPr="00824628" w:rsidRDefault="00F351AC" w:rsidP="00824628">
            <w:pPr>
              <w:jc w:val="center"/>
              <w:rPr>
                <w:lang w:val="ro-RO"/>
              </w:rPr>
            </w:pPr>
            <w:r w:rsidRPr="00824628">
              <w:rPr>
                <w:lang w:val="ro-RO"/>
              </w:rPr>
              <w:t>154</w:t>
            </w:r>
          </w:p>
        </w:tc>
        <w:tc>
          <w:tcPr>
            <w:tcW w:w="1559" w:type="dxa"/>
            <w:vAlign w:val="center"/>
          </w:tcPr>
          <w:p w:rsidR="00F351AC" w:rsidRPr="00824628" w:rsidRDefault="00F351AC" w:rsidP="00824628">
            <w:pPr>
              <w:jc w:val="center"/>
              <w:rPr>
                <w:lang w:val="ro-RO"/>
              </w:rPr>
            </w:pPr>
            <w:r w:rsidRPr="00824628">
              <w:rPr>
                <w:lang w:val="ro-RO"/>
              </w:rPr>
              <w:t>137</w:t>
            </w:r>
          </w:p>
        </w:tc>
        <w:tc>
          <w:tcPr>
            <w:tcW w:w="1310" w:type="dxa"/>
            <w:vAlign w:val="center"/>
          </w:tcPr>
          <w:p w:rsidR="00F351AC" w:rsidRPr="00824628" w:rsidRDefault="00F351AC" w:rsidP="00824628">
            <w:pPr>
              <w:jc w:val="center"/>
              <w:rPr>
                <w:lang w:val="ro-RO"/>
              </w:rPr>
            </w:pPr>
            <w:r w:rsidRPr="00824628">
              <w:rPr>
                <w:lang w:val="ro-RO"/>
              </w:rPr>
              <w:t>125</w:t>
            </w:r>
          </w:p>
        </w:tc>
      </w:tr>
      <w:tr w:rsidR="00F351AC" w:rsidRPr="00824628" w:rsidTr="00F351AC">
        <w:trPr>
          <w:trHeight w:val="556"/>
        </w:trPr>
        <w:tc>
          <w:tcPr>
            <w:tcW w:w="4334" w:type="dxa"/>
            <w:shd w:val="clear" w:color="auto" w:fill="33CCCC"/>
            <w:vAlign w:val="center"/>
          </w:tcPr>
          <w:p w:rsidR="00F351AC" w:rsidRPr="002F7AD7" w:rsidRDefault="00F351AC" w:rsidP="00551C14">
            <w:pPr>
              <w:rPr>
                <w:b/>
                <w:lang w:val="ro-RO"/>
              </w:rPr>
            </w:pPr>
            <w:r w:rsidRPr="002F7AD7">
              <w:rPr>
                <w:b/>
                <w:lang w:val="ro-RO"/>
              </w:rPr>
              <w:t>Elevi înscrişi  în învăţământul de arte şi  meserii</w:t>
            </w:r>
          </w:p>
        </w:tc>
        <w:tc>
          <w:tcPr>
            <w:tcW w:w="1168" w:type="dxa"/>
            <w:vAlign w:val="center"/>
          </w:tcPr>
          <w:p w:rsidR="00F351AC" w:rsidRPr="00824628" w:rsidRDefault="002F7AD7" w:rsidP="00F351AC">
            <w:pPr>
              <w:jc w:val="center"/>
              <w:rPr>
                <w:lang w:val="ro-RO"/>
              </w:rPr>
            </w:pPr>
            <w:r>
              <w:rPr>
                <w:lang w:val="ro-RO"/>
              </w:rPr>
              <w:t>-</w:t>
            </w:r>
          </w:p>
        </w:tc>
        <w:tc>
          <w:tcPr>
            <w:tcW w:w="1134" w:type="dxa"/>
            <w:vAlign w:val="center"/>
          </w:tcPr>
          <w:p w:rsidR="00F351AC" w:rsidRPr="00824628" w:rsidRDefault="002F7AD7" w:rsidP="00824628">
            <w:pPr>
              <w:jc w:val="center"/>
              <w:rPr>
                <w:lang w:val="ro-RO"/>
              </w:rPr>
            </w:pPr>
            <w:r>
              <w:rPr>
                <w:lang w:val="ro-RO"/>
              </w:rPr>
              <w:t>-</w:t>
            </w:r>
          </w:p>
        </w:tc>
        <w:tc>
          <w:tcPr>
            <w:tcW w:w="1559" w:type="dxa"/>
            <w:vAlign w:val="center"/>
          </w:tcPr>
          <w:p w:rsidR="00F351AC" w:rsidRPr="00824628" w:rsidRDefault="002F7AD7" w:rsidP="002F7AD7">
            <w:pPr>
              <w:jc w:val="center"/>
              <w:rPr>
                <w:lang w:val="ro-RO"/>
              </w:rPr>
            </w:pPr>
            <w:r>
              <w:rPr>
                <w:lang w:val="ro-RO"/>
              </w:rPr>
              <w:t>-</w:t>
            </w:r>
          </w:p>
        </w:tc>
        <w:tc>
          <w:tcPr>
            <w:tcW w:w="1310" w:type="dxa"/>
            <w:vAlign w:val="center"/>
          </w:tcPr>
          <w:p w:rsidR="00F351AC" w:rsidRPr="00824628" w:rsidRDefault="002F7AD7" w:rsidP="00824628">
            <w:pPr>
              <w:jc w:val="center"/>
              <w:rPr>
                <w:lang w:val="ro-RO"/>
              </w:rPr>
            </w:pPr>
            <w:r>
              <w:rPr>
                <w:lang w:val="ro-RO"/>
              </w:rPr>
              <w:t>-</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Personal didactic – total</w:t>
            </w:r>
          </w:p>
        </w:tc>
        <w:tc>
          <w:tcPr>
            <w:tcW w:w="1168" w:type="dxa"/>
            <w:vAlign w:val="center"/>
          </w:tcPr>
          <w:p w:rsidR="00F351AC" w:rsidRPr="00824628" w:rsidRDefault="00F351AC" w:rsidP="00F351AC">
            <w:pPr>
              <w:jc w:val="center"/>
              <w:rPr>
                <w:lang w:val="ro-RO"/>
              </w:rPr>
            </w:pPr>
            <w:r>
              <w:rPr>
                <w:lang w:val="ro-RO"/>
              </w:rPr>
              <w:t>26</w:t>
            </w:r>
          </w:p>
        </w:tc>
        <w:tc>
          <w:tcPr>
            <w:tcW w:w="1134" w:type="dxa"/>
            <w:vAlign w:val="center"/>
          </w:tcPr>
          <w:p w:rsidR="00F351AC" w:rsidRPr="00824628" w:rsidRDefault="00F351AC" w:rsidP="00824628">
            <w:pPr>
              <w:jc w:val="center"/>
              <w:rPr>
                <w:lang w:val="ro-RO"/>
              </w:rPr>
            </w:pPr>
            <w:r w:rsidRPr="00824628">
              <w:rPr>
                <w:lang w:val="ro-RO"/>
              </w:rPr>
              <w:t>27</w:t>
            </w:r>
          </w:p>
        </w:tc>
        <w:tc>
          <w:tcPr>
            <w:tcW w:w="1559" w:type="dxa"/>
            <w:vAlign w:val="center"/>
          </w:tcPr>
          <w:p w:rsidR="00F351AC" w:rsidRPr="00824628" w:rsidRDefault="00F351AC" w:rsidP="00824628">
            <w:pPr>
              <w:jc w:val="center"/>
              <w:rPr>
                <w:lang w:val="ro-RO"/>
              </w:rPr>
            </w:pPr>
            <w:r w:rsidRPr="00824628">
              <w:rPr>
                <w:lang w:val="ro-RO"/>
              </w:rPr>
              <w:t>24</w:t>
            </w:r>
          </w:p>
        </w:tc>
        <w:tc>
          <w:tcPr>
            <w:tcW w:w="1310" w:type="dxa"/>
            <w:vAlign w:val="center"/>
          </w:tcPr>
          <w:p w:rsidR="00F351AC" w:rsidRPr="00824628" w:rsidRDefault="00F351AC" w:rsidP="00824628">
            <w:pPr>
              <w:jc w:val="center"/>
              <w:rPr>
                <w:lang w:val="ro-RO"/>
              </w:rPr>
            </w:pPr>
            <w:r w:rsidRPr="00824628">
              <w:rPr>
                <w:lang w:val="ro-RO"/>
              </w:rPr>
              <w:t>23</w:t>
            </w:r>
          </w:p>
        </w:tc>
      </w:tr>
      <w:tr w:rsidR="00F351AC" w:rsidRPr="00824628" w:rsidTr="00F351AC">
        <w:trPr>
          <w:trHeight w:val="556"/>
        </w:trPr>
        <w:tc>
          <w:tcPr>
            <w:tcW w:w="4334" w:type="dxa"/>
            <w:shd w:val="clear" w:color="auto" w:fill="33CCCC"/>
            <w:vAlign w:val="center"/>
          </w:tcPr>
          <w:p w:rsidR="00F351AC" w:rsidRPr="00824628" w:rsidRDefault="00F351AC" w:rsidP="00551C14">
            <w:pPr>
              <w:rPr>
                <w:b/>
                <w:lang w:val="ro-RO"/>
              </w:rPr>
            </w:pPr>
            <w:r w:rsidRPr="00824628">
              <w:rPr>
                <w:b/>
                <w:lang w:val="ro-RO"/>
              </w:rPr>
              <w:lastRenderedPageBreak/>
              <w:t>Personal didactic în învăţământ preşcolar</w:t>
            </w:r>
          </w:p>
        </w:tc>
        <w:tc>
          <w:tcPr>
            <w:tcW w:w="1168" w:type="dxa"/>
            <w:vAlign w:val="center"/>
          </w:tcPr>
          <w:p w:rsidR="00F351AC" w:rsidRPr="00824628" w:rsidRDefault="00F351AC" w:rsidP="00F351AC">
            <w:pPr>
              <w:jc w:val="center"/>
              <w:rPr>
                <w:lang w:val="ro-RO"/>
              </w:rPr>
            </w:pPr>
            <w:r>
              <w:rPr>
                <w:lang w:val="ro-RO"/>
              </w:rPr>
              <w:t>5</w:t>
            </w:r>
          </w:p>
        </w:tc>
        <w:tc>
          <w:tcPr>
            <w:tcW w:w="1134" w:type="dxa"/>
            <w:vAlign w:val="center"/>
          </w:tcPr>
          <w:p w:rsidR="00F351AC" w:rsidRPr="00824628" w:rsidRDefault="00F351AC" w:rsidP="00824628">
            <w:pPr>
              <w:jc w:val="center"/>
              <w:rPr>
                <w:lang w:val="ro-RO"/>
              </w:rPr>
            </w:pPr>
            <w:r w:rsidRPr="00824628">
              <w:rPr>
                <w:lang w:val="ro-RO"/>
              </w:rPr>
              <w:t>5</w:t>
            </w:r>
          </w:p>
        </w:tc>
        <w:tc>
          <w:tcPr>
            <w:tcW w:w="1559" w:type="dxa"/>
            <w:vAlign w:val="center"/>
          </w:tcPr>
          <w:p w:rsidR="00F351AC" w:rsidRPr="00824628" w:rsidRDefault="00F351AC" w:rsidP="00824628">
            <w:pPr>
              <w:jc w:val="center"/>
              <w:rPr>
                <w:lang w:val="ro-RO"/>
              </w:rPr>
            </w:pPr>
            <w:r w:rsidRPr="00824628">
              <w:rPr>
                <w:lang w:val="ro-RO"/>
              </w:rPr>
              <w:t>5</w:t>
            </w:r>
          </w:p>
        </w:tc>
        <w:tc>
          <w:tcPr>
            <w:tcW w:w="1310" w:type="dxa"/>
            <w:vAlign w:val="center"/>
          </w:tcPr>
          <w:p w:rsidR="00F351AC" w:rsidRPr="00824628" w:rsidRDefault="00F351AC" w:rsidP="00824628">
            <w:pPr>
              <w:jc w:val="center"/>
              <w:rPr>
                <w:lang w:val="ro-RO"/>
              </w:rPr>
            </w:pPr>
            <w:r w:rsidRPr="00824628">
              <w:rPr>
                <w:lang w:val="ro-RO"/>
              </w:rPr>
              <w:t>5</w:t>
            </w:r>
          </w:p>
        </w:tc>
      </w:tr>
      <w:tr w:rsidR="00F351AC" w:rsidRPr="00824628" w:rsidTr="00F351AC">
        <w:trPr>
          <w:trHeight w:val="541"/>
        </w:trPr>
        <w:tc>
          <w:tcPr>
            <w:tcW w:w="4334" w:type="dxa"/>
            <w:shd w:val="clear" w:color="auto" w:fill="33CCCC"/>
            <w:vAlign w:val="center"/>
          </w:tcPr>
          <w:p w:rsidR="00F351AC" w:rsidRPr="00824628" w:rsidRDefault="00F351AC" w:rsidP="00551C14">
            <w:pPr>
              <w:rPr>
                <w:b/>
                <w:lang w:val="ro-RO"/>
              </w:rPr>
            </w:pPr>
            <w:r w:rsidRPr="00824628">
              <w:rPr>
                <w:b/>
                <w:lang w:val="ro-RO"/>
              </w:rPr>
              <w:t>Personal didactic în învăţământ primar şi  gimnazial</w:t>
            </w:r>
          </w:p>
        </w:tc>
        <w:tc>
          <w:tcPr>
            <w:tcW w:w="1168" w:type="dxa"/>
            <w:vAlign w:val="center"/>
          </w:tcPr>
          <w:p w:rsidR="00F351AC" w:rsidRPr="00824628" w:rsidRDefault="00F351AC" w:rsidP="00F351AC">
            <w:pPr>
              <w:jc w:val="center"/>
              <w:rPr>
                <w:lang w:val="ro-RO"/>
              </w:rPr>
            </w:pPr>
            <w:r>
              <w:rPr>
                <w:lang w:val="ro-RO"/>
              </w:rPr>
              <w:t>21</w:t>
            </w:r>
          </w:p>
        </w:tc>
        <w:tc>
          <w:tcPr>
            <w:tcW w:w="1134" w:type="dxa"/>
            <w:vAlign w:val="center"/>
          </w:tcPr>
          <w:p w:rsidR="00F351AC" w:rsidRPr="00824628" w:rsidRDefault="00F351AC" w:rsidP="00824628">
            <w:pPr>
              <w:jc w:val="center"/>
              <w:rPr>
                <w:lang w:val="ro-RO"/>
              </w:rPr>
            </w:pPr>
            <w:r w:rsidRPr="00824628">
              <w:rPr>
                <w:lang w:val="ro-RO"/>
              </w:rPr>
              <w:t>22</w:t>
            </w:r>
          </w:p>
        </w:tc>
        <w:tc>
          <w:tcPr>
            <w:tcW w:w="1559" w:type="dxa"/>
            <w:vAlign w:val="center"/>
          </w:tcPr>
          <w:p w:rsidR="00F351AC" w:rsidRPr="00824628" w:rsidRDefault="00F351AC" w:rsidP="00824628">
            <w:pPr>
              <w:jc w:val="center"/>
              <w:rPr>
                <w:lang w:val="ro-RO"/>
              </w:rPr>
            </w:pPr>
            <w:r w:rsidRPr="00824628">
              <w:rPr>
                <w:lang w:val="ro-RO"/>
              </w:rPr>
              <w:t>19</w:t>
            </w:r>
          </w:p>
        </w:tc>
        <w:tc>
          <w:tcPr>
            <w:tcW w:w="1310" w:type="dxa"/>
            <w:vAlign w:val="center"/>
          </w:tcPr>
          <w:p w:rsidR="00F351AC" w:rsidRPr="00824628" w:rsidRDefault="00F351AC" w:rsidP="00824628">
            <w:pPr>
              <w:jc w:val="center"/>
              <w:rPr>
                <w:lang w:val="ro-RO"/>
              </w:rPr>
            </w:pPr>
            <w:r w:rsidRPr="00824628">
              <w:rPr>
                <w:lang w:val="ro-RO"/>
              </w:rPr>
              <w:t>18</w:t>
            </w:r>
          </w:p>
        </w:tc>
      </w:tr>
      <w:tr w:rsidR="00F351AC" w:rsidRPr="00824628" w:rsidTr="00F351AC">
        <w:trPr>
          <w:trHeight w:val="556"/>
        </w:trPr>
        <w:tc>
          <w:tcPr>
            <w:tcW w:w="4334" w:type="dxa"/>
            <w:shd w:val="clear" w:color="auto" w:fill="33CCCC"/>
            <w:vAlign w:val="center"/>
          </w:tcPr>
          <w:p w:rsidR="00F351AC" w:rsidRPr="00824628" w:rsidRDefault="00F351AC" w:rsidP="00551C14">
            <w:pPr>
              <w:rPr>
                <w:b/>
                <w:lang w:val="ro-RO"/>
              </w:rPr>
            </w:pPr>
            <w:r w:rsidRPr="00824628">
              <w:rPr>
                <w:b/>
                <w:lang w:val="ro-RO"/>
              </w:rPr>
              <w:t>Personal didactic în învăţământ primar</w:t>
            </w:r>
          </w:p>
        </w:tc>
        <w:tc>
          <w:tcPr>
            <w:tcW w:w="1168" w:type="dxa"/>
            <w:vAlign w:val="center"/>
          </w:tcPr>
          <w:p w:rsidR="00F351AC" w:rsidRPr="00824628" w:rsidRDefault="00F351AC" w:rsidP="00F351AC">
            <w:pPr>
              <w:jc w:val="center"/>
              <w:rPr>
                <w:lang w:val="ro-RO"/>
              </w:rPr>
            </w:pPr>
            <w:r>
              <w:rPr>
                <w:lang w:val="ro-RO"/>
              </w:rPr>
              <w:t>8</w:t>
            </w:r>
          </w:p>
        </w:tc>
        <w:tc>
          <w:tcPr>
            <w:tcW w:w="1134" w:type="dxa"/>
            <w:vAlign w:val="center"/>
          </w:tcPr>
          <w:p w:rsidR="00F351AC" w:rsidRPr="00824628" w:rsidRDefault="00F351AC" w:rsidP="00824628">
            <w:pPr>
              <w:jc w:val="center"/>
              <w:rPr>
                <w:lang w:val="ro-RO"/>
              </w:rPr>
            </w:pPr>
            <w:r w:rsidRPr="00824628">
              <w:rPr>
                <w:lang w:val="ro-RO"/>
              </w:rPr>
              <w:t>8</w:t>
            </w:r>
          </w:p>
        </w:tc>
        <w:tc>
          <w:tcPr>
            <w:tcW w:w="1559" w:type="dxa"/>
            <w:vAlign w:val="center"/>
          </w:tcPr>
          <w:p w:rsidR="00F351AC" w:rsidRPr="00824628" w:rsidRDefault="00F351AC" w:rsidP="00824628">
            <w:pPr>
              <w:jc w:val="center"/>
              <w:rPr>
                <w:lang w:val="ro-RO"/>
              </w:rPr>
            </w:pPr>
            <w:r w:rsidRPr="00824628">
              <w:rPr>
                <w:lang w:val="ro-RO"/>
              </w:rPr>
              <w:t>8</w:t>
            </w:r>
          </w:p>
        </w:tc>
        <w:tc>
          <w:tcPr>
            <w:tcW w:w="1310" w:type="dxa"/>
            <w:vAlign w:val="center"/>
          </w:tcPr>
          <w:p w:rsidR="00F351AC" w:rsidRPr="00824628" w:rsidRDefault="00F351AC" w:rsidP="00824628">
            <w:pPr>
              <w:jc w:val="center"/>
              <w:rPr>
                <w:lang w:val="ro-RO"/>
              </w:rPr>
            </w:pPr>
            <w:r w:rsidRPr="00824628">
              <w:rPr>
                <w:lang w:val="ro-RO"/>
              </w:rPr>
              <w:t>8</w:t>
            </w:r>
          </w:p>
        </w:tc>
      </w:tr>
      <w:tr w:rsidR="00F351AC" w:rsidRPr="00824628" w:rsidTr="00F351AC">
        <w:trPr>
          <w:trHeight w:val="541"/>
        </w:trPr>
        <w:tc>
          <w:tcPr>
            <w:tcW w:w="4334" w:type="dxa"/>
            <w:shd w:val="clear" w:color="auto" w:fill="33CCCC"/>
            <w:vAlign w:val="center"/>
          </w:tcPr>
          <w:p w:rsidR="00F351AC" w:rsidRPr="00824628" w:rsidRDefault="00F351AC" w:rsidP="00551C14">
            <w:pPr>
              <w:rPr>
                <w:b/>
                <w:lang w:val="ro-RO"/>
              </w:rPr>
            </w:pPr>
            <w:r w:rsidRPr="00824628">
              <w:rPr>
                <w:b/>
                <w:lang w:val="ro-RO"/>
              </w:rPr>
              <w:t>Personal didactic în învăţământ gimnazial</w:t>
            </w:r>
          </w:p>
        </w:tc>
        <w:tc>
          <w:tcPr>
            <w:tcW w:w="1168" w:type="dxa"/>
            <w:vAlign w:val="center"/>
          </w:tcPr>
          <w:p w:rsidR="00F351AC" w:rsidRPr="00824628" w:rsidRDefault="00F351AC" w:rsidP="00F351AC">
            <w:pPr>
              <w:jc w:val="center"/>
              <w:rPr>
                <w:lang w:val="ro-RO"/>
              </w:rPr>
            </w:pPr>
            <w:r>
              <w:rPr>
                <w:lang w:val="ro-RO"/>
              </w:rPr>
              <w:t>13</w:t>
            </w:r>
          </w:p>
        </w:tc>
        <w:tc>
          <w:tcPr>
            <w:tcW w:w="1134" w:type="dxa"/>
            <w:vAlign w:val="center"/>
          </w:tcPr>
          <w:p w:rsidR="00F351AC" w:rsidRPr="00824628" w:rsidRDefault="00F351AC" w:rsidP="00824628">
            <w:pPr>
              <w:jc w:val="center"/>
              <w:rPr>
                <w:lang w:val="ro-RO"/>
              </w:rPr>
            </w:pPr>
            <w:r w:rsidRPr="00824628">
              <w:rPr>
                <w:lang w:val="ro-RO"/>
              </w:rPr>
              <w:t>14</w:t>
            </w:r>
          </w:p>
        </w:tc>
        <w:tc>
          <w:tcPr>
            <w:tcW w:w="1559" w:type="dxa"/>
            <w:vAlign w:val="center"/>
          </w:tcPr>
          <w:p w:rsidR="00F351AC" w:rsidRPr="00824628" w:rsidRDefault="00F351AC" w:rsidP="00824628">
            <w:pPr>
              <w:jc w:val="center"/>
              <w:rPr>
                <w:lang w:val="ro-RO"/>
              </w:rPr>
            </w:pPr>
            <w:r w:rsidRPr="00824628">
              <w:rPr>
                <w:lang w:val="ro-RO"/>
              </w:rPr>
              <w:t>11</w:t>
            </w:r>
          </w:p>
        </w:tc>
        <w:tc>
          <w:tcPr>
            <w:tcW w:w="1310" w:type="dxa"/>
            <w:vAlign w:val="center"/>
          </w:tcPr>
          <w:p w:rsidR="00F351AC" w:rsidRPr="00824628" w:rsidRDefault="00F351AC" w:rsidP="00824628">
            <w:pPr>
              <w:jc w:val="center"/>
              <w:rPr>
                <w:lang w:val="ro-RO"/>
              </w:rPr>
            </w:pPr>
            <w:r w:rsidRPr="00824628">
              <w:rPr>
                <w:lang w:val="ro-RO"/>
              </w:rPr>
              <w:t>10</w:t>
            </w:r>
          </w:p>
        </w:tc>
      </w:tr>
      <w:tr w:rsidR="00F351AC" w:rsidRPr="00824628" w:rsidTr="00F351AC">
        <w:trPr>
          <w:trHeight w:val="556"/>
        </w:trPr>
        <w:tc>
          <w:tcPr>
            <w:tcW w:w="4334" w:type="dxa"/>
            <w:shd w:val="clear" w:color="auto" w:fill="33CCCC"/>
            <w:vAlign w:val="center"/>
          </w:tcPr>
          <w:p w:rsidR="00F351AC" w:rsidRPr="002F7AD7" w:rsidRDefault="00F351AC" w:rsidP="00551C14">
            <w:pPr>
              <w:rPr>
                <w:b/>
                <w:lang w:val="ro-RO"/>
              </w:rPr>
            </w:pPr>
            <w:r w:rsidRPr="002F7AD7">
              <w:rPr>
                <w:b/>
                <w:lang w:val="ro-RO"/>
              </w:rPr>
              <w:t>Personal didactic în învăţământ de arte şi  meserii</w:t>
            </w:r>
          </w:p>
        </w:tc>
        <w:tc>
          <w:tcPr>
            <w:tcW w:w="1168" w:type="dxa"/>
            <w:vAlign w:val="center"/>
          </w:tcPr>
          <w:p w:rsidR="00F351AC" w:rsidRPr="00824628" w:rsidRDefault="002F7AD7" w:rsidP="00F351AC">
            <w:pPr>
              <w:jc w:val="center"/>
              <w:rPr>
                <w:lang w:val="ro-RO"/>
              </w:rPr>
            </w:pPr>
            <w:r>
              <w:rPr>
                <w:lang w:val="ro-RO"/>
              </w:rPr>
              <w:t>-</w:t>
            </w:r>
          </w:p>
        </w:tc>
        <w:tc>
          <w:tcPr>
            <w:tcW w:w="1134" w:type="dxa"/>
            <w:vAlign w:val="center"/>
          </w:tcPr>
          <w:p w:rsidR="00F351AC" w:rsidRPr="00824628" w:rsidRDefault="00F351AC" w:rsidP="00824628">
            <w:pPr>
              <w:jc w:val="center"/>
              <w:rPr>
                <w:lang w:val="ro-RO"/>
              </w:rPr>
            </w:pPr>
            <w:r>
              <w:rPr>
                <w:lang w:val="ro-RO"/>
              </w:rPr>
              <w:t>-</w:t>
            </w:r>
          </w:p>
        </w:tc>
        <w:tc>
          <w:tcPr>
            <w:tcW w:w="1559" w:type="dxa"/>
            <w:vAlign w:val="center"/>
          </w:tcPr>
          <w:p w:rsidR="00F351AC" w:rsidRPr="00824628" w:rsidRDefault="00F351AC" w:rsidP="00824628">
            <w:pPr>
              <w:jc w:val="center"/>
              <w:rPr>
                <w:lang w:val="ro-RO"/>
              </w:rPr>
            </w:pPr>
            <w:r>
              <w:rPr>
                <w:lang w:val="ro-RO"/>
              </w:rPr>
              <w:t>-</w:t>
            </w:r>
          </w:p>
        </w:tc>
        <w:tc>
          <w:tcPr>
            <w:tcW w:w="1310" w:type="dxa"/>
            <w:vAlign w:val="center"/>
          </w:tcPr>
          <w:p w:rsidR="00F351AC" w:rsidRPr="00824628" w:rsidRDefault="00F351AC" w:rsidP="00824628">
            <w:pPr>
              <w:jc w:val="center"/>
              <w:rPr>
                <w:lang w:val="ro-RO"/>
              </w:rPr>
            </w:pPr>
            <w:r>
              <w:rPr>
                <w:lang w:val="ro-RO"/>
              </w:rPr>
              <w:t>-</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Săli de clasă şi  cabinete şcolare</w:t>
            </w:r>
          </w:p>
        </w:tc>
        <w:tc>
          <w:tcPr>
            <w:tcW w:w="1168" w:type="dxa"/>
            <w:vAlign w:val="center"/>
          </w:tcPr>
          <w:p w:rsidR="00F351AC" w:rsidRPr="00824628" w:rsidRDefault="00F351AC" w:rsidP="00F351AC">
            <w:pPr>
              <w:jc w:val="center"/>
              <w:rPr>
                <w:lang w:val="ro-RO"/>
              </w:rPr>
            </w:pPr>
            <w:r>
              <w:rPr>
                <w:lang w:val="ro-RO"/>
              </w:rPr>
              <w:t>17</w:t>
            </w:r>
          </w:p>
        </w:tc>
        <w:tc>
          <w:tcPr>
            <w:tcW w:w="1134" w:type="dxa"/>
            <w:vAlign w:val="center"/>
          </w:tcPr>
          <w:p w:rsidR="00F351AC" w:rsidRPr="00824628" w:rsidRDefault="00F351AC" w:rsidP="00824628">
            <w:pPr>
              <w:jc w:val="center"/>
              <w:rPr>
                <w:lang w:val="ro-RO"/>
              </w:rPr>
            </w:pPr>
            <w:r w:rsidRPr="00824628">
              <w:rPr>
                <w:lang w:val="ro-RO"/>
              </w:rPr>
              <w:t>17</w:t>
            </w:r>
          </w:p>
        </w:tc>
        <w:tc>
          <w:tcPr>
            <w:tcW w:w="1559" w:type="dxa"/>
            <w:vAlign w:val="center"/>
          </w:tcPr>
          <w:p w:rsidR="00F351AC" w:rsidRPr="00824628" w:rsidRDefault="00F351AC" w:rsidP="00824628">
            <w:pPr>
              <w:jc w:val="center"/>
              <w:rPr>
                <w:lang w:val="ro-RO"/>
              </w:rPr>
            </w:pPr>
            <w:r w:rsidRPr="00824628">
              <w:rPr>
                <w:lang w:val="ro-RO"/>
              </w:rPr>
              <w:t>17</w:t>
            </w:r>
          </w:p>
        </w:tc>
        <w:tc>
          <w:tcPr>
            <w:tcW w:w="1310" w:type="dxa"/>
            <w:vAlign w:val="center"/>
          </w:tcPr>
          <w:p w:rsidR="00F351AC" w:rsidRPr="00824628" w:rsidRDefault="00F351AC" w:rsidP="00824628">
            <w:pPr>
              <w:jc w:val="center"/>
              <w:rPr>
                <w:lang w:val="ro-RO"/>
              </w:rPr>
            </w:pPr>
            <w:r w:rsidRPr="00824628">
              <w:rPr>
                <w:lang w:val="ro-RO"/>
              </w:rPr>
              <w:t>17</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Laboratoare şcolare</w:t>
            </w:r>
          </w:p>
        </w:tc>
        <w:tc>
          <w:tcPr>
            <w:tcW w:w="1168" w:type="dxa"/>
            <w:vAlign w:val="center"/>
          </w:tcPr>
          <w:p w:rsidR="00F351AC" w:rsidRPr="00824628" w:rsidRDefault="00F351AC" w:rsidP="00F351AC">
            <w:pPr>
              <w:jc w:val="center"/>
              <w:rPr>
                <w:lang w:val="ro-RO"/>
              </w:rPr>
            </w:pPr>
            <w:r>
              <w:rPr>
                <w:lang w:val="ro-RO"/>
              </w:rPr>
              <w:t>2</w:t>
            </w:r>
          </w:p>
        </w:tc>
        <w:tc>
          <w:tcPr>
            <w:tcW w:w="1134" w:type="dxa"/>
            <w:vAlign w:val="center"/>
          </w:tcPr>
          <w:p w:rsidR="00F351AC" w:rsidRPr="00824628" w:rsidRDefault="00F351AC" w:rsidP="00824628">
            <w:pPr>
              <w:jc w:val="center"/>
              <w:rPr>
                <w:lang w:val="ro-RO"/>
              </w:rPr>
            </w:pPr>
            <w:r w:rsidRPr="00824628">
              <w:rPr>
                <w:lang w:val="ro-RO"/>
              </w:rPr>
              <w:t>2</w:t>
            </w:r>
          </w:p>
        </w:tc>
        <w:tc>
          <w:tcPr>
            <w:tcW w:w="1559" w:type="dxa"/>
            <w:vAlign w:val="center"/>
          </w:tcPr>
          <w:p w:rsidR="00F351AC" w:rsidRPr="00824628" w:rsidRDefault="00F351AC" w:rsidP="00824628">
            <w:pPr>
              <w:jc w:val="center"/>
              <w:rPr>
                <w:lang w:val="ro-RO"/>
              </w:rPr>
            </w:pPr>
            <w:r w:rsidRPr="00824628">
              <w:rPr>
                <w:lang w:val="ro-RO"/>
              </w:rPr>
              <w:t>2</w:t>
            </w:r>
          </w:p>
        </w:tc>
        <w:tc>
          <w:tcPr>
            <w:tcW w:w="1310" w:type="dxa"/>
            <w:vAlign w:val="center"/>
          </w:tcPr>
          <w:p w:rsidR="00F351AC" w:rsidRPr="00824628" w:rsidRDefault="00F351AC" w:rsidP="00824628">
            <w:pPr>
              <w:jc w:val="center"/>
              <w:rPr>
                <w:lang w:val="ro-RO"/>
              </w:rPr>
            </w:pPr>
            <w:r w:rsidRPr="00824628">
              <w:rPr>
                <w:lang w:val="ro-RO"/>
              </w:rPr>
              <w:t>2</w:t>
            </w:r>
          </w:p>
        </w:tc>
      </w:tr>
      <w:tr w:rsidR="00F351AC" w:rsidRPr="00824628" w:rsidTr="00F351AC">
        <w:trPr>
          <w:trHeight w:val="270"/>
        </w:trPr>
        <w:tc>
          <w:tcPr>
            <w:tcW w:w="4334" w:type="dxa"/>
            <w:shd w:val="clear" w:color="auto" w:fill="33CCCC"/>
            <w:vAlign w:val="center"/>
          </w:tcPr>
          <w:p w:rsidR="00F351AC" w:rsidRPr="002F7AD7" w:rsidRDefault="00F351AC" w:rsidP="00551C14">
            <w:pPr>
              <w:rPr>
                <w:b/>
                <w:lang w:val="ro-RO"/>
              </w:rPr>
            </w:pPr>
            <w:r w:rsidRPr="002F7AD7">
              <w:rPr>
                <w:b/>
                <w:lang w:val="ro-RO"/>
              </w:rPr>
              <w:t>Ateliere scolare</w:t>
            </w:r>
          </w:p>
        </w:tc>
        <w:tc>
          <w:tcPr>
            <w:tcW w:w="1168" w:type="dxa"/>
            <w:vAlign w:val="center"/>
          </w:tcPr>
          <w:p w:rsidR="00F351AC" w:rsidRPr="00824628" w:rsidRDefault="002F7AD7" w:rsidP="00824628">
            <w:pPr>
              <w:jc w:val="center"/>
              <w:rPr>
                <w:lang w:val="ro-RO"/>
              </w:rPr>
            </w:pPr>
            <w:r>
              <w:rPr>
                <w:lang w:val="ro-RO"/>
              </w:rPr>
              <w:t>-</w:t>
            </w:r>
          </w:p>
        </w:tc>
        <w:tc>
          <w:tcPr>
            <w:tcW w:w="1134" w:type="dxa"/>
            <w:vAlign w:val="center"/>
          </w:tcPr>
          <w:p w:rsidR="00F351AC" w:rsidRPr="00824628" w:rsidRDefault="002F7AD7" w:rsidP="00824628">
            <w:pPr>
              <w:jc w:val="center"/>
              <w:rPr>
                <w:lang w:val="ro-RO"/>
              </w:rPr>
            </w:pPr>
            <w:r>
              <w:rPr>
                <w:lang w:val="ro-RO"/>
              </w:rPr>
              <w:t>-</w:t>
            </w:r>
          </w:p>
        </w:tc>
        <w:tc>
          <w:tcPr>
            <w:tcW w:w="1559" w:type="dxa"/>
            <w:vAlign w:val="center"/>
          </w:tcPr>
          <w:p w:rsidR="00F351AC" w:rsidRPr="00824628" w:rsidRDefault="002F7AD7" w:rsidP="00824628">
            <w:pPr>
              <w:jc w:val="center"/>
              <w:rPr>
                <w:lang w:val="ro-RO"/>
              </w:rPr>
            </w:pPr>
            <w:r>
              <w:rPr>
                <w:lang w:val="ro-RO"/>
              </w:rPr>
              <w:t>-</w:t>
            </w:r>
          </w:p>
        </w:tc>
        <w:tc>
          <w:tcPr>
            <w:tcW w:w="1310" w:type="dxa"/>
            <w:vAlign w:val="center"/>
          </w:tcPr>
          <w:p w:rsidR="00F351AC" w:rsidRPr="00824628" w:rsidRDefault="002F7AD7" w:rsidP="00824628">
            <w:pPr>
              <w:jc w:val="center"/>
              <w:rPr>
                <w:lang w:val="ro-RO"/>
              </w:rPr>
            </w:pPr>
            <w:r>
              <w:rPr>
                <w:lang w:val="ro-RO"/>
              </w:rPr>
              <w:t>-</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Săli de gimnastica – total</w:t>
            </w:r>
          </w:p>
        </w:tc>
        <w:tc>
          <w:tcPr>
            <w:tcW w:w="1168" w:type="dxa"/>
            <w:vAlign w:val="center"/>
          </w:tcPr>
          <w:p w:rsidR="00F351AC" w:rsidRPr="00824628" w:rsidRDefault="00F351AC" w:rsidP="00F351AC">
            <w:pPr>
              <w:jc w:val="center"/>
              <w:rPr>
                <w:lang w:val="ro-RO"/>
              </w:rPr>
            </w:pPr>
            <w:r>
              <w:rPr>
                <w:lang w:val="ro-RO"/>
              </w:rPr>
              <w:t>-</w:t>
            </w:r>
          </w:p>
        </w:tc>
        <w:tc>
          <w:tcPr>
            <w:tcW w:w="1134" w:type="dxa"/>
            <w:vAlign w:val="center"/>
          </w:tcPr>
          <w:p w:rsidR="00F351AC" w:rsidRPr="00824628" w:rsidRDefault="00F351AC" w:rsidP="00824628">
            <w:pPr>
              <w:jc w:val="center"/>
              <w:rPr>
                <w:lang w:val="ro-RO"/>
              </w:rPr>
            </w:pPr>
            <w:r w:rsidRPr="00824628">
              <w:rPr>
                <w:lang w:val="ro-RO"/>
              </w:rPr>
              <w:t>1</w:t>
            </w:r>
          </w:p>
        </w:tc>
        <w:tc>
          <w:tcPr>
            <w:tcW w:w="1559" w:type="dxa"/>
            <w:vAlign w:val="center"/>
          </w:tcPr>
          <w:p w:rsidR="00F351AC" w:rsidRPr="00824628" w:rsidRDefault="00F351AC" w:rsidP="00824628">
            <w:pPr>
              <w:jc w:val="center"/>
              <w:rPr>
                <w:lang w:val="ro-RO"/>
              </w:rPr>
            </w:pPr>
            <w:r w:rsidRPr="00824628">
              <w:rPr>
                <w:lang w:val="ro-RO"/>
              </w:rPr>
              <w:t>1</w:t>
            </w:r>
          </w:p>
        </w:tc>
        <w:tc>
          <w:tcPr>
            <w:tcW w:w="1310" w:type="dxa"/>
            <w:vAlign w:val="center"/>
          </w:tcPr>
          <w:p w:rsidR="00F351AC" w:rsidRPr="00824628" w:rsidRDefault="00F351AC" w:rsidP="00824628">
            <w:pPr>
              <w:jc w:val="center"/>
              <w:rPr>
                <w:lang w:val="ro-RO"/>
              </w:rPr>
            </w:pPr>
            <w:r w:rsidRPr="00824628">
              <w:rPr>
                <w:lang w:val="ro-RO"/>
              </w:rPr>
              <w:t>1</w:t>
            </w:r>
          </w:p>
        </w:tc>
      </w:tr>
      <w:tr w:rsidR="00F351AC" w:rsidRPr="00824628" w:rsidTr="00F351AC">
        <w:trPr>
          <w:trHeight w:val="270"/>
        </w:trPr>
        <w:tc>
          <w:tcPr>
            <w:tcW w:w="4334" w:type="dxa"/>
            <w:shd w:val="clear" w:color="auto" w:fill="33CCCC"/>
            <w:vAlign w:val="center"/>
          </w:tcPr>
          <w:p w:rsidR="00F351AC" w:rsidRPr="00824628" w:rsidRDefault="00F351AC" w:rsidP="00551C14">
            <w:pPr>
              <w:rPr>
                <w:b/>
                <w:lang w:val="ro-RO"/>
              </w:rPr>
            </w:pPr>
            <w:r w:rsidRPr="00824628">
              <w:rPr>
                <w:b/>
                <w:lang w:val="ro-RO"/>
              </w:rPr>
              <w:t>Terenuri de sport - total</w:t>
            </w:r>
          </w:p>
        </w:tc>
        <w:tc>
          <w:tcPr>
            <w:tcW w:w="1168" w:type="dxa"/>
            <w:vAlign w:val="center"/>
          </w:tcPr>
          <w:p w:rsidR="00F351AC" w:rsidRPr="00824628" w:rsidRDefault="00F351AC" w:rsidP="00F351AC">
            <w:pPr>
              <w:jc w:val="center"/>
              <w:rPr>
                <w:lang w:val="ro-RO"/>
              </w:rPr>
            </w:pPr>
            <w:r>
              <w:rPr>
                <w:lang w:val="ro-RO"/>
              </w:rPr>
              <w:t>2</w:t>
            </w:r>
          </w:p>
        </w:tc>
        <w:tc>
          <w:tcPr>
            <w:tcW w:w="1134" w:type="dxa"/>
            <w:vAlign w:val="center"/>
          </w:tcPr>
          <w:p w:rsidR="00F351AC" w:rsidRPr="00824628" w:rsidRDefault="00F351AC" w:rsidP="00824628">
            <w:pPr>
              <w:jc w:val="center"/>
              <w:rPr>
                <w:lang w:val="ro-RO"/>
              </w:rPr>
            </w:pPr>
            <w:r w:rsidRPr="00824628">
              <w:rPr>
                <w:lang w:val="ro-RO"/>
              </w:rPr>
              <w:t>3</w:t>
            </w:r>
          </w:p>
        </w:tc>
        <w:tc>
          <w:tcPr>
            <w:tcW w:w="1559" w:type="dxa"/>
            <w:vAlign w:val="center"/>
          </w:tcPr>
          <w:p w:rsidR="00F351AC" w:rsidRPr="00824628" w:rsidRDefault="00F351AC" w:rsidP="00824628">
            <w:pPr>
              <w:jc w:val="center"/>
              <w:rPr>
                <w:lang w:val="ro-RO"/>
              </w:rPr>
            </w:pPr>
            <w:r w:rsidRPr="00824628">
              <w:rPr>
                <w:lang w:val="ro-RO"/>
              </w:rPr>
              <w:t>3</w:t>
            </w:r>
          </w:p>
        </w:tc>
        <w:tc>
          <w:tcPr>
            <w:tcW w:w="1310" w:type="dxa"/>
            <w:vAlign w:val="center"/>
          </w:tcPr>
          <w:p w:rsidR="00F351AC" w:rsidRPr="00824628" w:rsidRDefault="00F351AC" w:rsidP="00824628">
            <w:pPr>
              <w:jc w:val="center"/>
              <w:rPr>
                <w:lang w:val="ro-RO"/>
              </w:rPr>
            </w:pPr>
            <w:r w:rsidRPr="00824628">
              <w:rPr>
                <w:lang w:val="ro-RO"/>
              </w:rPr>
              <w:t>3</w:t>
            </w:r>
          </w:p>
        </w:tc>
      </w:tr>
      <w:tr w:rsidR="00F351AC" w:rsidRPr="00824628" w:rsidTr="00F351AC">
        <w:trPr>
          <w:trHeight w:val="286"/>
        </w:trPr>
        <w:tc>
          <w:tcPr>
            <w:tcW w:w="4334" w:type="dxa"/>
            <w:shd w:val="clear" w:color="auto" w:fill="33CCCC"/>
            <w:vAlign w:val="center"/>
          </w:tcPr>
          <w:p w:rsidR="00F351AC" w:rsidRPr="00824628" w:rsidRDefault="00F351AC" w:rsidP="00551C14">
            <w:pPr>
              <w:rPr>
                <w:b/>
                <w:lang w:val="ro-RO"/>
              </w:rPr>
            </w:pPr>
            <w:r w:rsidRPr="00824628">
              <w:rPr>
                <w:b/>
                <w:lang w:val="ro-RO"/>
              </w:rPr>
              <w:t>PC -total</w:t>
            </w:r>
          </w:p>
        </w:tc>
        <w:tc>
          <w:tcPr>
            <w:tcW w:w="1168" w:type="dxa"/>
            <w:vAlign w:val="center"/>
          </w:tcPr>
          <w:p w:rsidR="00F351AC" w:rsidRPr="00824628" w:rsidRDefault="001D7A13" w:rsidP="00F351AC">
            <w:pPr>
              <w:jc w:val="center"/>
              <w:rPr>
                <w:lang w:val="ro-RO"/>
              </w:rPr>
            </w:pPr>
            <w:r>
              <w:rPr>
                <w:lang w:val="ro-RO"/>
              </w:rPr>
              <w:t>33</w:t>
            </w:r>
          </w:p>
        </w:tc>
        <w:tc>
          <w:tcPr>
            <w:tcW w:w="1134" w:type="dxa"/>
            <w:vAlign w:val="center"/>
          </w:tcPr>
          <w:p w:rsidR="00F351AC" w:rsidRPr="00824628" w:rsidRDefault="00F351AC" w:rsidP="00824628">
            <w:pPr>
              <w:jc w:val="center"/>
              <w:rPr>
                <w:lang w:val="ro-RO"/>
              </w:rPr>
            </w:pPr>
            <w:r w:rsidRPr="00824628">
              <w:rPr>
                <w:lang w:val="ro-RO"/>
              </w:rPr>
              <w:t>34</w:t>
            </w:r>
          </w:p>
        </w:tc>
        <w:tc>
          <w:tcPr>
            <w:tcW w:w="1559" w:type="dxa"/>
            <w:vAlign w:val="center"/>
          </w:tcPr>
          <w:p w:rsidR="00F351AC" w:rsidRPr="00824628" w:rsidRDefault="00F351AC" w:rsidP="00824628">
            <w:pPr>
              <w:jc w:val="center"/>
              <w:rPr>
                <w:lang w:val="ro-RO"/>
              </w:rPr>
            </w:pPr>
            <w:r w:rsidRPr="00824628">
              <w:rPr>
                <w:lang w:val="ro-RO"/>
              </w:rPr>
              <w:t>51</w:t>
            </w:r>
          </w:p>
        </w:tc>
        <w:tc>
          <w:tcPr>
            <w:tcW w:w="1310" w:type="dxa"/>
            <w:vAlign w:val="center"/>
          </w:tcPr>
          <w:p w:rsidR="00F351AC" w:rsidRPr="00824628" w:rsidRDefault="00F351AC" w:rsidP="00824628">
            <w:pPr>
              <w:jc w:val="center"/>
              <w:rPr>
                <w:lang w:val="ro-RO"/>
              </w:rPr>
            </w:pPr>
            <w:r w:rsidRPr="00824628">
              <w:rPr>
                <w:lang w:val="ro-RO"/>
              </w:rPr>
              <w:t>51</w:t>
            </w:r>
          </w:p>
        </w:tc>
      </w:tr>
    </w:tbl>
    <w:p w:rsidR="00E725FB" w:rsidRDefault="00E725FB" w:rsidP="00434F8F">
      <w:pPr>
        <w:spacing w:line="360" w:lineRule="auto"/>
        <w:ind w:firstLine="600"/>
        <w:jc w:val="both"/>
        <w:rPr>
          <w:b/>
          <w:lang w:val="ro-RO"/>
        </w:rPr>
      </w:pPr>
      <w:r w:rsidRPr="00824628">
        <w:rPr>
          <w:b/>
          <w:i/>
          <w:iCs/>
          <w:noProof w:val="0"/>
          <w:sz w:val="20"/>
          <w:szCs w:val="20"/>
          <w:lang w:val="ro-RO"/>
        </w:rPr>
        <w:t xml:space="preserve">Sursa: </w:t>
      </w:r>
      <w:r w:rsidRPr="00824628">
        <w:rPr>
          <w:b/>
          <w:i/>
          <w:noProof w:val="0"/>
          <w:sz w:val="20"/>
          <w:szCs w:val="20"/>
          <w:lang w:val="ro-RO"/>
        </w:rPr>
        <w:t>Fişa localităţii eliberată de Institutul Naţional de Statistică</w:t>
      </w:r>
      <w:r w:rsidRPr="00824628">
        <w:rPr>
          <w:b/>
          <w:lang w:val="ro-RO"/>
        </w:rPr>
        <w:t xml:space="preserve">      </w:t>
      </w:r>
    </w:p>
    <w:p w:rsidR="00E725FB" w:rsidRDefault="00E725FB" w:rsidP="00AB2DDD"/>
    <w:p w:rsidR="00D62BE0" w:rsidRDefault="00D62BE0" w:rsidP="00AB2DDD"/>
    <w:p w:rsidR="00D62BE0" w:rsidRDefault="00D62BE0" w:rsidP="00AB2DDD"/>
    <w:p w:rsidR="00E725FB" w:rsidRDefault="00E725FB" w:rsidP="00D62BE0">
      <w:pPr>
        <w:pStyle w:val="Titlu2"/>
        <w:numPr>
          <w:ilvl w:val="1"/>
          <w:numId w:val="45"/>
        </w:numPr>
        <w:spacing w:line="360" w:lineRule="auto"/>
        <w:ind w:left="0" w:firstLine="601"/>
        <w:jc w:val="both"/>
        <w:rPr>
          <w:lang w:val="ro-RO"/>
        </w:rPr>
      </w:pPr>
      <w:bookmarkStart w:id="13" w:name="_Toc324362853"/>
      <w:r w:rsidRPr="00E725FB">
        <w:rPr>
          <w:lang w:val="ro-RO"/>
        </w:rPr>
        <w:t>Culte, cultură şi  artă</w:t>
      </w:r>
      <w:bookmarkEnd w:id="13"/>
    </w:p>
    <w:p w:rsidR="004E302C" w:rsidRPr="00E725FB" w:rsidRDefault="004E302C" w:rsidP="004E302C">
      <w:pPr>
        <w:spacing w:line="360" w:lineRule="auto"/>
        <w:jc w:val="both"/>
        <w:rPr>
          <w:b/>
          <w:sz w:val="28"/>
          <w:lang w:val="ro-RO"/>
        </w:rPr>
      </w:pPr>
    </w:p>
    <w:p w:rsidR="00E725FB" w:rsidRDefault="00E725FB" w:rsidP="00E725FB">
      <w:pPr>
        <w:spacing w:line="360" w:lineRule="auto"/>
        <w:ind w:firstLine="601"/>
        <w:jc w:val="both"/>
      </w:pPr>
      <w:r w:rsidRPr="00E725FB">
        <w:t>Dintre personalităţile culturale, care aparţin comunei Băneşti, putem aminti pe poetul Simeon Stolnicul (1905-1966), pe Marin Constantin, dirijorul corului “Madrigal”, dar şi pe tânărul scriitor Sorin Stoica, răsplătit în anul 2007 cu premiul Academiei Române pentru proză.</w:t>
      </w:r>
    </w:p>
    <w:p w:rsidR="00E725FB" w:rsidRDefault="00E725FB" w:rsidP="00E725FB">
      <w:pPr>
        <w:spacing w:line="360" w:lineRule="auto"/>
        <w:ind w:firstLine="601"/>
        <w:jc w:val="both"/>
      </w:pPr>
      <w:r w:rsidRPr="00E725FB">
        <w:t>În cadrul comunei se organizează anual două festivaluri: Festivalul de muzică folk şi Festivalul cireşelor, care au devenit prezenţe obişnuite în cadrul vieţii culturale din zonă.</w:t>
      </w:r>
    </w:p>
    <w:p w:rsidR="00E725FB" w:rsidRDefault="00E725FB" w:rsidP="00E725FB">
      <w:pPr>
        <w:spacing w:line="360" w:lineRule="auto"/>
        <w:ind w:firstLine="601"/>
        <w:jc w:val="both"/>
      </w:pPr>
      <w:r w:rsidRPr="00E725FB">
        <w:t xml:space="preserve">Printre activităţile culturale cu caracter repetitiv mai putem enumera: editarea  şi  publicarea  ziarului  local  ,, Buletin  informativ  al  comunei  Băneşti" şi concursul  de  cultură  generală ,, Cine  </w:t>
      </w:r>
      <w:r w:rsidR="00824176">
        <w:t>înva</w:t>
      </w:r>
      <w:r w:rsidR="00824176" w:rsidRPr="00E725FB">
        <w:t>ţă</w:t>
      </w:r>
      <w:r w:rsidRPr="00E725FB">
        <w:t xml:space="preserve"> , câştigă ". Ansamblu folcloric “Floare de cireş” înfiinţat în anul 2005 a devenit o prezenţă permanentă la evenimentele culturale din zonă.</w:t>
      </w:r>
    </w:p>
    <w:p w:rsidR="00E725FB" w:rsidRDefault="00E725FB" w:rsidP="00E725FB">
      <w:pPr>
        <w:spacing w:line="360" w:lineRule="auto"/>
        <w:ind w:firstLine="601"/>
        <w:jc w:val="both"/>
      </w:pPr>
      <w:r w:rsidRPr="00E725FB">
        <w:t>În comună funţionează o bibliotecă publică care dispune de un număr de 9225 de volume, având 895 de cititori înregistraţi.</w:t>
      </w:r>
      <w:r w:rsidR="00AA7723">
        <w:t xml:space="preserve"> </w:t>
      </w:r>
    </w:p>
    <w:p w:rsidR="00AA7723" w:rsidRDefault="00AA7723" w:rsidP="00AA7723">
      <w:pPr>
        <w:spacing w:line="360" w:lineRule="auto"/>
        <w:ind w:firstLine="601"/>
        <w:jc w:val="both"/>
      </w:pPr>
      <w:r>
        <w:t>Pe lângă serviciul de tranzac</w:t>
      </w:r>
      <w:r>
        <w:rPr>
          <w:rFonts w:ascii="Cambria Math" w:hAnsi="Cambria Math" w:cs="Cambria Math"/>
        </w:rPr>
        <w:t>ț</w:t>
      </w:r>
      <w:r>
        <w:t>ii de împrumut individual, în cadrul bibliotecii se desfa</w:t>
      </w:r>
      <w:r>
        <w:rPr>
          <w:rFonts w:ascii="Cambria Math" w:hAnsi="Cambria Math" w:cs="Cambria Math"/>
        </w:rPr>
        <w:t>ș</w:t>
      </w:r>
      <w:r>
        <w:t xml:space="preserve">oara </w:t>
      </w:r>
      <w:r>
        <w:rPr>
          <w:rFonts w:ascii="Cambria Math" w:hAnsi="Cambria Math" w:cs="Cambria Math"/>
        </w:rPr>
        <w:t>ș</w:t>
      </w:r>
      <w:r>
        <w:t>i alte activită</w:t>
      </w:r>
      <w:r>
        <w:rPr>
          <w:rFonts w:ascii="Cambria Math" w:hAnsi="Cambria Math" w:cs="Cambria Math"/>
        </w:rPr>
        <w:t>ț</w:t>
      </w:r>
      <w:r>
        <w:t xml:space="preserve">i cu caracter cultural printre care: </w:t>
      </w:r>
    </w:p>
    <w:p w:rsidR="00AA7723" w:rsidRDefault="00AA7723" w:rsidP="00CD667A">
      <w:pPr>
        <w:pStyle w:val="Listparagraf"/>
        <w:numPr>
          <w:ilvl w:val="0"/>
          <w:numId w:val="11"/>
        </w:numPr>
        <w:spacing w:line="360" w:lineRule="auto"/>
        <w:jc w:val="both"/>
      </w:pPr>
      <w:r>
        <w:t xml:space="preserve">Manifestări culturale </w:t>
      </w:r>
      <w:r w:rsidRPr="00AA7723">
        <w:rPr>
          <w:rFonts w:ascii="Cambria Math" w:hAnsi="Cambria Math" w:cs="Cambria Math"/>
        </w:rPr>
        <w:t>ș</w:t>
      </w:r>
      <w:r>
        <w:t>i concursuri cu ocazia aniversării sau comemorării diverselor personalită</w:t>
      </w:r>
      <w:r w:rsidRPr="00AA7723">
        <w:rPr>
          <w:rFonts w:ascii="Cambria Math" w:hAnsi="Cambria Math" w:cs="Cambria Math"/>
        </w:rPr>
        <w:t>ț</w:t>
      </w:r>
      <w:r>
        <w:t xml:space="preserve">i ale literaturii române; </w:t>
      </w:r>
    </w:p>
    <w:p w:rsidR="00AA7723" w:rsidRDefault="00AA7723" w:rsidP="00CD667A">
      <w:pPr>
        <w:pStyle w:val="Listparagraf"/>
        <w:numPr>
          <w:ilvl w:val="0"/>
          <w:numId w:val="11"/>
        </w:numPr>
        <w:spacing w:line="360" w:lineRule="auto"/>
        <w:jc w:val="both"/>
      </w:pPr>
      <w:r>
        <w:t>Expozi</w:t>
      </w:r>
      <w:r w:rsidRPr="00AA7723">
        <w:rPr>
          <w:rFonts w:ascii="Cambria Math" w:hAnsi="Cambria Math" w:cs="Cambria Math"/>
        </w:rPr>
        <w:t>ț</w:t>
      </w:r>
      <w:r>
        <w:t xml:space="preserve">ii de pictură; </w:t>
      </w:r>
    </w:p>
    <w:p w:rsidR="00AA7723" w:rsidRDefault="00AA7723" w:rsidP="00CD667A">
      <w:pPr>
        <w:pStyle w:val="Listparagraf"/>
        <w:numPr>
          <w:ilvl w:val="0"/>
          <w:numId w:val="11"/>
        </w:numPr>
        <w:spacing w:line="360" w:lineRule="auto"/>
        <w:jc w:val="both"/>
      </w:pPr>
      <w:r>
        <w:lastRenderedPageBreak/>
        <w:t xml:space="preserve">Concursuri de cultură generală; </w:t>
      </w:r>
    </w:p>
    <w:p w:rsidR="00AA7723" w:rsidRDefault="00AA7723" w:rsidP="00CD667A">
      <w:pPr>
        <w:pStyle w:val="Listparagraf"/>
        <w:numPr>
          <w:ilvl w:val="0"/>
          <w:numId w:val="11"/>
        </w:numPr>
        <w:spacing w:line="360" w:lineRule="auto"/>
        <w:jc w:val="both"/>
      </w:pPr>
      <w:r>
        <w:t xml:space="preserve">Manifestări cultural-artistice </w:t>
      </w:r>
      <w:r w:rsidRPr="00AA7723">
        <w:rPr>
          <w:rFonts w:ascii="Cambria Math" w:hAnsi="Cambria Math" w:cs="Cambria Math"/>
        </w:rPr>
        <w:t>ș</w:t>
      </w:r>
      <w:r>
        <w:t xml:space="preserve">i sociale cu ocazia zilelor de 8 martie; </w:t>
      </w:r>
    </w:p>
    <w:p w:rsidR="00AA7723" w:rsidRDefault="00AA7723" w:rsidP="00CD667A">
      <w:pPr>
        <w:pStyle w:val="Listparagraf"/>
        <w:numPr>
          <w:ilvl w:val="0"/>
          <w:numId w:val="11"/>
        </w:numPr>
        <w:spacing w:line="360" w:lineRule="auto"/>
        <w:jc w:val="both"/>
      </w:pPr>
      <w:r>
        <w:t>Coordonarea activită</w:t>
      </w:r>
      <w:r w:rsidRPr="00AA7723">
        <w:rPr>
          <w:rFonts w:ascii="Cambria Math" w:hAnsi="Cambria Math" w:cs="Cambria Math"/>
        </w:rPr>
        <w:t>ț</w:t>
      </w:r>
      <w:r>
        <w:t>ii Ansamblului folcloric “Floare de cire</w:t>
      </w:r>
      <w:r w:rsidRPr="00AA7723">
        <w:rPr>
          <w:rFonts w:ascii="Cambria Math" w:hAnsi="Cambria Math" w:cs="Cambria Math"/>
        </w:rPr>
        <w:t>ș</w:t>
      </w:r>
      <w:r>
        <w:t xml:space="preserve">”; </w:t>
      </w:r>
    </w:p>
    <w:p w:rsidR="00AA7723" w:rsidRDefault="00AA7723" w:rsidP="00CD667A">
      <w:pPr>
        <w:pStyle w:val="Listparagraf"/>
        <w:numPr>
          <w:ilvl w:val="0"/>
          <w:numId w:val="11"/>
        </w:numPr>
        <w:spacing w:line="360" w:lineRule="auto"/>
        <w:jc w:val="both"/>
      </w:pPr>
      <w:r>
        <w:t xml:space="preserve">Editarea </w:t>
      </w:r>
      <w:r w:rsidRPr="00AA7723">
        <w:rPr>
          <w:rFonts w:ascii="Cambria Math" w:hAnsi="Cambria Math" w:cs="Cambria Math"/>
        </w:rPr>
        <w:t>ș</w:t>
      </w:r>
      <w:r>
        <w:t>i publicarea ziarului local.</w:t>
      </w:r>
    </w:p>
    <w:p w:rsidR="00DC5BC9" w:rsidRDefault="00DC5BC9" w:rsidP="00DC5BC9">
      <w:pPr>
        <w:spacing w:line="360" w:lineRule="auto"/>
        <w:jc w:val="both"/>
      </w:pPr>
    </w:p>
    <w:tbl>
      <w:tblPr>
        <w:tblStyle w:val="Tabelgril"/>
        <w:tblW w:w="9892" w:type="dxa"/>
        <w:tblInd w:w="-318" w:type="dxa"/>
        <w:tblLook w:val="0000" w:firstRow="0" w:lastRow="0" w:firstColumn="0" w:lastColumn="0" w:noHBand="0" w:noVBand="0"/>
      </w:tblPr>
      <w:tblGrid>
        <w:gridCol w:w="2712"/>
        <w:gridCol w:w="1683"/>
        <w:gridCol w:w="1843"/>
        <w:gridCol w:w="1559"/>
        <w:gridCol w:w="2095"/>
      </w:tblGrid>
      <w:tr w:rsidR="00C30DB2" w:rsidTr="00C30DB2">
        <w:trPr>
          <w:gridBefore w:val="1"/>
          <w:wBefore w:w="2712" w:type="dxa"/>
          <w:trHeight w:val="450"/>
        </w:trPr>
        <w:tc>
          <w:tcPr>
            <w:tcW w:w="1683" w:type="dxa"/>
            <w:shd w:val="clear" w:color="auto" w:fill="4F81BD" w:themeFill="accent1"/>
          </w:tcPr>
          <w:p w:rsidR="00C30DB2" w:rsidRPr="00A1050D" w:rsidRDefault="00C30DB2" w:rsidP="00C30DB2">
            <w:pPr>
              <w:spacing w:line="360" w:lineRule="auto"/>
              <w:jc w:val="center"/>
              <w:rPr>
                <w:b/>
              </w:rPr>
            </w:pPr>
            <w:r>
              <w:rPr>
                <w:b/>
              </w:rPr>
              <w:t>2007</w:t>
            </w:r>
          </w:p>
        </w:tc>
        <w:tc>
          <w:tcPr>
            <w:tcW w:w="1843" w:type="dxa"/>
            <w:shd w:val="clear" w:color="auto" w:fill="4F81BD" w:themeFill="accent1"/>
          </w:tcPr>
          <w:p w:rsidR="00C30DB2" w:rsidRPr="00A1050D" w:rsidRDefault="00C30DB2" w:rsidP="00C30DB2">
            <w:pPr>
              <w:spacing w:line="360" w:lineRule="auto"/>
              <w:jc w:val="center"/>
              <w:rPr>
                <w:b/>
              </w:rPr>
            </w:pPr>
            <w:r w:rsidRPr="00A1050D">
              <w:rPr>
                <w:b/>
              </w:rPr>
              <w:t>2008</w:t>
            </w:r>
          </w:p>
        </w:tc>
        <w:tc>
          <w:tcPr>
            <w:tcW w:w="1559" w:type="dxa"/>
            <w:shd w:val="clear" w:color="auto" w:fill="4F81BD" w:themeFill="accent1"/>
          </w:tcPr>
          <w:p w:rsidR="00C30DB2" w:rsidRPr="00A1050D" w:rsidRDefault="00C30DB2" w:rsidP="00C30DB2">
            <w:pPr>
              <w:spacing w:line="360" w:lineRule="auto"/>
              <w:jc w:val="center"/>
              <w:rPr>
                <w:b/>
              </w:rPr>
            </w:pPr>
            <w:r w:rsidRPr="00A1050D">
              <w:rPr>
                <w:b/>
              </w:rPr>
              <w:t>2009</w:t>
            </w:r>
          </w:p>
        </w:tc>
        <w:tc>
          <w:tcPr>
            <w:tcW w:w="2095" w:type="dxa"/>
            <w:shd w:val="clear" w:color="auto" w:fill="4F81BD" w:themeFill="accent1"/>
          </w:tcPr>
          <w:p w:rsidR="00C30DB2" w:rsidRPr="00A1050D" w:rsidRDefault="00C30DB2" w:rsidP="00C30DB2">
            <w:pPr>
              <w:spacing w:line="360" w:lineRule="auto"/>
              <w:jc w:val="center"/>
              <w:rPr>
                <w:b/>
              </w:rPr>
            </w:pPr>
            <w:r w:rsidRPr="00A1050D">
              <w:rPr>
                <w:b/>
              </w:rPr>
              <w:t>2010</w:t>
            </w:r>
          </w:p>
        </w:tc>
      </w:tr>
      <w:tr w:rsidR="00C30DB2" w:rsidTr="00C30DB2">
        <w:tblPrEx>
          <w:tblLook w:val="04A0" w:firstRow="1" w:lastRow="0" w:firstColumn="1" w:lastColumn="0" w:noHBand="0" w:noVBand="1"/>
        </w:tblPrEx>
        <w:trPr>
          <w:trHeight w:val="615"/>
        </w:trPr>
        <w:tc>
          <w:tcPr>
            <w:tcW w:w="2712" w:type="dxa"/>
            <w:shd w:val="clear" w:color="auto" w:fill="4F81BD" w:themeFill="accent1"/>
          </w:tcPr>
          <w:p w:rsidR="00C30DB2" w:rsidRPr="00A1050D" w:rsidRDefault="00C30DB2" w:rsidP="00B019D6">
            <w:pPr>
              <w:spacing w:line="360" w:lineRule="auto"/>
              <w:jc w:val="both"/>
              <w:rPr>
                <w:b/>
              </w:rPr>
            </w:pPr>
            <w:r w:rsidRPr="00A1050D">
              <w:rPr>
                <w:b/>
              </w:rPr>
              <w:t>Biblioteci – total – n</w:t>
            </w:r>
            <w:r w:rsidRPr="004F1AA9">
              <w:rPr>
                <w:b/>
              </w:rPr>
              <w:t>umăr</w:t>
            </w:r>
          </w:p>
        </w:tc>
        <w:tc>
          <w:tcPr>
            <w:tcW w:w="1683" w:type="dxa"/>
          </w:tcPr>
          <w:p w:rsidR="00C30DB2" w:rsidRDefault="00C30DB2" w:rsidP="00C30DB2">
            <w:pPr>
              <w:spacing w:line="360" w:lineRule="auto"/>
              <w:jc w:val="center"/>
            </w:pPr>
            <w:r>
              <w:t>3</w:t>
            </w:r>
          </w:p>
        </w:tc>
        <w:tc>
          <w:tcPr>
            <w:tcW w:w="1843" w:type="dxa"/>
          </w:tcPr>
          <w:p w:rsidR="00C30DB2" w:rsidRDefault="00C30DB2" w:rsidP="00C30DB2">
            <w:pPr>
              <w:spacing w:line="360" w:lineRule="auto"/>
              <w:jc w:val="center"/>
            </w:pPr>
            <w:r>
              <w:t>3</w:t>
            </w:r>
          </w:p>
        </w:tc>
        <w:tc>
          <w:tcPr>
            <w:tcW w:w="1559" w:type="dxa"/>
          </w:tcPr>
          <w:p w:rsidR="00C30DB2" w:rsidRDefault="00C30DB2" w:rsidP="00C30DB2">
            <w:pPr>
              <w:spacing w:line="360" w:lineRule="auto"/>
              <w:jc w:val="center"/>
            </w:pPr>
            <w:r>
              <w:t>3</w:t>
            </w:r>
          </w:p>
        </w:tc>
        <w:tc>
          <w:tcPr>
            <w:tcW w:w="2095" w:type="dxa"/>
          </w:tcPr>
          <w:p w:rsidR="00C30DB2" w:rsidRDefault="00C30DB2" w:rsidP="00C30DB2">
            <w:pPr>
              <w:spacing w:line="360" w:lineRule="auto"/>
              <w:jc w:val="center"/>
            </w:pPr>
            <w:r>
              <w:t>3</w:t>
            </w:r>
          </w:p>
        </w:tc>
      </w:tr>
      <w:tr w:rsidR="00C30DB2" w:rsidTr="00C30DB2">
        <w:tblPrEx>
          <w:tblLook w:val="04A0" w:firstRow="1" w:lastRow="0" w:firstColumn="1" w:lastColumn="0" w:noHBand="0" w:noVBand="1"/>
        </w:tblPrEx>
        <w:trPr>
          <w:trHeight w:val="399"/>
        </w:trPr>
        <w:tc>
          <w:tcPr>
            <w:tcW w:w="2712" w:type="dxa"/>
            <w:shd w:val="clear" w:color="auto" w:fill="4F81BD" w:themeFill="accent1"/>
          </w:tcPr>
          <w:p w:rsidR="00C30DB2" w:rsidRPr="00A1050D" w:rsidRDefault="00C30DB2" w:rsidP="00B019D6">
            <w:pPr>
              <w:spacing w:line="360" w:lineRule="auto"/>
              <w:jc w:val="both"/>
              <w:rPr>
                <w:b/>
              </w:rPr>
            </w:pPr>
            <w:r w:rsidRPr="00A1050D">
              <w:rPr>
                <w:b/>
              </w:rPr>
              <w:t>Biblioteci publice - num</w:t>
            </w:r>
            <w:r w:rsidRPr="004F1AA9">
              <w:rPr>
                <w:b/>
              </w:rPr>
              <w:t>ăr</w:t>
            </w:r>
          </w:p>
        </w:tc>
        <w:tc>
          <w:tcPr>
            <w:tcW w:w="1683" w:type="dxa"/>
          </w:tcPr>
          <w:p w:rsidR="00C30DB2" w:rsidRDefault="00C30DB2" w:rsidP="00C30DB2">
            <w:pPr>
              <w:spacing w:line="360" w:lineRule="auto"/>
              <w:jc w:val="center"/>
            </w:pPr>
            <w:r>
              <w:t>1</w:t>
            </w:r>
          </w:p>
        </w:tc>
        <w:tc>
          <w:tcPr>
            <w:tcW w:w="1843" w:type="dxa"/>
          </w:tcPr>
          <w:p w:rsidR="00C30DB2" w:rsidRDefault="00C30DB2" w:rsidP="00C30DB2">
            <w:pPr>
              <w:spacing w:line="360" w:lineRule="auto"/>
              <w:jc w:val="center"/>
            </w:pPr>
            <w:r>
              <w:t>1</w:t>
            </w:r>
          </w:p>
        </w:tc>
        <w:tc>
          <w:tcPr>
            <w:tcW w:w="1559" w:type="dxa"/>
          </w:tcPr>
          <w:p w:rsidR="00C30DB2" w:rsidRDefault="00C30DB2" w:rsidP="00C30DB2">
            <w:pPr>
              <w:spacing w:line="360" w:lineRule="auto"/>
              <w:jc w:val="center"/>
            </w:pPr>
            <w:r>
              <w:t>1</w:t>
            </w:r>
          </w:p>
        </w:tc>
        <w:tc>
          <w:tcPr>
            <w:tcW w:w="2095" w:type="dxa"/>
          </w:tcPr>
          <w:p w:rsidR="00C30DB2" w:rsidRDefault="00C30DB2" w:rsidP="00C30DB2">
            <w:pPr>
              <w:spacing w:line="360" w:lineRule="auto"/>
              <w:jc w:val="center"/>
            </w:pPr>
            <w:r>
              <w:t>1</w:t>
            </w:r>
          </w:p>
        </w:tc>
      </w:tr>
    </w:tbl>
    <w:p w:rsidR="00B019D6" w:rsidRDefault="00B019D6" w:rsidP="00B019D6">
      <w:pPr>
        <w:spacing w:line="360" w:lineRule="auto"/>
        <w:jc w:val="both"/>
      </w:pPr>
    </w:p>
    <w:p w:rsidR="00DC5BC9" w:rsidRDefault="00DC5BC9" w:rsidP="00B019D6">
      <w:pPr>
        <w:spacing w:line="360" w:lineRule="auto"/>
        <w:jc w:val="both"/>
      </w:pPr>
    </w:p>
    <w:p w:rsidR="00551C14" w:rsidRDefault="00551C14" w:rsidP="00AA7723">
      <w:pPr>
        <w:spacing w:line="360" w:lineRule="auto"/>
        <w:ind w:firstLine="601"/>
        <w:jc w:val="both"/>
      </w:pPr>
      <w:r>
        <w:t>În comun</w:t>
      </w:r>
      <w:r w:rsidR="00AA7723">
        <w:t>ă</w:t>
      </w:r>
      <w:r>
        <w:t xml:space="preserve"> exist</w:t>
      </w:r>
      <w:r w:rsidR="0047371E">
        <w:t>ă</w:t>
      </w:r>
      <w:r w:rsidR="004E302C">
        <w:t xml:space="preserve"> un frumos monum</w:t>
      </w:r>
      <w:r>
        <w:t>ent: monumentul Aurel Vlaicu – Aurel Vlaicu, în încercarea sa de a trece Carpaţii şi-a găsit sfârşitul în comuna Băneşti. Aici, în locul trecerii sale în nefiinţă,  se ridică un frumos monument, omagiu adus curajului, o acvilă cu aripile deschise, îndreptate spre cucerirea Carpaţilor (sat Băneşti).</w:t>
      </w:r>
    </w:p>
    <w:p w:rsidR="000459EE" w:rsidRDefault="000459EE" w:rsidP="00AA7723">
      <w:pPr>
        <w:spacing w:line="360" w:lineRule="auto"/>
        <w:ind w:firstLine="601"/>
        <w:jc w:val="both"/>
      </w:pPr>
      <w:r>
        <w:rPr>
          <w:lang w:val="en-GB" w:eastAsia="en-GB"/>
        </w:rPr>
        <w:drawing>
          <wp:inline distT="0" distB="0" distL="0" distR="0">
            <wp:extent cx="5114925" cy="2540000"/>
            <wp:effectExtent l="19050" t="0" r="9525" b="0"/>
            <wp:docPr id="3" name="Picture 2" descr="1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3.jpg"/>
                    <pic:cNvPicPr/>
                  </pic:nvPicPr>
                  <pic:blipFill>
                    <a:blip r:embed="rId10" cstate="print"/>
                    <a:stretch>
                      <a:fillRect/>
                    </a:stretch>
                  </pic:blipFill>
                  <pic:spPr>
                    <a:xfrm>
                      <a:off x="0" y="0"/>
                      <a:ext cx="5114925" cy="2540000"/>
                    </a:xfrm>
                    <a:prstGeom prst="rect">
                      <a:avLst/>
                    </a:prstGeom>
                  </pic:spPr>
                </pic:pic>
              </a:graphicData>
            </a:graphic>
          </wp:inline>
        </w:drawing>
      </w:r>
    </w:p>
    <w:p w:rsidR="000459EE" w:rsidRDefault="000459EE" w:rsidP="003F427A">
      <w:pPr>
        <w:spacing w:line="360" w:lineRule="auto"/>
        <w:ind w:firstLine="601"/>
        <w:jc w:val="both"/>
      </w:pPr>
    </w:p>
    <w:p w:rsidR="000459EE" w:rsidRDefault="000459EE" w:rsidP="003F427A">
      <w:pPr>
        <w:spacing w:line="360" w:lineRule="auto"/>
        <w:ind w:firstLine="601"/>
        <w:jc w:val="both"/>
      </w:pPr>
    </w:p>
    <w:p w:rsidR="003F427A" w:rsidRDefault="003F427A" w:rsidP="003F427A">
      <w:pPr>
        <w:spacing w:line="360" w:lineRule="auto"/>
        <w:ind w:firstLine="601"/>
        <w:jc w:val="both"/>
      </w:pPr>
      <w:r>
        <w:t>Prin înfră</w:t>
      </w:r>
      <w:r>
        <w:rPr>
          <w:rFonts w:ascii="Cambria Math" w:hAnsi="Cambria Math" w:cs="Cambria Math"/>
        </w:rPr>
        <w:t>ț</w:t>
      </w:r>
      <w:r>
        <w:t>irea cu alte localită</w:t>
      </w:r>
      <w:r>
        <w:rPr>
          <w:rFonts w:ascii="Cambria Math" w:hAnsi="Cambria Math" w:cs="Cambria Math"/>
        </w:rPr>
        <w:t>ț</w:t>
      </w:r>
      <w:r>
        <w:t xml:space="preserve">i rurale din Spania (localitatea Mejorada Del Campo -  în 2007) </w:t>
      </w:r>
      <w:r>
        <w:rPr>
          <w:rFonts w:ascii="Cambria Math" w:hAnsi="Cambria Math" w:cs="Cambria Math"/>
        </w:rPr>
        <w:t>ș</w:t>
      </w:r>
      <w:r>
        <w:t xml:space="preserve">i Italia (localitatea Policoro - în 2006) s-au derulat </w:t>
      </w:r>
      <w:r>
        <w:rPr>
          <w:rFonts w:ascii="Cambria Math" w:hAnsi="Cambria Math" w:cs="Cambria Math"/>
        </w:rPr>
        <w:t>ș</w:t>
      </w:r>
      <w:r>
        <w:t>i se vor derula o serie de schimburi culturale (cum ar fi participarea Ansamblului Floare de Cire</w:t>
      </w:r>
      <w:r>
        <w:rPr>
          <w:rFonts w:ascii="Cambria Math" w:hAnsi="Cambria Math" w:cs="Cambria Math"/>
        </w:rPr>
        <w:t>ș</w:t>
      </w:r>
      <w:r>
        <w:t xml:space="preserve"> la festivalul de Convie</w:t>
      </w:r>
      <w:r>
        <w:rPr>
          <w:rFonts w:ascii="Cambria Math" w:hAnsi="Cambria Math" w:cs="Cambria Math"/>
        </w:rPr>
        <w:t>ț</w:t>
      </w:r>
      <w:r>
        <w:t xml:space="preserve">uire care </w:t>
      </w:r>
      <w:r w:rsidR="0067533B">
        <w:t>s-a</w:t>
      </w:r>
      <w:r>
        <w:t xml:space="preserve"> desfă</w:t>
      </w:r>
      <w:r>
        <w:rPr>
          <w:rFonts w:ascii="Cambria Math" w:hAnsi="Cambria Math" w:cs="Cambria Math"/>
        </w:rPr>
        <w:t>ș</w:t>
      </w:r>
      <w:r>
        <w:t>ura</w:t>
      </w:r>
      <w:r w:rsidR="0067533B">
        <w:t>t</w:t>
      </w:r>
      <w:r>
        <w:t xml:space="preserve"> în localitatea Mejorada Del Campo în luna octombrie a anului 2008).  </w:t>
      </w:r>
    </w:p>
    <w:p w:rsidR="003F427A" w:rsidRDefault="003F427A" w:rsidP="003F427A">
      <w:pPr>
        <w:spacing w:line="360" w:lineRule="auto"/>
        <w:ind w:firstLine="601"/>
        <w:jc w:val="both"/>
      </w:pPr>
      <w:r>
        <w:t xml:space="preserve"> În comună există disponibilitatea </w:t>
      </w:r>
      <w:r>
        <w:rPr>
          <w:rFonts w:ascii="Cambria Math" w:hAnsi="Cambria Math" w:cs="Cambria Math"/>
        </w:rPr>
        <w:t>ș</w:t>
      </w:r>
      <w:r>
        <w:t>i chiar dorin</w:t>
      </w:r>
      <w:r>
        <w:rPr>
          <w:rFonts w:ascii="Cambria Math" w:hAnsi="Cambria Math" w:cs="Cambria Math"/>
        </w:rPr>
        <w:t>ț</w:t>
      </w:r>
      <w:r>
        <w:t xml:space="preserve">a de a dezvolta </w:t>
      </w:r>
      <w:r>
        <w:rPr>
          <w:rFonts w:ascii="Cambria Math" w:hAnsi="Cambria Math" w:cs="Cambria Math"/>
        </w:rPr>
        <w:t>ș</w:t>
      </w:r>
      <w:r>
        <w:t>i alte activită</w:t>
      </w:r>
      <w:r>
        <w:rPr>
          <w:rFonts w:ascii="Cambria Math" w:hAnsi="Cambria Math" w:cs="Cambria Math"/>
        </w:rPr>
        <w:t>ț</w:t>
      </w:r>
      <w:r>
        <w:t>i culturale. Multe dintre ini</w:t>
      </w:r>
      <w:r>
        <w:rPr>
          <w:rFonts w:ascii="Cambria Math" w:hAnsi="Cambria Math" w:cs="Cambria Math"/>
        </w:rPr>
        <w:t>ț</w:t>
      </w:r>
      <w:r>
        <w:t xml:space="preserve">iativele existente nu s-au putut concretiza din cauza lipsei unui </w:t>
      </w:r>
      <w:r>
        <w:lastRenderedPageBreak/>
        <w:t>centru cultural, a unei săli multifunc</w:t>
      </w:r>
      <w:r>
        <w:rPr>
          <w:rFonts w:ascii="Cambria Math" w:hAnsi="Cambria Math" w:cs="Cambria Math"/>
        </w:rPr>
        <w:t>ț</w:t>
      </w:r>
      <w:r>
        <w:t>ionale care să ofere un cadru adecvat pentru dezvoltarea unor astfel de activită</w:t>
      </w:r>
      <w:r>
        <w:rPr>
          <w:rFonts w:ascii="Cambria Math" w:hAnsi="Cambria Math" w:cs="Cambria Math"/>
        </w:rPr>
        <w:t>ț</w:t>
      </w:r>
      <w:r>
        <w:t xml:space="preserve">i.  </w:t>
      </w:r>
    </w:p>
    <w:p w:rsidR="00E725FB" w:rsidRDefault="003F427A" w:rsidP="003F427A">
      <w:pPr>
        <w:spacing w:line="360" w:lineRule="auto"/>
        <w:ind w:firstLine="601"/>
        <w:jc w:val="both"/>
      </w:pPr>
      <w:r>
        <w:t xml:space="preserve"> Pe lista obiectivelor de investi</w:t>
      </w:r>
      <w:r>
        <w:rPr>
          <w:rFonts w:ascii="Cambria Math" w:hAnsi="Cambria Math" w:cs="Cambria Math"/>
        </w:rPr>
        <w:t>ț</w:t>
      </w:r>
      <w:r>
        <w:t xml:space="preserve">ii pentru anul 2012 se află </w:t>
      </w:r>
      <w:r>
        <w:rPr>
          <w:rFonts w:ascii="Cambria Math" w:hAnsi="Cambria Math" w:cs="Cambria Math"/>
        </w:rPr>
        <w:t>ș</w:t>
      </w:r>
      <w:r>
        <w:t>i construirea unui centru cultural, obiectiv menit să dezvolte gradul de implicare a localnicilor în activită</w:t>
      </w:r>
      <w:r>
        <w:rPr>
          <w:rFonts w:ascii="Cambria Math" w:hAnsi="Cambria Math" w:cs="Cambria Math"/>
        </w:rPr>
        <w:t>ț</w:t>
      </w:r>
      <w:r>
        <w:t xml:space="preserve">ile cultural-artistice, precum </w:t>
      </w:r>
      <w:r>
        <w:rPr>
          <w:rFonts w:ascii="Cambria Math" w:hAnsi="Cambria Math" w:cs="Cambria Math"/>
        </w:rPr>
        <w:t>ș</w:t>
      </w:r>
      <w:r>
        <w:t>i de a facilita organizarea unor evenimente în care să fie implica</w:t>
      </w:r>
      <w:r>
        <w:rPr>
          <w:rFonts w:ascii="Cambria Math" w:hAnsi="Cambria Math" w:cs="Cambria Math"/>
        </w:rPr>
        <w:t>ț</w:t>
      </w:r>
      <w:r>
        <w:t>i cei din localită</w:t>
      </w:r>
      <w:r>
        <w:rPr>
          <w:rFonts w:ascii="Cambria Math" w:hAnsi="Cambria Math" w:cs="Cambria Math"/>
        </w:rPr>
        <w:t>ț</w:t>
      </w:r>
      <w:r>
        <w:t>ile înfră</w:t>
      </w:r>
      <w:r>
        <w:rPr>
          <w:rFonts w:ascii="Cambria Math" w:hAnsi="Cambria Math" w:cs="Cambria Math"/>
        </w:rPr>
        <w:t>ț</w:t>
      </w:r>
      <w:r>
        <w:t>ite cu comuna Băne</w:t>
      </w:r>
      <w:r>
        <w:rPr>
          <w:rFonts w:ascii="Cambria Math" w:hAnsi="Cambria Math" w:cs="Cambria Math"/>
        </w:rPr>
        <w:t>ș</w:t>
      </w:r>
      <w:r>
        <w:t>ti.</w:t>
      </w:r>
    </w:p>
    <w:p w:rsidR="00762927" w:rsidRPr="004E302C" w:rsidRDefault="00762927" w:rsidP="00762927">
      <w:pPr>
        <w:spacing w:line="360" w:lineRule="auto"/>
        <w:ind w:firstLine="601"/>
        <w:jc w:val="both"/>
      </w:pPr>
      <w:r>
        <w:t xml:space="preserve">Ca </w:t>
      </w:r>
      <w:r>
        <w:rPr>
          <w:rFonts w:ascii="Cambria Math" w:hAnsi="Cambria Math" w:cs="Cambria Math"/>
        </w:rPr>
        <w:t>ș</w:t>
      </w:r>
      <w:r>
        <w:t>i patrimoniu arhitectural putem enumera P</w:t>
      </w:r>
      <w:r w:rsidRPr="0050388A">
        <w:t>odul de piatr</w:t>
      </w:r>
      <w:r>
        <w:t>ă</w:t>
      </w:r>
      <w:r w:rsidRPr="0050388A">
        <w:t xml:space="preserve"> peste r</w:t>
      </w:r>
      <w:r w:rsidRPr="00E725FB">
        <w:t>â</w:t>
      </w:r>
      <w:r w:rsidRPr="0050388A">
        <w:t xml:space="preserve">ul </w:t>
      </w:r>
      <w:r>
        <w:t>D</w:t>
      </w:r>
      <w:r w:rsidRPr="0050388A">
        <w:t>oftana</w:t>
      </w:r>
      <w:r>
        <w:t>, construit in timpul domniei lui Alexandru Ioan Cuza (sat Băne</w:t>
      </w:r>
      <w:r>
        <w:rPr>
          <w:rFonts w:ascii="Cambria Math" w:hAnsi="Cambria Math" w:cs="Cambria Math"/>
        </w:rPr>
        <w:t>ș</w:t>
      </w:r>
      <w:r>
        <w:t>ti).</w:t>
      </w:r>
    </w:p>
    <w:p w:rsidR="000459EE" w:rsidRPr="004E302C" w:rsidRDefault="000459EE" w:rsidP="004E302C">
      <w:pPr>
        <w:spacing w:line="360" w:lineRule="auto"/>
        <w:ind w:firstLine="601"/>
        <w:jc w:val="both"/>
      </w:pPr>
      <w:r w:rsidRPr="004E302C">
        <w:rPr>
          <w:bCs/>
          <w:color w:val="000000"/>
          <w:lang w:val="ro-RO"/>
        </w:rPr>
        <w:t>Spiritualitatea creştin - ortodoxă din comună este reprezentată prin cele 2 biserici, „</w:t>
      </w:r>
      <w:r w:rsidR="004E302C">
        <w:t>Biserica Adorm</w:t>
      </w:r>
      <w:r w:rsidRPr="004E302C">
        <w:t xml:space="preserve">irea Maicii Domnului”, sat </w:t>
      </w:r>
      <w:r w:rsidR="004E302C">
        <w:t>Băne</w:t>
      </w:r>
      <w:r w:rsidR="004E302C">
        <w:rPr>
          <w:rFonts w:ascii="Cambria Math" w:hAnsi="Cambria Math" w:cs="Cambria Math"/>
        </w:rPr>
        <w:t>ș</w:t>
      </w:r>
      <w:r w:rsidR="004E302C">
        <w:t>ti</w:t>
      </w:r>
      <w:r w:rsidRPr="004E302C">
        <w:t xml:space="preserve"> </w:t>
      </w:r>
      <w:r w:rsidR="004E302C">
        <w:rPr>
          <w:rFonts w:ascii="Cambria Math" w:hAnsi="Cambria Math" w:cs="Cambria Math"/>
        </w:rPr>
        <w:t>ș</w:t>
      </w:r>
      <w:r w:rsidRPr="004E302C">
        <w:t xml:space="preserve">i “Biserica Mihail si Gavril”, sat Urleta ambele </w:t>
      </w:r>
      <w:r w:rsidR="004E302C" w:rsidRPr="004E302C">
        <w:t xml:space="preserve">prezentându-se într-o </w:t>
      </w:r>
      <w:r w:rsidRPr="004E302C">
        <w:t>stare foarte bun</w:t>
      </w:r>
      <w:r w:rsidR="004E302C">
        <w:t>ă</w:t>
      </w:r>
      <w:r w:rsidRPr="004E302C">
        <w:t>.</w:t>
      </w:r>
      <w:r w:rsidR="0050388A">
        <w:t xml:space="preserve"> </w:t>
      </w:r>
    </w:p>
    <w:p w:rsidR="00F5307B" w:rsidRDefault="000459EE" w:rsidP="004E302C">
      <w:pPr>
        <w:spacing w:line="360" w:lineRule="auto"/>
        <w:ind w:firstLine="601"/>
        <w:jc w:val="both"/>
      </w:pPr>
      <w:r w:rsidRPr="004E302C">
        <w:rPr>
          <w:lang w:val="en-GB" w:eastAsia="en-GB"/>
        </w:rPr>
        <w:drawing>
          <wp:anchor distT="0" distB="0" distL="114300" distR="114300" simplePos="0" relativeHeight="251667456" behindDoc="0" locked="0" layoutInCell="1" allowOverlap="1">
            <wp:simplePos x="0" y="0"/>
            <wp:positionH relativeFrom="column">
              <wp:posOffset>466725</wp:posOffset>
            </wp:positionH>
            <wp:positionV relativeFrom="paragraph">
              <wp:posOffset>571500</wp:posOffset>
            </wp:positionV>
            <wp:extent cx="4876800" cy="3657600"/>
            <wp:effectExtent l="19050" t="0" r="0" b="0"/>
            <wp:wrapTopAndBottom/>
            <wp:docPr id="1" name="Picture 0" descr="45722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722383.jpg"/>
                    <pic:cNvPicPr/>
                  </pic:nvPicPr>
                  <pic:blipFill>
                    <a:blip r:embed="rId11" cstate="print"/>
                    <a:stretch>
                      <a:fillRect/>
                    </a:stretch>
                  </pic:blipFill>
                  <pic:spPr>
                    <a:xfrm>
                      <a:off x="0" y="0"/>
                      <a:ext cx="4876800" cy="3657600"/>
                    </a:xfrm>
                    <a:prstGeom prst="rect">
                      <a:avLst/>
                    </a:prstGeom>
                  </pic:spPr>
                </pic:pic>
              </a:graphicData>
            </a:graphic>
          </wp:anchor>
        </w:drawing>
      </w:r>
      <w:r w:rsidR="004E302C" w:rsidRPr="004E302C">
        <w:rPr>
          <w:lang w:val="en-GB" w:eastAsia="en-GB"/>
        </w:rPr>
        <w:t xml:space="preserve"> De asemenea, în satul Urleta  mai există </w:t>
      </w:r>
      <w:r w:rsidR="004E302C" w:rsidRPr="004E302C">
        <w:rPr>
          <w:rFonts w:ascii="Cambria Math" w:hAnsi="Cambria Math" w:cs="Cambria Math"/>
          <w:lang w:val="en-GB" w:eastAsia="en-GB"/>
        </w:rPr>
        <w:t>ș</w:t>
      </w:r>
      <w:r w:rsidR="004E302C">
        <w:rPr>
          <w:lang w:val="en-GB" w:eastAsia="en-GB"/>
        </w:rPr>
        <w:t>i Biserica de lemn “</w:t>
      </w:r>
      <w:r w:rsidR="004E302C" w:rsidRPr="004E302C">
        <w:rPr>
          <w:lang w:val="en-GB" w:eastAsia="en-GB"/>
        </w:rPr>
        <w:t>Sf. Voievozi” construită în 1760, reprezentând monument istoric pentru comuna Băne</w:t>
      </w:r>
      <w:r w:rsidR="004E302C" w:rsidRPr="004E302C">
        <w:rPr>
          <w:rFonts w:ascii="Cambria Math" w:hAnsi="Cambria Math" w:cs="Cambria Math"/>
          <w:lang w:val="en-GB" w:eastAsia="en-GB"/>
        </w:rPr>
        <w:t>ș</w:t>
      </w:r>
      <w:r w:rsidR="004E302C" w:rsidRPr="004E302C">
        <w:rPr>
          <w:lang w:val="en-GB" w:eastAsia="en-GB"/>
        </w:rPr>
        <w:t>ti.</w:t>
      </w:r>
    </w:p>
    <w:p w:rsidR="004E302C" w:rsidRDefault="004E302C" w:rsidP="004E302C">
      <w:pPr>
        <w:spacing w:line="360" w:lineRule="auto"/>
        <w:ind w:firstLine="601"/>
        <w:jc w:val="both"/>
        <w:rPr>
          <w:lang w:val="ro-RO"/>
        </w:rPr>
      </w:pPr>
    </w:p>
    <w:p w:rsidR="00D1207B" w:rsidRPr="00D1207B" w:rsidRDefault="00D1207B" w:rsidP="00D1207B">
      <w:pPr>
        <w:spacing w:line="360" w:lineRule="auto"/>
        <w:ind w:firstLine="601"/>
        <w:jc w:val="both"/>
        <w:rPr>
          <w:lang w:val="ro-RO"/>
        </w:rPr>
      </w:pPr>
      <w:r w:rsidRPr="00D1207B">
        <w:rPr>
          <w:lang w:val="ro-RO"/>
        </w:rPr>
        <w:t>În vreme ce criza valorilor î</w:t>
      </w:r>
      <w:r w:rsidRPr="00D1207B">
        <w:rPr>
          <w:rFonts w:ascii="Cambria Math" w:hAnsi="Cambria Math" w:cs="Cambria Math"/>
          <w:lang w:val="ro-RO"/>
        </w:rPr>
        <w:t>ș</w:t>
      </w:r>
      <w:r w:rsidRPr="00D1207B">
        <w:rPr>
          <w:lang w:val="ro-RO"/>
        </w:rPr>
        <w:t>i face tot mai sim</w:t>
      </w:r>
      <w:r w:rsidRPr="00D1207B">
        <w:rPr>
          <w:rFonts w:ascii="Cambria Math" w:hAnsi="Cambria Math" w:cs="Cambria Math"/>
          <w:lang w:val="ro-RO"/>
        </w:rPr>
        <w:t>ț</w:t>
      </w:r>
      <w:r w:rsidRPr="00D1207B">
        <w:rPr>
          <w:lang w:val="ro-RO"/>
        </w:rPr>
        <w:t>ită prezen</w:t>
      </w:r>
      <w:r w:rsidRPr="00D1207B">
        <w:rPr>
          <w:rFonts w:ascii="Cambria Math" w:hAnsi="Cambria Math" w:cs="Cambria Math"/>
          <w:lang w:val="ro-RO"/>
        </w:rPr>
        <w:t>ț</w:t>
      </w:r>
      <w:r w:rsidRPr="00D1207B">
        <w:rPr>
          <w:lang w:val="ro-RO"/>
        </w:rPr>
        <w:t>a, iar cultura î</w:t>
      </w:r>
      <w:r w:rsidRPr="00D1207B">
        <w:rPr>
          <w:rFonts w:ascii="Cambria Math" w:hAnsi="Cambria Math" w:cs="Cambria Math"/>
          <w:lang w:val="ro-RO"/>
        </w:rPr>
        <w:t>ș</w:t>
      </w:r>
      <w:r w:rsidRPr="00D1207B">
        <w:rPr>
          <w:lang w:val="ro-RO"/>
        </w:rPr>
        <w:t>i pierde rolul de formator de caractere, autorită</w:t>
      </w:r>
      <w:r w:rsidRPr="00D1207B">
        <w:rPr>
          <w:rFonts w:ascii="Cambria Math" w:hAnsi="Cambria Math" w:cs="Cambria Math"/>
          <w:lang w:val="ro-RO"/>
        </w:rPr>
        <w:t>ț</w:t>
      </w:r>
      <w:r w:rsidRPr="00D1207B">
        <w:rPr>
          <w:lang w:val="ro-RO"/>
        </w:rPr>
        <w:t>ile publice locale din comuna Băne</w:t>
      </w:r>
      <w:r w:rsidRPr="00D1207B">
        <w:rPr>
          <w:rFonts w:ascii="Cambria Math" w:hAnsi="Cambria Math" w:cs="Cambria Math"/>
          <w:lang w:val="ro-RO"/>
        </w:rPr>
        <w:t>ș</w:t>
      </w:r>
      <w:r w:rsidRPr="00D1207B">
        <w:rPr>
          <w:lang w:val="ro-RO"/>
        </w:rPr>
        <w:t>ti au în</w:t>
      </w:r>
      <w:r w:rsidRPr="00D1207B">
        <w:rPr>
          <w:rFonts w:ascii="Cambria Math" w:hAnsi="Cambria Math" w:cs="Cambria Math"/>
          <w:lang w:val="ro-RO"/>
        </w:rPr>
        <w:t>ț</w:t>
      </w:r>
      <w:r w:rsidRPr="00D1207B">
        <w:rPr>
          <w:lang w:val="ro-RO"/>
        </w:rPr>
        <w:t xml:space="preserve">eles că neimplicarea </w:t>
      </w:r>
      <w:r w:rsidRPr="00D1207B">
        <w:rPr>
          <w:rFonts w:ascii="Cambria Math" w:hAnsi="Cambria Math" w:cs="Cambria Math"/>
          <w:lang w:val="ro-RO"/>
        </w:rPr>
        <w:t>ș</w:t>
      </w:r>
      <w:r w:rsidRPr="00D1207B">
        <w:rPr>
          <w:lang w:val="ro-RO"/>
        </w:rPr>
        <w:t>i inac</w:t>
      </w:r>
      <w:r w:rsidRPr="00D1207B">
        <w:rPr>
          <w:rFonts w:ascii="Cambria Math" w:hAnsi="Cambria Math" w:cs="Cambria Math"/>
          <w:lang w:val="ro-RO"/>
        </w:rPr>
        <w:t>ț</w:t>
      </w:r>
      <w:r w:rsidRPr="00D1207B">
        <w:rPr>
          <w:lang w:val="ro-RO"/>
        </w:rPr>
        <w:t>iunea în acest domeniu afectează genera</w:t>
      </w:r>
      <w:r w:rsidRPr="00D1207B">
        <w:rPr>
          <w:rFonts w:ascii="Cambria Math" w:hAnsi="Cambria Math" w:cs="Cambria Math"/>
          <w:lang w:val="ro-RO"/>
        </w:rPr>
        <w:t>ț</w:t>
      </w:r>
      <w:r w:rsidRPr="00D1207B">
        <w:rPr>
          <w:lang w:val="ro-RO"/>
        </w:rPr>
        <w:t>ii întregi, a</w:t>
      </w:r>
      <w:r w:rsidRPr="00D1207B">
        <w:rPr>
          <w:rFonts w:ascii="Cambria Math" w:hAnsi="Cambria Math" w:cs="Cambria Math"/>
          <w:lang w:val="ro-RO"/>
        </w:rPr>
        <w:t>ș</w:t>
      </w:r>
      <w:r w:rsidRPr="00D1207B">
        <w:rPr>
          <w:lang w:val="ro-RO"/>
        </w:rPr>
        <w:t>a că la Băne</w:t>
      </w:r>
      <w:r w:rsidRPr="00D1207B">
        <w:rPr>
          <w:rFonts w:ascii="Cambria Math" w:hAnsi="Cambria Math" w:cs="Cambria Math"/>
          <w:lang w:val="ro-RO"/>
        </w:rPr>
        <w:t>ș</w:t>
      </w:r>
      <w:r w:rsidRPr="00D1207B">
        <w:rPr>
          <w:lang w:val="ro-RO"/>
        </w:rPr>
        <w:t>ti se ac</w:t>
      </w:r>
      <w:r w:rsidRPr="00D1207B">
        <w:rPr>
          <w:rFonts w:ascii="Cambria Math" w:hAnsi="Cambria Math" w:cs="Cambria Math"/>
          <w:lang w:val="ro-RO"/>
        </w:rPr>
        <w:t>ț</w:t>
      </w:r>
      <w:r w:rsidRPr="00D1207B">
        <w:rPr>
          <w:lang w:val="ro-RO"/>
        </w:rPr>
        <w:t>ionează. Prin ac</w:t>
      </w:r>
      <w:r w:rsidRPr="00D1207B">
        <w:rPr>
          <w:rFonts w:ascii="Cambria Math" w:hAnsi="Cambria Math" w:cs="Cambria Math"/>
          <w:lang w:val="ro-RO"/>
        </w:rPr>
        <w:t>ț</w:t>
      </w:r>
      <w:r w:rsidRPr="00D1207B">
        <w:rPr>
          <w:lang w:val="ro-RO"/>
        </w:rPr>
        <w:t>iunea administra</w:t>
      </w:r>
      <w:r w:rsidRPr="00D1207B">
        <w:rPr>
          <w:rFonts w:ascii="Cambria Math" w:hAnsi="Cambria Math" w:cs="Cambria Math"/>
          <w:lang w:val="ro-RO"/>
        </w:rPr>
        <w:t>ț</w:t>
      </w:r>
      <w:r w:rsidRPr="00D1207B">
        <w:rPr>
          <w:lang w:val="ro-RO"/>
        </w:rPr>
        <w:t>iei locale se facilitează pe de o parte păstrarea tradi</w:t>
      </w:r>
      <w:r w:rsidRPr="00D1207B">
        <w:rPr>
          <w:rFonts w:ascii="Cambria Math" w:hAnsi="Cambria Math" w:cs="Cambria Math"/>
          <w:lang w:val="ro-RO"/>
        </w:rPr>
        <w:t>ț</w:t>
      </w:r>
      <w:r w:rsidRPr="00D1207B">
        <w:rPr>
          <w:lang w:val="ro-RO"/>
        </w:rPr>
        <w:t xml:space="preserve">iilor </w:t>
      </w:r>
      <w:r w:rsidRPr="00D1207B">
        <w:rPr>
          <w:rFonts w:ascii="Cambria Math" w:hAnsi="Cambria Math" w:cs="Cambria Math"/>
          <w:lang w:val="ro-RO"/>
        </w:rPr>
        <w:t>ș</w:t>
      </w:r>
      <w:r w:rsidRPr="00D1207B">
        <w:rPr>
          <w:lang w:val="ro-RO"/>
        </w:rPr>
        <w:t xml:space="preserve">i obiceiurilor culturale locale, cât </w:t>
      </w:r>
      <w:r w:rsidRPr="00D1207B">
        <w:rPr>
          <w:rFonts w:ascii="Cambria Math" w:hAnsi="Cambria Math" w:cs="Cambria Math"/>
          <w:lang w:val="ro-RO"/>
        </w:rPr>
        <w:t>ș</w:t>
      </w:r>
      <w:r w:rsidRPr="00D1207B">
        <w:rPr>
          <w:lang w:val="ro-RO"/>
        </w:rPr>
        <w:t>i accesul la cultură al cetă</w:t>
      </w:r>
      <w:r w:rsidRPr="00D1207B">
        <w:rPr>
          <w:rFonts w:ascii="Cambria Math" w:hAnsi="Cambria Math" w:cs="Cambria Math"/>
          <w:lang w:val="ro-RO"/>
        </w:rPr>
        <w:t>ț</w:t>
      </w:r>
      <w:r w:rsidRPr="00D1207B">
        <w:rPr>
          <w:lang w:val="ro-RO"/>
        </w:rPr>
        <w:t xml:space="preserve">enilor din comunitate. </w:t>
      </w:r>
    </w:p>
    <w:p w:rsidR="00824176" w:rsidRDefault="00D1207B" w:rsidP="00D1207B">
      <w:pPr>
        <w:spacing w:line="360" w:lineRule="auto"/>
        <w:ind w:firstLine="601"/>
        <w:jc w:val="both"/>
        <w:rPr>
          <w:lang w:val="ro-RO"/>
        </w:rPr>
      </w:pPr>
      <w:r w:rsidRPr="00D1207B">
        <w:rPr>
          <w:lang w:val="ro-RO"/>
        </w:rPr>
        <w:lastRenderedPageBreak/>
        <w:t xml:space="preserve"> Activită</w:t>
      </w:r>
      <w:r w:rsidRPr="00D1207B">
        <w:rPr>
          <w:rFonts w:ascii="Cambria Math" w:hAnsi="Cambria Math" w:cs="Cambria Math"/>
          <w:lang w:val="ro-RO"/>
        </w:rPr>
        <w:t>ț</w:t>
      </w:r>
      <w:r w:rsidRPr="00D1207B">
        <w:rPr>
          <w:lang w:val="ro-RO"/>
        </w:rPr>
        <w:t>ile culturale organizate de Primăria Băne</w:t>
      </w:r>
      <w:r w:rsidRPr="00D1207B">
        <w:rPr>
          <w:rFonts w:ascii="Cambria Math" w:hAnsi="Cambria Math" w:cs="Cambria Math"/>
          <w:lang w:val="ro-RO"/>
        </w:rPr>
        <w:t>ș</w:t>
      </w:r>
      <w:r w:rsidRPr="00D1207B">
        <w:rPr>
          <w:lang w:val="ro-RO"/>
        </w:rPr>
        <w:t>ti în colaborare cu Biblioteca comunală „Sorin Stoica” Băne</w:t>
      </w:r>
      <w:r w:rsidRPr="00D1207B">
        <w:rPr>
          <w:rFonts w:ascii="Cambria Math" w:hAnsi="Cambria Math" w:cs="Cambria Math"/>
          <w:lang w:val="ro-RO"/>
        </w:rPr>
        <w:t>ș</w:t>
      </w:r>
      <w:r w:rsidRPr="00D1207B">
        <w:rPr>
          <w:lang w:val="ro-RO"/>
        </w:rPr>
        <w:t xml:space="preserve">ti, </w:t>
      </w:r>
      <w:r w:rsidRPr="00D1207B">
        <w:rPr>
          <w:rFonts w:ascii="Cambria Math" w:hAnsi="Cambria Math" w:cs="Cambria Math"/>
          <w:lang w:val="ro-RO"/>
        </w:rPr>
        <w:t>ș</w:t>
      </w:r>
      <w:r w:rsidRPr="00D1207B">
        <w:rPr>
          <w:lang w:val="ro-RO"/>
        </w:rPr>
        <w:t xml:space="preserve">colile generale </w:t>
      </w:r>
      <w:r w:rsidRPr="00D1207B">
        <w:rPr>
          <w:rFonts w:ascii="Cambria Math" w:hAnsi="Cambria Math" w:cs="Cambria Math"/>
          <w:lang w:val="ro-RO"/>
        </w:rPr>
        <w:t>ș</w:t>
      </w:r>
      <w:r w:rsidRPr="00D1207B">
        <w:rPr>
          <w:lang w:val="ro-RO"/>
        </w:rPr>
        <w:t>i grădini</w:t>
      </w:r>
      <w:r w:rsidRPr="00D1207B">
        <w:rPr>
          <w:rFonts w:ascii="Cambria Math" w:hAnsi="Cambria Math" w:cs="Cambria Math"/>
          <w:lang w:val="ro-RO"/>
        </w:rPr>
        <w:t>ț</w:t>
      </w:r>
      <w:r w:rsidRPr="00D1207B">
        <w:rPr>
          <w:lang w:val="ro-RO"/>
        </w:rPr>
        <w:t>ele Băne</w:t>
      </w:r>
      <w:r w:rsidRPr="00D1207B">
        <w:rPr>
          <w:rFonts w:ascii="Cambria Math" w:hAnsi="Cambria Math" w:cs="Cambria Math"/>
          <w:lang w:val="ro-RO"/>
        </w:rPr>
        <w:t>ș</w:t>
      </w:r>
      <w:r w:rsidRPr="00D1207B">
        <w:rPr>
          <w:lang w:val="ro-RO"/>
        </w:rPr>
        <w:t xml:space="preserve">ti </w:t>
      </w:r>
      <w:r w:rsidRPr="00D1207B">
        <w:rPr>
          <w:rFonts w:ascii="Cambria Math" w:hAnsi="Cambria Math" w:cs="Cambria Math"/>
          <w:lang w:val="ro-RO"/>
        </w:rPr>
        <w:t>ș</w:t>
      </w:r>
      <w:r w:rsidRPr="00D1207B">
        <w:rPr>
          <w:lang w:val="ro-RO"/>
        </w:rPr>
        <w:t xml:space="preserve">i Urleta precum </w:t>
      </w:r>
      <w:r w:rsidRPr="00D1207B">
        <w:rPr>
          <w:rFonts w:ascii="Cambria Math" w:hAnsi="Cambria Math" w:cs="Cambria Math"/>
          <w:lang w:val="ro-RO"/>
        </w:rPr>
        <w:t>ș</w:t>
      </w:r>
      <w:r w:rsidRPr="00D1207B">
        <w:rPr>
          <w:lang w:val="ro-RO"/>
        </w:rPr>
        <w:t>i cele două parohii de pe raz</w:t>
      </w:r>
      <w:r>
        <w:rPr>
          <w:lang w:val="ro-RO"/>
        </w:rPr>
        <w:t>a</w:t>
      </w:r>
      <w:r w:rsidRPr="00D1207B">
        <w:rPr>
          <w:lang w:val="ro-RO"/>
        </w:rPr>
        <w:t xml:space="preserve"> comunei. Activită</w:t>
      </w:r>
      <w:r w:rsidRPr="00D1207B">
        <w:rPr>
          <w:rFonts w:ascii="Cambria Math" w:hAnsi="Cambria Math" w:cs="Cambria Math"/>
          <w:lang w:val="ro-RO"/>
        </w:rPr>
        <w:t>ț</w:t>
      </w:r>
      <w:r w:rsidRPr="00D1207B">
        <w:rPr>
          <w:lang w:val="ro-RO"/>
        </w:rPr>
        <w:t xml:space="preserve">ile au fost de 2 feluri: cele cu caracter permanent </w:t>
      </w:r>
      <w:r w:rsidRPr="00D1207B">
        <w:rPr>
          <w:rFonts w:ascii="Cambria Math" w:hAnsi="Cambria Math" w:cs="Cambria Math"/>
          <w:lang w:val="ro-RO"/>
        </w:rPr>
        <w:t>ș</w:t>
      </w:r>
      <w:r w:rsidRPr="00D1207B">
        <w:rPr>
          <w:lang w:val="ro-RO"/>
        </w:rPr>
        <w:t>i cele prilejuite de diverse ocazii.</w:t>
      </w:r>
    </w:p>
    <w:p w:rsidR="00824176" w:rsidRPr="00824176" w:rsidRDefault="00D1207B" w:rsidP="00202980">
      <w:pPr>
        <w:pStyle w:val="Listparagraf"/>
        <w:numPr>
          <w:ilvl w:val="0"/>
          <w:numId w:val="39"/>
        </w:numPr>
        <w:spacing w:line="360" w:lineRule="auto"/>
        <w:jc w:val="both"/>
        <w:rPr>
          <w:lang w:val="ro-RO"/>
        </w:rPr>
      </w:pPr>
      <w:r w:rsidRPr="00D1207B">
        <w:rPr>
          <w:lang w:val="ro-RO"/>
        </w:rPr>
        <w:t xml:space="preserve"> Din categoria activită</w:t>
      </w:r>
      <w:r w:rsidRPr="00D1207B">
        <w:rPr>
          <w:rFonts w:ascii="Cambria Math" w:hAnsi="Cambria Math" w:cs="Cambria Math"/>
          <w:lang w:val="ro-RO"/>
        </w:rPr>
        <w:t>ț</w:t>
      </w:r>
      <w:r w:rsidRPr="00D1207B">
        <w:rPr>
          <w:lang w:val="ro-RO"/>
        </w:rPr>
        <w:t>ilor cu caracter permanent fac parte</w:t>
      </w:r>
      <w:r w:rsidR="00824176" w:rsidRPr="00824176">
        <w:rPr>
          <w:lang w:val="ro-RO"/>
        </w:rPr>
        <w:t>:</w:t>
      </w:r>
    </w:p>
    <w:p w:rsidR="00824176" w:rsidRPr="00824176" w:rsidRDefault="00D1207B" w:rsidP="00202980">
      <w:pPr>
        <w:pStyle w:val="Listparagraf"/>
        <w:numPr>
          <w:ilvl w:val="0"/>
          <w:numId w:val="40"/>
        </w:numPr>
        <w:spacing w:line="360" w:lineRule="auto"/>
        <w:jc w:val="both"/>
        <w:rPr>
          <w:b/>
          <w:lang w:val="ro-RO"/>
        </w:rPr>
      </w:pPr>
      <w:r w:rsidRPr="00D1207B">
        <w:rPr>
          <w:b/>
          <w:lang w:val="ro-RO"/>
        </w:rPr>
        <w:t xml:space="preserve">Editarea </w:t>
      </w:r>
      <w:r w:rsidRPr="00D1207B">
        <w:rPr>
          <w:rFonts w:ascii="Cambria Math" w:hAnsi="Cambria Math" w:cs="Cambria Math"/>
          <w:b/>
          <w:lang w:val="ro-RO"/>
        </w:rPr>
        <w:t>ș</w:t>
      </w:r>
      <w:r w:rsidRPr="00D1207B">
        <w:rPr>
          <w:b/>
          <w:lang w:val="ro-RO"/>
        </w:rPr>
        <w:t xml:space="preserve">i publicarea ziarului local „Buletin informativ al comunei Banesti”, </w:t>
      </w:r>
      <w:r w:rsidRPr="00D1207B">
        <w:rPr>
          <w:lang w:val="ro-RO"/>
        </w:rPr>
        <w:t>publica</w:t>
      </w:r>
      <w:r w:rsidRPr="00D1207B">
        <w:rPr>
          <w:rFonts w:ascii="Cambria Math" w:hAnsi="Cambria Math" w:cs="Cambria Math"/>
          <w:lang w:val="ro-RO"/>
        </w:rPr>
        <w:t>ț</w:t>
      </w:r>
      <w:r w:rsidRPr="00D1207B">
        <w:rPr>
          <w:lang w:val="ro-RO"/>
        </w:rPr>
        <w:t>ie lunară ce cuprinde, pe lângă informa</w:t>
      </w:r>
      <w:r w:rsidRPr="00D1207B">
        <w:rPr>
          <w:rFonts w:ascii="Cambria Math" w:hAnsi="Cambria Math" w:cs="Cambria Math"/>
          <w:lang w:val="ro-RO"/>
        </w:rPr>
        <w:t>ț</w:t>
      </w:r>
      <w:r w:rsidRPr="00D1207B">
        <w:rPr>
          <w:lang w:val="ro-RO"/>
        </w:rPr>
        <w:t xml:space="preserve">iile privind activitatea Primăriei </w:t>
      </w:r>
      <w:r w:rsidRPr="00D1207B">
        <w:rPr>
          <w:rFonts w:ascii="Cambria Math" w:hAnsi="Cambria Math" w:cs="Cambria Math"/>
          <w:lang w:val="ro-RO"/>
        </w:rPr>
        <w:t>ș</w:t>
      </w:r>
      <w:r w:rsidRPr="00D1207B">
        <w:rPr>
          <w:lang w:val="ro-RO"/>
        </w:rPr>
        <w:t>i hotărârile Consiliului Local, articole de cultură generală, crea</w:t>
      </w:r>
      <w:r w:rsidRPr="00D1207B">
        <w:rPr>
          <w:rFonts w:ascii="Cambria Math" w:hAnsi="Cambria Math" w:cs="Cambria Math"/>
          <w:lang w:val="ro-RO"/>
        </w:rPr>
        <w:t>ț</w:t>
      </w:r>
      <w:r w:rsidRPr="00D1207B">
        <w:rPr>
          <w:lang w:val="ro-RO"/>
        </w:rPr>
        <w:t xml:space="preserve">ii literare ale locuitorilor comunei, compuneri </w:t>
      </w:r>
      <w:r w:rsidRPr="00D1207B">
        <w:rPr>
          <w:rFonts w:ascii="Cambria Math" w:hAnsi="Cambria Math" w:cs="Cambria Math"/>
          <w:lang w:val="ro-RO"/>
        </w:rPr>
        <w:t>ș</w:t>
      </w:r>
      <w:r w:rsidRPr="00D1207B">
        <w:rPr>
          <w:lang w:val="ro-RO"/>
        </w:rPr>
        <w:t xml:space="preserve">i referate tematice ale elevilor </w:t>
      </w:r>
      <w:r w:rsidRPr="00D1207B">
        <w:rPr>
          <w:rFonts w:ascii="Cambria Math" w:hAnsi="Cambria Math" w:cs="Cambria Math"/>
          <w:lang w:val="ro-RO"/>
        </w:rPr>
        <w:t>ș</w:t>
      </w:r>
      <w:r w:rsidRPr="00D1207B">
        <w:rPr>
          <w:lang w:val="ro-RO"/>
        </w:rPr>
        <w:t>i cadrelor didactice;</w:t>
      </w:r>
      <w:r w:rsidR="00824176" w:rsidRPr="00D1207B">
        <w:rPr>
          <w:lang w:val="ro-RO"/>
        </w:rPr>
        <w:t>;</w:t>
      </w:r>
    </w:p>
    <w:p w:rsidR="00824176" w:rsidRPr="00D1207B" w:rsidRDefault="00D1207B" w:rsidP="00202980">
      <w:pPr>
        <w:pStyle w:val="Listparagraf"/>
        <w:numPr>
          <w:ilvl w:val="0"/>
          <w:numId w:val="40"/>
        </w:numPr>
        <w:spacing w:line="360" w:lineRule="auto"/>
        <w:jc w:val="both"/>
        <w:rPr>
          <w:b/>
          <w:lang w:val="ro-RO"/>
        </w:rPr>
      </w:pPr>
      <w:r w:rsidRPr="00D1207B">
        <w:rPr>
          <w:b/>
          <w:lang w:val="ro-RO"/>
        </w:rPr>
        <w:t>Concursul de cultură generală „Cine înva</w:t>
      </w:r>
      <w:r w:rsidRPr="00D1207B">
        <w:rPr>
          <w:rFonts w:ascii="Cambria Math" w:hAnsi="Cambria Math" w:cs="Cambria Math"/>
          <w:b/>
          <w:lang w:val="ro-RO"/>
        </w:rPr>
        <w:t>ț</w:t>
      </w:r>
      <w:r w:rsidRPr="00D1207B">
        <w:rPr>
          <w:b/>
          <w:lang w:val="ro-RO"/>
        </w:rPr>
        <w:t>ă, castiga”, aflat la a VII-a edi</w:t>
      </w:r>
      <w:r w:rsidRPr="00D1207B">
        <w:rPr>
          <w:rFonts w:ascii="Cambria Math" w:hAnsi="Cambria Math" w:cs="Cambria Math"/>
          <w:b/>
          <w:lang w:val="ro-RO"/>
        </w:rPr>
        <w:t>ț</w:t>
      </w:r>
      <w:r w:rsidRPr="00D1207B">
        <w:rPr>
          <w:b/>
          <w:lang w:val="ro-RO"/>
        </w:rPr>
        <w:t xml:space="preserve">ie, </w:t>
      </w:r>
      <w:r w:rsidRPr="00D1207B">
        <w:rPr>
          <w:lang w:val="ro-RO"/>
        </w:rPr>
        <w:t>caracterul permanent fiind dat de faptul că se desfă</w:t>
      </w:r>
      <w:r w:rsidRPr="00D1207B">
        <w:rPr>
          <w:rFonts w:ascii="Cambria Math" w:hAnsi="Cambria Math" w:cs="Cambria Math"/>
          <w:lang w:val="ro-RO"/>
        </w:rPr>
        <w:t>ș</w:t>
      </w:r>
      <w:r w:rsidRPr="00D1207B">
        <w:rPr>
          <w:lang w:val="ro-RO"/>
        </w:rPr>
        <w:t xml:space="preserve">oară în mai multe etape pe parcursul întregului an </w:t>
      </w:r>
      <w:r w:rsidRPr="00D1207B">
        <w:rPr>
          <w:rFonts w:ascii="Cambria Math" w:hAnsi="Cambria Math" w:cs="Cambria Math"/>
          <w:lang w:val="ro-RO"/>
        </w:rPr>
        <w:t>ș</w:t>
      </w:r>
      <w:r w:rsidRPr="00D1207B">
        <w:rPr>
          <w:lang w:val="ro-RO"/>
        </w:rPr>
        <w:t>colar; la concurs participă to</w:t>
      </w:r>
      <w:r w:rsidRPr="00D1207B">
        <w:rPr>
          <w:rFonts w:ascii="Cambria Math" w:hAnsi="Cambria Math" w:cs="Cambria Math"/>
          <w:lang w:val="ro-RO"/>
        </w:rPr>
        <w:t>ț</w:t>
      </w:r>
      <w:r w:rsidRPr="00D1207B">
        <w:rPr>
          <w:lang w:val="ro-RO"/>
        </w:rPr>
        <w:t>i elevii claselor II-VII, acesta constând în teste lunare ce cuprind 10 întrebări de cultură generală elaborate de către cadrele didactice conform programei fiecărui an de studiu. Elevii acumulează astfel un număr de puncte, câstigatorii fiind elevii cu punctaj maxim din fiecare clasă. Cei 14 câ</w:t>
      </w:r>
      <w:r w:rsidRPr="00D1207B">
        <w:rPr>
          <w:rFonts w:ascii="Cambria Math" w:hAnsi="Cambria Math" w:cs="Cambria Math"/>
          <w:lang w:val="ro-RO"/>
        </w:rPr>
        <w:t>ș</w:t>
      </w:r>
      <w:r w:rsidRPr="00D1207B">
        <w:rPr>
          <w:lang w:val="ro-RO"/>
        </w:rPr>
        <w:t>tigători anuali au fost recompensa</w:t>
      </w:r>
      <w:r w:rsidRPr="00D1207B">
        <w:rPr>
          <w:rFonts w:ascii="Cambria Math" w:hAnsi="Cambria Math" w:cs="Cambria Math"/>
          <w:lang w:val="ro-RO"/>
        </w:rPr>
        <w:t>ț</w:t>
      </w:r>
      <w:r w:rsidRPr="00D1207B">
        <w:rPr>
          <w:lang w:val="ro-RO"/>
        </w:rPr>
        <w:t>i de către primărie cu câte un bilet de tab</w:t>
      </w:r>
      <w:r w:rsidR="00EE5BFD">
        <w:rPr>
          <w:lang w:val="ro-RO"/>
        </w:rPr>
        <w:t>a</w:t>
      </w:r>
      <w:r w:rsidRPr="00D1207B">
        <w:rPr>
          <w:lang w:val="ro-RO"/>
        </w:rPr>
        <w:t>r</w:t>
      </w:r>
      <w:r w:rsidR="00EE5BFD" w:rsidRPr="00D1207B">
        <w:rPr>
          <w:lang w:val="ro-RO"/>
        </w:rPr>
        <w:t>ă</w:t>
      </w:r>
      <w:r w:rsidRPr="00D1207B">
        <w:rPr>
          <w:lang w:val="ro-RO"/>
        </w:rPr>
        <w:t xml:space="preserve"> în perioada vacan</w:t>
      </w:r>
      <w:r w:rsidRPr="00D1207B">
        <w:rPr>
          <w:rFonts w:ascii="Cambria Math" w:hAnsi="Cambria Math" w:cs="Cambria Math"/>
          <w:lang w:val="ro-RO"/>
        </w:rPr>
        <w:t>ț</w:t>
      </w:r>
      <w:r w:rsidRPr="00D1207B">
        <w:rPr>
          <w:lang w:val="ro-RO"/>
        </w:rPr>
        <w:t xml:space="preserve">ei de vară, costurile de cazare </w:t>
      </w:r>
      <w:r w:rsidRPr="00D1207B">
        <w:rPr>
          <w:rFonts w:ascii="Cambria Math" w:hAnsi="Cambria Math" w:cs="Cambria Math"/>
          <w:lang w:val="ro-RO"/>
        </w:rPr>
        <w:t>ș</w:t>
      </w:r>
      <w:r w:rsidRPr="00D1207B">
        <w:rPr>
          <w:lang w:val="ro-RO"/>
        </w:rPr>
        <w:t>i masa fiind suportate integral din bugetul local.</w:t>
      </w:r>
    </w:p>
    <w:p w:rsidR="00D1207B" w:rsidRPr="00B40438" w:rsidRDefault="00B40438" w:rsidP="00202980">
      <w:pPr>
        <w:pStyle w:val="Listparagraf"/>
        <w:numPr>
          <w:ilvl w:val="0"/>
          <w:numId w:val="40"/>
        </w:numPr>
        <w:spacing w:line="360" w:lineRule="auto"/>
        <w:jc w:val="both"/>
        <w:rPr>
          <w:lang w:val="ro-RO"/>
        </w:rPr>
      </w:pPr>
      <w:r w:rsidRPr="00B40438">
        <w:rPr>
          <w:b/>
          <w:lang w:val="ro-RO"/>
        </w:rPr>
        <w:t xml:space="preserve">Concursul „Magicienii cartii” </w:t>
      </w:r>
      <w:r w:rsidRPr="00B40438">
        <w:rPr>
          <w:lang w:val="ro-RO"/>
        </w:rPr>
        <w:t>aflat la cea de a III-a edi</w:t>
      </w:r>
      <w:r w:rsidRPr="00B40438">
        <w:rPr>
          <w:rFonts w:ascii="Cambria Math" w:hAnsi="Cambria Math" w:cs="Cambria Math"/>
          <w:lang w:val="ro-RO"/>
        </w:rPr>
        <w:t>ț</w:t>
      </w:r>
      <w:r w:rsidRPr="00B40438">
        <w:rPr>
          <w:lang w:val="ro-RO"/>
        </w:rPr>
        <w:t xml:space="preserve">ie, concurs ce se adresează elevilor din clasele V-VIII </w:t>
      </w:r>
      <w:r w:rsidRPr="00B40438">
        <w:rPr>
          <w:rFonts w:ascii="Cambria Math" w:hAnsi="Cambria Math" w:cs="Cambria Math"/>
          <w:lang w:val="ro-RO"/>
        </w:rPr>
        <w:t>ș</w:t>
      </w:r>
      <w:r w:rsidRPr="00B40438">
        <w:rPr>
          <w:lang w:val="ro-RO"/>
        </w:rPr>
        <w:t>i care urmăre</w:t>
      </w:r>
      <w:r w:rsidRPr="00B40438">
        <w:rPr>
          <w:rFonts w:ascii="Cambria Math" w:hAnsi="Cambria Math" w:cs="Cambria Math"/>
          <w:lang w:val="ro-RO"/>
        </w:rPr>
        <w:t>ș</w:t>
      </w:r>
      <w:r w:rsidRPr="00B40438">
        <w:rPr>
          <w:lang w:val="ro-RO"/>
        </w:rPr>
        <w:t xml:space="preserve">te stimularea interesului pentru lectură. Elevii au de parcurs o bibliografie specifică fiecărei clase </w:t>
      </w:r>
      <w:r w:rsidRPr="00B40438">
        <w:rPr>
          <w:rFonts w:ascii="Cambria Math" w:hAnsi="Cambria Math" w:cs="Cambria Math"/>
          <w:lang w:val="ro-RO"/>
        </w:rPr>
        <w:t>ș</w:t>
      </w:r>
      <w:r w:rsidRPr="00B40438">
        <w:rPr>
          <w:lang w:val="ro-RO"/>
        </w:rPr>
        <w:t>i primesc lunar întrebări din aceste lecturi recomandate de doamnele profesoare de limba română. Câ</w:t>
      </w:r>
      <w:r w:rsidRPr="00B40438">
        <w:rPr>
          <w:rFonts w:ascii="Cambria Math" w:hAnsi="Cambria Math" w:cs="Cambria Math"/>
          <w:lang w:val="ro-RO"/>
        </w:rPr>
        <w:t>ș</w:t>
      </w:r>
      <w:r w:rsidRPr="00B40438">
        <w:rPr>
          <w:lang w:val="ro-RO"/>
        </w:rPr>
        <w:t>tigătorii sunt de asemenea beneficiarii unui bilet de tabără finan</w:t>
      </w:r>
      <w:r w:rsidRPr="00B40438">
        <w:rPr>
          <w:rFonts w:ascii="Cambria Math" w:hAnsi="Cambria Math" w:cs="Cambria Math"/>
          <w:lang w:val="ro-RO"/>
        </w:rPr>
        <w:t>ț</w:t>
      </w:r>
      <w:r w:rsidRPr="00B40438">
        <w:rPr>
          <w:lang w:val="ro-RO"/>
        </w:rPr>
        <w:t>at de primăria Băne</w:t>
      </w:r>
      <w:r w:rsidRPr="00B40438">
        <w:rPr>
          <w:rFonts w:ascii="Cambria Math" w:hAnsi="Cambria Math" w:cs="Cambria Math"/>
          <w:lang w:val="ro-RO"/>
        </w:rPr>
        <w:t>ș</w:t>
      </w:r>
      <w:r w:rsidRPr="00B40438">
        <w:rPr>
          <w:lang w:val="ro-RO"/>
        </w:rPr>
        <w:t>ti;</w:t>
      </w:r>
    </w:p>
    <w:p w:rsidR="008F7FAE" w:rsidRPr="008F7FAE" w:rsidRDefault="00B40438" w:rsidP="00202980">
      <w:pPr>
        <w:pStyle w:val="Listparagraf"/>
        <w:numPr>
          <w:ilvl w:val="0"/>
          <w:numId w:val="40"/>
        </w:numPr>
        <w:spacing w:line="360" w:lineRule="auto"/>
        <w:jc w:val="both"/>
        <w:rPr>
          <w:b/>
          <w:lang w:val="ro-RO"/>
        </w:rPr>
      </w:pPr>
      <w:r w:rsidRPr="00B40438">
        <w:rPr>
          <w:b/>
          <w:lang w:val="ro-RO"/>
        </w:rPr>
        <w:t xml:space="preserve">Ansamblul „Floare de Cires”  </w:t>
      </w:r>
      <w:r w:rsidRPr="00B40438">
        <w:rPr>
          <w:lang w:val="ro-RO"/>
        </w:rPr>
        <w:t>înfiin</w:t>
      </w:r>
      <w:r w:rsidRPr="00B40438">
        <w:rPr>
          <w:rFonts w:ascii="Cambria Math" w:hAnsi="Cambria Math" w:cs="Cambria Math"/>
          <w:lang w:val="ro-RO"/>
        </w:rPr>
        <w:t>ț</w:t>
      </w:r>
      <w:r w:rsidRPr="00B40438">
        <w:rPr>
          <w:lang w:val="ro-RO"/>
        </w:rPr>
        <w:t xml:space="preserve">at în 2004, </w:t>
      </w:r>
      <w:r w:rsidRPr="00B40438">
        <w:rPr>
          <w:rFonts w:ascii="Cambria Math" w:hAnsi="Cambria Math" w:cs="Cambria Math"/>
          <w:lang w:val="ro-RO"/>
        </w:rPr>
        <w:t>ș</w:t>
      </w:r>
      <w:r w:rsidRPr="00B40438">
        <w:rPr>
          <w:lang w:val="ro-RO"/>
        </w:rPr>
        <w:t>i-a continuat neîntrerupt activitatea participând cu succes la diferite festivaluri în jude</w:t>
      </w:r>
      <w:r w:rsidRPr="00B40438">
        <w:rPr>
          <w:rFonts w:ascii="Cambria Math" w:hAnsi="Cambria Math" w:cs="Cambria Math"/>
          <w:lang w:val="ro-RO"/>
        </w:rPr>
        <w:t>ț</w:t>
      </w:r>
      <w:r w:rsidRPr="00B40438">
        <w:rPr>
          <w:lang w:val="ro-RO"/>
        </w:rPr>
        <w:t xml:space="preserve">, în </w:t>
      </w:r>
      <w:r w:rsidRPr="00B40438">
        <w:rPr>
          <w:rFonts w:ascii="Cambria Math" w:hAnsi="Cambria Math" w:cs="Cambria Math"/>
          <w:lang w:val="ro-RO"/>
        </w:rPr>
        <w:t>ț</w:t>
      </w:r>
      <w:r w:rsidRPr="00B40438">
        <w:rPr>
          <w:lang w:val="ro-RO"/>
        </w:rPr>
        <w:t xml:space="preserve">ară </w:t>
      </w:r>
      <w:r w:rsidRPr="00B40438">
        <w:rPr>
          <w:rFonts w:ascii="Cambria Math" w:hAnsi="Cambria Math" w:cs="Cambria Math"/>
          <w:lang w:val="ro-RO"/>
        </w:rPr>
        <w:t>ș</w:t>
      </w:r>
      <w:r w:rsidRPr="00B40438">
        <w:rPr>
          <w:lang w:val="ro-RO"/>
        </w:rPr>
        <w:t xml:space="preserve">i chiar </w:t>
      </w:r>
      <w:r w:rsidRPr="00B40438">
        <w:rPr>
          <w:rFonts w:ascii="Cambria Math" w:hAnsi="Cambria Math" w:cs="Cambria Math"/>
          <w:lang w:val="ro-RO"/>
        </w:rPr>
        <w:t>ș</w:t>
      </w:r>
      <w:r w:rsidRPr="00B40438">
        <w:rPr>
          <w:lang w:val="ro-RO"/>
        </w:rPr>
        <w:t xml:space="preserve">i în străinătate. În scopul valorificării </w:t>
      </w:r>
      <w:r w:rsidRPr="00B40438">
        <w:rPr>
          <w:rFonts w:ascii="Cambria Math" w:hAnsi="Cambria Math" w:cs="Cambria Math"/>
          <w:lang w:val="ro-RO"/>
        </w:rPr>
        <w:t>ș</w:t>
      </w:r>
      <w:r w:rsidRPr="00B40438">
        <w:rPr>
          <w:lang w:val="ro-RO"/>
        </w:rPr>
        <w:t>i păstrării tezaurului folcloric local, Primăria comunei Băne</w:t>
      </w:r>
      <w:r w:rsidRPr="00B40438">
        <w:rPr>
          <w:rFonts w:ascii="Cambria Math" w:hAnsi="Cambria Math" w:cs="Cambria Math"/>
          <w:lang w:val="ro-RO"/>
        </w:rPr>
        <w:t>ș</w:t>
      </w:r>
      <w:r w:rsidRPr="00B40438">
        <w:rPr>
          <w:lang w:val="ro-RO"/>
        </w:rPr>
        <w:t>ti a înfiin</w:t>
      </w:r>
      <w:r w:rsidRPr="00B40438">
        <w:rPr>
          <w:rFonts w:ascii="Cambria Math" w:hAnsi="Cambria Math" w:cs="Cambria Math"/>
          <w:lang w:val="ro-RO"/>
        </w:rPr>
        <w:t>ț</w:t>
      </w:r>
      <w:r w:rsidRPr="00B40438">
        <w:rPr>
          <w:lang w:val="ro-RO"/>
        </w:rPr>
        <w:t xml:space="preserve">at în luna octombrie a anului 2004, Ansamblul de cântece </w:t>
      </w:r>
      <w:r w:rsidRPr="00B40438">
        <w:rPr>
          <w:rFonts w:ascii="Cambria Math" w:hAnsi="Cambria Math" w:cs="Cambria Math"/>
          <w:lang w:val="ro-RO"/>
        </w:rPr>
        <w:t>ș</w:t>
      </w:r>
      <w:r w:rsidRPr="00B40438">
        <w:rPr>
          <w:lang w:val="ro-RO"/>
        </w:rPr>
        <w:t xml:space="preserve">i dansuri „Floare de cires”, care a căutat să renască </w:t>
      </w:r>
      <w:r w:rsidRPr="00B40438">
        <w:rPr>
          <w:rFonts w:ascii="Cambria Math" w:hAnsi="Cambria Math" w:cs="Cambria Math"/>
          <w:lang w:val="ro-RO"/>
        </w:rPr>
        <w:t>ș</w:t>
      </w:r>
      <w:r w:rsidRPr="00B40438">
        <w:rPr>
          <w:lang w:val="ro-RO"/>
        </w:rPr>
        <w:t xml:space="preserve">i să exprime prin cântecele </w:t>
      </w:r>
      <w:r w:rsidRPr="00B40438">
        <w:rPr>
          <w:rFonts w:ascii="Cambria Math" w:hAnsi="Cambria Math" w:cs="Cambria Math"/>
          <w:lang w:val="ro-RO"/>
        </w:rPr>
        <w:t>ș</w:t>
      </w:r>
      <w:r w:rsidRPr="00B40438">
        <w:rPr>
          <w:lang w:val="ro-RO"/>
        </w:rPr>
        <w:t>i dansurile române</w:t>
      </w:r>
      <w:r w:rsidRPr="00B40438">
        <w:rPr>
          <w:rFonts w:ascii="Cambria Math" w:hAnsi="Cambria Math" w:cs="Cambria Math"/>
          <w:lang w:val="ro-RO"/>
        </w:rPr>
        <w:t>ș</w:t>
      </w:r>
      <w:r w:rsidRPr="00B40438">
        <w:rPr>
          <w:lang w:val="ro-RO"/>
        </w:rPr>
        <w:t>ti dragostea pentru tradi</w:t>
      </w:r>
      <w:r w:rsidRPr="00B40438">
        <w:rPr>
          <w:rFonts w:ascii="Cambria Math" w:hAnsi="Cambria Math" w:cs="Cambria Math"/>
          <w:lang w:val="ro-RO"/>
        </w:rPr>
        <w:t>ț</w:t>
      </w:r>
      <w:r w:rsidRPr="00B40438">
        <w:rPr>
          <w:lang w:val="ro-RO"/>
        </w:rPr>
        <w:t xml:space="preserve">ie, folclor precum </w:t>
      </w:r>
      <w:r w:rsidRPr="00B40438">
        <w:rPr>
          <w:rFonts w:ascii="Cambria Math" w:hAnsi="Cambria Math" w:cs="Cambria Math"/>
          <w:lang w:val="ro-RO"/>
        </w:rPr>
        <w:t>ș</w:t>
      </w:r>
      <w:r w:rsidRPr="00B40438">
        <w:rPr>
          <w:lang w:val="ro-RO"/>
        </w:rPr>
        <w:t>i muzică de calitate. Muncă asiduă la repeti</w:t>
      </w:r>
      <w:r w:rsidRPr="00B40438">
        <w:rPr>
          <w:rFonts w:ascii="Cambria Math" w:hAnsi="Cambria Math" w:cs="Cambria Math"/>
          <w:lang w:val="ro-RO"/>
        </w:rPr>
        <w:t>ț</w:t>
      </w:r>
      <w:r w:rsidRPr="00B40438">
        <w:rPr>
          <w:lang w:val="ro-RO"/>
        </w:rPr>
        <w:t xml:space="preserve">ii </w:t>
      </w:r>
      <w:r w:rsidRPr="00B40438">
        <w:rPr>
          <w:rFonts w:ascii="Cambria Math" w:hAnsi="Cambria Math" w:cs="Cambria Math"/>
          <w:lang w:val="ro-RO"/>
        </w:rPr>
        <w:t>ș</w:t>
      </w:r>
      <w:r w:rsidRPr="00B40438">
        <w:rPr>
          <w:lang w:val="ro-RO"/>
        </w:rPr>
        <w:t xml:space="preserve">i </w:t>
      </w:r>
      <w:r w:rsidRPr="00B40438">
        <w:rPr>
          <w:lang w:val="ro-RO"/>
        </w:rPr>
        <w:lastRenderedPageBreak/>
        <w:t>participarea la spectacole au făcut că emo</w:t>
      </w:r>
      <w:r w:rsidRPr="00B40438">
        <w:rPr>
          <w:rFonts w:ascii="Cambria Math" w:hAnsi="Cambria Math" w:cs="Cambria Math"/>
          <w:lang w:val="ro-RO"/>
        </w:rPr>
        <w:t>ț</w:t>
      </w:r>
      <w:r w:rsidRPr="00B40438">
        <w:rPr>
          <w:lang w:val="ro-RO"/>
        </w:rPr>
        <w:t xml:space="preserve">iile </w:t>
      </w:r>
      <w:r w:rsidRPr="00B40438">
        <w:rPr>
          <w:rFonts w:ascii="Cambria Math" w:hAnsi="Cambria Math" w:cs="Cambria Math"/>
          <w:lang w:val="ro-RO"/>
        </w:rPr>
        <w:t>ș</w:t>
      </w:r>
      <w:r w:rsidRPr="00B40438">
        <w:rPr>
          <w:lang w:val="ro-RO"/>
        </w:rPr>
        <w:t>i nesiguran</w:t>
      </w:r>
      <w:r w:rsidRPr="00B40438">
        <w:rPr>
          <w:rFonts w:ascii="Cambria Math" w:hAnsi="Cambria Math" w:cs="Cambria Math"/>
          <w:lang w:val="ro-RO"/>
        </w:rPr>
        <w:t>ț</w:t>
      </w:r>
      <w:r w:rsidRPr="00B40438">
        <w:rPr>
          <w:lang w:val="ro-RO"/>
        </w:rPr>
        <w:t xml:space="preserve">a de la început să dispară treptat astfel încât să ne mândrim cu mai mutle grupe de dans, atât popular, cât </w:t>
      </w:r>
      <w:r w:rsidRPr="00B40438">
        <w:rPr>
          <w:rFonts w:ascii="Cambria Math" w:hAnsi="Cambria Math" w:cs="Cambria Math"/>
          <w:lang w:val="ro-RO"/>
        </w:rPr>
        <w:t>ș</w:t>
      </w:r>
      <w:r w:rsidRPr="00B40438">
        <w:rPr>
          <w:lang w:val="ro-RO"/>
        </w:rPr>
        <w:t>i modern, structurate pe categorii de vârstă.</w:t>
      </w:r>
      <w:r w:rsidRPr="00B40438">
        <w:rPr>
          <w:b/>
          <w:lang w:val="ro-RO"/>
        </w:rPr>
        <w:t xml:space="preserve">  </w:t>
      </w:r>
    </w:p>
    <w:p w:rsidR="00B40438" w:rsidRPr="00B40438" w:rsidRDefault="00B40438" w:rsidP="00B40438">
      <w:pPr>
        <w:spacing w:line="360" w:lineRule="auto"/>
        <w:ind w:firstLine="601"/>
        <w:jc w:val="both"/>
        <w:rPr>
          <w:lang w:val="ro-RO"/>
        </w:rPr>
      </w:pPr>
      <w:r w:rsidRPr="00B40438">
        <w:rPr>
          <w:lang w:val="ro-RO"/>
        </w:rPr>
        <w:t>Fiecare an împlinit a însemnat un progres evident atât în calitatea programului artistic sus</w:t>
      </w:r>
      <w:r w:rsidRPr="00B40438">
        <w:rPr>
          <w:rFonts w:ascii="Cambria Math" w:hAnsi="Cambria Math" w:cs="Cambria Math"/>
          <w:lang w:val="ro-RO"/>
        </w:rPr>
        <w:t>ț</w:t>
      </w:r>
      <w:r w:rsidRPr="00B40438">
        <w:rPr>
          <w:lang w:val="ro-RO"/>
        </w:rPr>
        <w:t xml:space="preserve">inut cât </w:t>
      </w:r>
      <w:r w:rsidRPr="00B40438">
        <w:rPr>
          <w:rFonts w:ascii="Cambria Math" w:hAnsi="Cambria Math" w:cs="Cambria Math"/>
          <w:lang w:val="ro-RO"/>
        </w:rPr>
        <w:t>ș</w:t>
      </w:r>
      <w:r w:rsidRPr="00B40438">
        <w:rPr>
          <w:lang w:val="ro-RO"/>
        </w:rPr>
        <w:t xml:space="preserve">i în varietatea manifestărilor la care au participat </w:t>
      </w:r>
      <w:r w:rsidRPr="00B40438">
        <w:rPr>
          <w:rFonts w:ascii="Cambria Math" w:hAnsi="Cambria Math" w:cs="Cambria Math"/>
          <w:lang w:val="ro-RO"/>
        </w:rPr>
        <w:t>ș</w:t>
      </w:r>
      <w:r w:rsidRPr="00B40438">
        <w:rPr>
          <w:lang w:val="ro-RO"/>
        </w:rPr>
        <w:t xml:space="preserve">i în sporirea numărului acestora. </w:t>
      </w:r>
    </w:p>
    <w:p w:rsidR="00B40438" w:rsidRPr="00B40438" w:rsidRDefault="00B40438" w:rsidP="00B40438">
      <w:pPr>
        <w:spacing w:line="360" w:lineRule="auto"/>
        <w:ind w:firstLine="601"/>
        <w:jc w:val="both"/>
        <w:rPr>
          <w:lang w:val="ro-RO"/>
        </w:rPr>
      </w:pPr>
      <w:r w:rsidRPr="00B40438">
        <w:rPr>
          <w:lang w:val="ro-RO"/>
        </w:rPr>
        <w:t xml:space="preserve"> În  timp, cursurilor de dans popular </w:t>
      </w:r>
      <w:r w:rsidRPr="00B40438">
        <w:rPr>
          <w:rFonts w:ascii="Cambria Math" w:hAnsi="Cambria Math" w:cs="Cambria Math"/>
          <w:lang w:val="ro-RO"/>
        </w:rPr>
        <w:t>ș</w:t>
      </w:r>
      <w:r w:rsidRPr="00B40438">
        <w:rPr>
          <w:lang w:val="ro-RO"/>
        </w:rPr>
        <w:t xml:space="preserve">i modern li s-au alăturat cursuri de chitară, pian </w:t>
      </w:r>
      <w:r w:rsidRPr="00B40438">
        <w:rPr>
          <w:rFonts w:ascii="Cambria Math" w:hAnsi="Cambria Math" w:cs="Cambria Math"/>
          <w:lang w:val="ro-RO"/>
        </w:rPr>
        <w:t>ș</w:t>
      </w:r>
      <w:r w:rsidRPr="00B40438">
        <w:rPr>
          <w:lang w:val="ro-RO"/>
        </w:rPr>
        <w:t xml:space="preserve">i quilling menite să acopere o paletă cât mai mare </w:t>
      </w:r>
      <w:r w:rsidRPr="00B40438">
        <w:rPr>
          <w:rFonts w:ascii="Cambria Math" w:hAnsi="Cambria Math" w:cs="Cambria Math"/>
          <w:lang w:val="ro-RO"/>
        </w:rPr>
        <w:t>ș</w:t>
      </w:r>
      <w:r w:rsidRPr="00B40438">
        <w:rPr>
          <w:lang w:val="ro-RO"/>
        </w:rPr>
        <w:t xml:space="preserve">i diversificată de oferte pentru </w:t>
      </w:r>
      <w:r w:rsidRPr="00B40438">
        <w:rPr>
          <w:rFonts w:ascii="Cambria Math" w:hAnsi="Cambria Math" w:cs="Cambria Math"/>
          <w:lang w:val="ro-RO"/>
        </w:rPr>
        <w:t>ț</w:t>
      </w:r>
      <w:r w:rsidRPr="00B40438">
        <w:rPr>
          <w:lang w:val="ro-RO"/>
        </w:rPr>
        <w:t>inerii comunei care au posibilitatea astfel să î</w:t>
      </w:r>
      <w:r w:rsidRPr="00B40438">
        <w:rPr>
          <w:rFonts w:ascii="Cambria Math" w:hAnsi="Cambria Math" w:cs="Cambria Math"/>
          <w:lang w:val="ro-RO"/>
        </w:rPr>
        <w:t>ș</w:t>
      </w:r>
      <w:r w:rsidRPr="00B40438">
        <w:rPr>
          <w:lang w:val="ro-RO"/>
        </w:rPr>
        <w:t>i dezvolte înclina</w:t>
      </w:r>
      <w:r w:rsidRPr="00B40438">
        <w:rPr>
          <w:rFonts w:ascii="Cambria Math" w:hAnsi="Cambria Math" w:cs="Cambria Math"/>
          <w:lang w:val="ro-RO"/>
        </w:rPr>
        <w:t>ț</w:t>
      </w:r>
      <w:r w:rsidRPr="00B40438">
        <w:rPr>
          <w:lang w:val="ro-RO"/>
        </w:rPr>
        <w:t>iile pentru un anumit domeniu artistic. A</w:t>
      </w:r>
      <w:r w:rsidRPr="00B40438">
        <w:rPr>
          <w:rFonts w:ascii="Cambria Math" w:hAnsi="Cambria Math" w:cs="Cambria Math"/>
          <w:lang w:val="ro-RO"/>
        </w:rPr>
        <w:t>ș</w:t>
      </w:r>
      <w:r w:rsidRPr="00B40438">
        <w:rPr>
          <w:lang w:val="ro-RO"/>
        </w:rPr>
        <w:t>a se face că astăzi sunt 150 de tineri înscri</w:t>
      </w:r>
      <w:r w:rsidRPr="00B40438">
        <w:rPr>
          <w:rFonts w:ascii="Cambria Math" w:hAnsi="Cambria Math" w:cs="Cambria Math"/>
          <w:lang w:val="ro-RO"/>
        </w:rPr>
        <w:t>ș</w:t>
      </w:r>
      <w:r w:rsidRPr="00B40438">
        <w:rPr>
          <w:lang w:val="ro-RO"/>
        </w:rPr>
        <w:t xml:space="preserve">i la aceste cursuri organizate </w:t>
      </w:r>
      <w:r w:rsidRPr="00B40438">
        <w:rPr>
          <w:rFonts w:ascii="Cambria Math" w:hAnsi="Cambria Math" w:cs="Cambria Math"/>
          <w:lang w:val="ro-RO"/>
        </w:rPr>
        <w:t>ș</w:t>
      </w:r>
      <w:r w:rsidRPr="00B40438">
        <w:rPr>
          <w:lang w:val="ro-RO"/>
        </w:rPr>
        <w:t>i finan</w:t>
      </w:r>
      <w:r w:rsidRPr="00B40438">
        <w:rPr>
          <w:rFonts w:ascii="Cambria Math" w:hAnsi="Cambria Math" w:cs="Cambria Math"/>
          <w:lang w:val="ro-RO"/>
        </w:rPr>
        <w:t>ț</w:t>
      </w:r>
      <w:r w:rsidRPr="00B40438">
        <w:rPr>
          <w:lang w:val="ro-RO"/>
        </w:rPr>
        <w:t>ate de către primăria Băne</w:t>
      </w:r>
      <w:r w:rsidRPr="00B40438">
        <w:rPr>
          <w:rFonts w:ascii="Cambria Math" w:hAnsi="Cambria Math" w:cs="Cambria Math"/>
          <w:lang w:val="ro-RO"/>
        </w:rPr>
        <w:t>ș</w:t>
      </w:r>
      <w:r w:rsidRPr="00B40438">
        <w:rPr>
          <w:lang w:val="ro-RO"/>
        </w:rPr>
        <w:t>ti, care asigură spa</w:t>
      </w:r>
      <w:r w:rsidRPr="00B40438">
        <w:rPr>
          <w:rFonts w:ascii="Cambria Math" w:hAnsi="Cambria Math" w:cs="Cambria Math"/>
          <w:lang w:val="ro-RO"/>
        </w:rPr>
        <w:t>ț</w:t>
      </w:r>
      <w:r w:rsidRPr="00B40438">
        <w:rPr>
          <w:lang w:val="ro-RO"/>
        </w:rPr>
        <w:t>iul adecvat desfă</w:t>
      </w:r>
      <w:r w:rsidRPr="00B40438">
        <w:rPr>
          <w:rFonts w:ascii="Cambria Math" w:hAnsi="Cambria Math" w:cs="Cambria Math"/>
          <w:lang w:val="ro-RO"/>
        </w:rPr>
        <w:t>ș</w:t>
      </w:r>
      <w:r w:rsidRPr="00B40438">
        <w:rPr>
          <w:lang w:val="ro-RO"/>
        </w:rPr>
        <w:t>urării activită</w:t>
      </w:r>
      <w:r w:rsidRPr="00B40438">
        <w:rPr>
          <w:rFonts w:ascii="Cambria Math" w:hAnsi="Cambria Math" w:cs="Cambria Math"/>
          <w:lang w:val="ro-RO"/>
        </w:rPr>
        <w:t>ț</w:t>
      </w:r>
      <w:r w:rsidRPr="00B40438">
        <w:rPr>
          <w:lang w:val="ro-RO"/>
        </w:rPr>
        <w:t xml:space="preserve">ilor, sistem de sonorizare performant, instrumente muzicale </w:t>
      </w:r>
      <w:r w:rsidRPr="00B40438">
        <w:rPr>
          <w:rFonts w:ascii="Cambria Math" w:hAnsi="Cambria Math" w:cs="Cambria Math"/>
          <w:lang w:val="ro-RO"/>
        </w:rPr>
        <w:t>ș</w:t>
      </w:r>
      <w:r w:rsidRPr="00B40438">
        <w:rPr>
          <w:lang w:val="ro-RO"/>
        </w:rPr>
        <w:t xml:space="preserve">i nu în ultimul rând profesori de specialitate. </w:t>
      </w:r>
    </w:p>
    <w:p w:rsidR="00B40438" w:rsidRPr="00B40438" w:rsidRDefault="00B40438" w:rsidP="00B40438">
      <w:pPr>
        <w:spacing w:line="360" w:lineRule="auto"/>
        <w:ind w:firstLine="601"/>
        <w:jc w:val="both"/>
        <w:rPr>
          <w:lang w:val="ro-RO"/>
        </w:rPr>
      </w:pPr>
      <w:r w:rsidRPr="00B40438">
        <w:rPr>
          <w:lang w:val="ro-RO"/>
        </w:rPr>
        <w:t xml:space="preserve"> Activită</w:t>
      </w:r>
      <w:r w:rsidRPr="00B40438">
        <w:rPr>
          <w:rFonts w:ascii="Cambria Math" w:hAnsi="Cambria Math" w:cs="Cambria Math"/>
          <w:lang w:val="ro-RO"/>
        </w:rPr>
        <w:t>ț</w:t>
      </w:r>
      <w:r w:rsidRPr="00B40438">
        <w:rPr>
          <w:lang w:val="ro-RO"/>
        </w:rPr>
        <w:t>ile culturale se desfă</w:t>
      </w:r>
      <w:r w:rsidRPr="00B40438">
        <w:rPr>
          <w:rFonts w:ascii="Cambria Math" w:hAnsi="Cambria Math" w:cs="Cambria Math"/>
          <w:lang w:val="ro-RO"/>
        </w:rPr>
        <w:t>ș</w:t>
      </w:r>
      <w:r w:rsidRPr="00B40438">
        <w:rPr>
          <w:lang w:val="ro-RO"/>
        </w:rPr>
        <w:t>oară în cele două săli amenajate de către primărie în cele două localită</w:t>
      </w:r>
      <w:r w:rsidRPr="00B40438">
        <w:rPr>
          <w:rFonts w:ascii="Cambria Math" w:hAnsi="Cambria Math" w:cs="Cambria Math"/>
          <w:lang w:val="ro-RO"/>
        </w:rPr>
        <w:t>ț</w:t>
      </w:r>
      <w:r w:rsidRPr="00B40438">
        <w:rPr>
          <w:lang w:val="ro-RO"/>
        </w:rPr>
        <w:t>i, respectiv Club Băne</w:t>
      </w:r>
      <w:r w:rsidRPr="00B40438">
        <w:rPr>
          <w:rFonts w:ascii="Cambria Math" w:hAnsi="Cambria Math" w:cs="Cambria Math"/>
          <w:lang w:val="ro-RO"/>
        </w:rPr>
        <w:t>ș</w:t>
      </w:r>
      <w:r w:rsidRPr="00B40438">
        <w:rPr>
          <w:lang w:val="ro-RO"/>
        </w:rPr>
        <w:t xml:space="preserve">ti (Bibliotecă comunală) </w:t>
      </w:r>
      <w:r w:rsidRPr="00B40438">
        <w:rPr>
          <w:rFonts w:ascii="Cambria Math" w:hAnsi="Cambria Math" w:cs="Cambria Math"/>
          <w:lang w:val="ro-RO"/>
        </w:rPr>
        <w:t>ș</w:t>
      </w:r>
      <w:r w:rsidRPr="00B40438">
        <w:rPr>
          <w:lang w:val="ro-RO"/>
        </w:rPr>
        <w:t xml:space="preserve">i Club Urleta (la etajul dispensarului). </w:t>
      </w:r>
    </w:p>
    <w:p w:rsidR="00B40438" w:rsidRPr="00B40438" w:rsidRDefault="00B40438" w:rsidP="00B40438">
      <w:pPr>
        <w:spacing w:line="360" w:lineRule="auto"/>
        <w:ind w:firstLine="601"/>
        <w:jc w:val="both"/>
        <w:rPr>
          <w:lang w:val="ro-RO"/>
        </w:rPr>
      </w:pPr>
      <w:r w:rsidRPr="00B40438">
        <w:rPr>
          <w:lang w:val="ro-RO"/>
        </w:rPr>
        <w:t xml:space="preserve"> Fiecare spectacol a fost pentru aceti tineri o încununare a efortului depus ore în </w:t>
      </w:r>
      <w:r w:rsidRPr="00B40438">
        <w:rPr>
          <w:rFonts w:ascii="Cambria Math" w:hAnsi="Cambria Math" w:cs="Cambria Math"/>
          <w:lang w:val="ro-RO"/>
        </w:rPr>
        <w:t>ș</w:t>
      </w:r>
      <w:r w:rsidRPr="00B40438">
        <w:rPr>
          <w:lang w:val="ro-RO"/>
        </w:rPr>
        <w:t>ir la repeti</w:t>
      </w:r>
      <w:r w:rsidRPr="00B40438">
        <w:rPr>
          <w:rFonts w:ascii="Cambria Math" w:hAnsi="Cambria Math" w:cs="Cambria Math"/>
          <w:lang w:val="ro-RO"/>
        </w:rPr>
        <w:t>ț</w:t>
      </w:r>
      <w:r w:rsidRPr="00B40438">
        <w:rPr>
          <w:lang w:val="ro-RO"/>
        </w:rPr>
        <w:t xml:space="preserve">ii dar </w:t>
      </w:r>
      <w:r w:rsidRPr="00B40438">
        <w:rPr>
          <w:rFonts w:ascii="Cambria Math" w:hAnsi="Cambria Math" w:cs="Cambria Math"/>
          <w:lang w:val="ro-RO"/>
        </w:rPr>
        <w:t>ș</w:t>
      </w:r>
      <w:r w:rsidRPr="00B40438">
        <w:rPr>
          <w:lang w:val="ro-RO"/>
        </w:rPr>
        <w:t>i ocazia de a sărbători împreună un nou succes. Spectacole sus</w:t>
      </w:r>
      <w:r w:rsidRPr="00B40438">
        <w:rPr>
          <w:rFonts w:ascii="Cambria Math" w:hAnsi="Cambria Math" w:cs="Cambria Math"/>
          <w:lang w:val="ro-RO"/>
        </w:rPr>
        <w:t>ț</w:t>
      </w:r>
      <w:r w:rsidRPr="00B40438">
        <w:rPr>
          <w:lang w:val="ro-RO"/>
        </w:rPr>
        <w:t>inute cu succes atât în juetul Prahova, în alte jude</w:t>
      </w:r>
      <w:r w:rsidRPr="00B40438">
        <w:rPr>
          <w:rFonts w:ascii="Cambria Math" w:hAnsi="Cambria Math" w:cs="Cambria Math"/>
          <w:lang w:val="ro-RO"/>
        </w:rPr>
        <w:t>ț</w:t>
      </w:r>
      <w:r w:rsidRPr="00B40438">
        <w:rPr>
          <w:lang w:val="ro-RO"/>
        </w:rPr>
        <w:t xml:space="preserve">e cât </w:t>
      </w:r>
      <w:r w:rsidRPr="00B40438">
        <w:rPr>
          <w:rFonts w:ascii="Cambria Math" w:hAnsi="Cambria Math" w:cs="Cambria Math"/>
          <w:lang w:val="ro-RO"/>
        </w:rPr>
        <w:t>ș</w:t>
      </w:r>
      <w:r w:rsidRPr="00B40438">
        <w:rPr>
          <w:lang w:val="ro-RO"/>
        </w:rPr>
        <w:t xml:space="preserve">i peste hotare: </w:t>
      </w:r>
    </w:p>
    <w:p w:rsidR="00B40438" w:rsidRPr="00B40438" w:rsidRDefault="00B40438" w:rsidP="00B40438">
      <w:pPr>
        <w:spacing w:line="360" w:lineRule="auto"/>
        <w:ind w:firstLine="601"/>
        <w:jc w:val="both"/>
        <w:rPr>
          <w:lang w:val="ro-RO"/>
        </w:rPr>
      </w:pPr>
      <w:r w:rsidRPr="00B40438">
        <w:rPr>
          <w:lang w:val="ro-RO"/>
        </w:rPr>
        <w:t xml:space="preserve"> - Participarea la Festivalul concurs „Iedera, un col</w:t>
      </w:r>
      <w:r w:rsidRPr="00B40438">
        <w:rPr>
          <w:rFonts w:ascii="Cambria Math" w:hAnsi="Cambria Math" w:cs="Cambria Math"/>
          <w:lang w:val="ro-RO"/>
        </w:rPr>
        <w:t>ț</w:t>
      </w:r>
      <w:r w:rsidRPr="00B40438">
        <w:rPr>
          <w:lang w:val="ro-RO"/>
        </w:rPr>
        <w:t xml:space="preserve"> de</w:t>
      </w:r>
      <w:r w:rsidR="00000FA6">
        <w:rPr>
          <w:lang w:val="ro-RO"/>
        </w:rPr>
        <w:t xml:space="preserve"> </w:t>
      </w:r>
      <w:r w:rsidRPr="00B40438">
        <w:rPr>
          <w:lang w:val="ro-RO"/>
        </w:rPr>
        <w:t>rai” din jude</w:t>
      </w:r>
      <w:r w:rsidRPr="00B40438">
        <w:rPr>
          <w:rFonts w:ascii="Cambria Math" w:hAnsi="Cambria Math" w:cs="Cambria Math"/>
          <w:lang w:val="ro-RO"/>
        </w:rPr>
        <w:t>ț</w:t>
      </w:r>
      <w:r w:rsidR="00000FA6">
        <w:rPr>
          <w:lang w:val="ro-RO"/>
        </w:rPr>
        <w:t>ul Dambo</w:t>
      </w:r>
      <w:r w:rsidRPr="00B40438">
        <w:rPr>
          <w:lang w:val="ro-RO"/>
        </w:rPr>
        <w:t>vi</w:t>
      </w:r>
      <w:r w:rsidR="00000FA6" w:rsidRPr="00B40438">
        <w:rPr>
          <w:rFonts w:ascii="Cambria Math" w:hAnsi="Cambria Math" w:cs="Cambria Math"/>
          <w:lang w:val="ro-RO"/>
        </w:rPr>
        <w:t>ț</w:t>
      </w:r>
      <w:r w:rsidRPr="00B40438">
        <w:rPr>
          <w:lang w:val="ro-RO"/>
        </w:rPr>
        <w:t>a unde au câ</w:t>
      </w:r>
      <w:r w:rsidRPr="00B40438">
        <w:rPr>
          <w:rFonts w:ascii="Cambria Math" w:hAnsi="Cambria Math" w:cs="Cambria Math"/>
          <w:lang w:val="ro-RO"/>
        </w:rPr>
        <w:t>ș</w:t>
      </w:r>
      <w:r w:rsidRPr="00B40438">
        <w:rPr>
          <w:lang w:val="ro-RO"/>
        </w:rPr>
        <w:t>tigat locurile 1 la toate sec</w:t>
      </w:r>
      <w:r w:rsidRPr="00B40438">
        <w:rPr>
          <w:rFonts w:ascii="Cambria Math" w:hAnsi="Cambria Math" w:cs="Cambria Math"/>
          <w:lang w:val="ro-RO"/>
        </w:rPr>
        <w:t>ț</w:t>
      </w:r>
      <w:r w:rsidRPr="00B40438">
        <w:rPr>
          <w:lang w:val="ro-RO"/>
        </w:rPr>
        <w:t xml:space="preserve">iunile: muzică folk, dans popular, dans modern, precum </w:t>
      </w:r>
      <w:r w:rsidRPr="00B40438">
        <w:rPr>
          <w:rFonts w:ascii="Cambria Math" w:hAnsi="Cambria Math" w:cs="Cambria Math"/>
          <w:lang w:val="ro-RO"/>
        </w:rPr>
        <w:t>ș</w:t>
      </w:r>
      <w:r w:rsidRPr="00B40438">
        <w:rPr>
          <w:lang w:val="ro-RO"/>
        </w:rPr>
        <w:t xml:space="preserve">i prezentare de </w:t>
      </w:r>
      <w:r w:rsidRPr="00B40438">
        <w:rPr>
          <w:rFonts w:ascii="Cambria Math" w:hAnsi="Cambria Math" w:cs="Cambria Math"/>
          <w:lang w:val="ro-RO"/>
        </w:rPr>
        <w:t>ț</w:t>
      </w:r>
      <w:r w:rsidRPr="00B40438">
        <w:rPr>
          <w:lang w:val="ro-RO"/>
        </w:rPr>
        <w:t xml:space="preserve">inute ecologice; </w:t>
      </w:r>
    </w:p>
    <w:p w:rsidR="00B40438" w:rsidRPr="00B40438" w:rsidRDefault="00B40438" w:rsidP="00B40438">
      <w:pPr>
        <w:spacing w:line="360" w:lineRule="auto"/>
        <w:ind w:firstLine="601"/>
        <w:jc w:val="both"/>
        <w:rPr>
          <w:lang w:val="ro-RO"/>
        </w:rPr>
      </w:pPr>
      <w:r w:rsidRPr="00B40438">
        <w:rPr>
          <w:lang w:val="ro-RO"/>
        </w:rPr>
        <w:t xml:space="preserve"> - Participarea în anul 2007 la Festivalul interna</w:t>
      </w:r>
      <w:r w:rsidRPr="00B40438">
        <w:rPr>
          <w:rFonts w:ascii="Cambria Math" w:hAnsi="Cambria Math" w:cs="Cambria Math"/>
          <w:lang w:val="ro-RO"/>
        </w:rPr>
        <w:t>ț</w:t>
      </w:r>
      <w:r w:rsidRPr="00B40438">
        <w:rPr>
          <w:lang w:val="ro-RO"/>
        </w:rPr>
        <w:t>ional de convie</w:t>
      </w:r>
      <w:r w:rsidRPr="00B40438">
        <w:rPr>
          <w:rFonts w:ascii="Cambria Math" w:hAnsi="Cambria Math" w:cs="Cambria Math"/>
          <w:lang w:val="ro-RO"/>
        </w:rPr>
        <w:t>ț</w:t>
      </w:r>
      <w:r w:rsidRPr="00B40438">
        <w:rPr>
          <w:lang w:val="ro-RO"/>
        </w:rPr>
        <w:t xml:space="preserve">uire din Madrid-Mejorada del Campo, Spania; </w:t>
      </w:r>
    </w:p>
    <w:p w:rsidR="00B40438" w:rsidRDefault="00B40438" w:rsidP="00B40438">
      <w:pPr>
        <w:spacing w:line="360" w:lineRule="auto"/>
        <w:ind w:firstLine="601"/>
        <w:jc w:val="both"/>
        <w:rPr>
          <w:lang w:val="ro-RO"/>
        </w:rPr>
      </w:pPr>
      <w:r w:rsidRPr="00B40438">
        <w:rPr>
          <w:lang w:val="ro-RO"/>
        </w:rPr>
        <w:t xml:space="preserve"> - Participarea în 2011 la Festivalul românilor din ora</w:t>
      </w:r>
      <w:r w:rsidRPr="00B40438">
        <w:rPr>
          <w:rFonts w:ascii="Cambria Math" w:hAnsi="Cambria Math" w:cs="Cambria Math"/>
          <w:lang w:val="ro-RO"/>
        </w:rPr>
        <w:t>ș</w:t>
      </w:r>
      <w:r w:rsidRPr="00B40438">
        <w:rPr>
          <w:lang w:val="ro-RO"/>
        </w:rPr>
        <w:t>ul Poliroco, Italia.</w:t>
      </w:r>
    </w:p>
    <w:p w:rsidR="00000FA6" w:rsidRDefault="00000FA6" w:rsidP="00B40438">
      <w:pPr>
        <w:spacing w:line="360" w:lineRule="auto"/>
        <w:ind w:firstLine="601"/>
        <w:jc w:val="both"/>
        <w:rPr>
          <w:lang w:val="ro-RO"/>
        </w:rPr>
      </w:pPr>
    </w:p>
    <w:p w:rsidR="00000FA6" w:rsidRPr="00000FA6" w:rsidRDefault="00000FA6" w:rsidP="00000FA6">
      <w:pPr>
        <w:spacing w:line="360" w:lineRule="auto"/>
        <w:ind w:left="1681"/>
        <w:jc w:val="both"/>
        <w:rPr>
          <w:lang w:val="ro-RO"/>
        </w:rPr>
      </w:pPr>
      <w:r w:rsidRPr="00000FA6">
        <w:rPr>
          <w:b/>
          <w:lang w:val="ro-RO"/>
        </w:rPr>
        <w:t xml:space="preserve">b) </w:t>
      </w:r>
      <w:r w:rsidRPr="00000FA6">
        <w:rPr>
          <w:b/>
          <w:lang w:val="ro-RO"/>
        </w:rPr>
        <w:tab/>
        <w:t xml:space="preserve"> </w:t>
      </w:r>
      <w:r w:rsidRPr="00000FA6">
        <w:rPr>
          <w:lang w:val="ro-RO"/>
        </w:rPr>
        <w:t>Activită</w:t>
      </w:r>
      <w:r w:rsidRPr="00000FA6">
        <w:rPr>
          <w:rFonts w:ascii="Cambria Math" w:hAnsi="Cambria Math" w:cs="Cambria Math"/>
          <w:lang w:val="ro-RO"/>
        </w:rPr>
        <w:t>ț</w:t>
      </w:r>
      <w:r w:rsidRPr="00000FA6">
        <w:rPr>
          <w:lang w:val="ro-RO"/>
        </w:rPr>
        <w:t>ile desfă</w:t>
      </w:r>
      <w:r w:rsidRPr="00000FA6">
        <w:rPr>
          <w:rFonts w:ascii="Cambria Math" w:hAnsi="Cambria Math" w:cs="Cambria Math"/>
          <w:lang w:val="ro-RO"/>
        </w:rPr>
        <w:t>ș</w:t>
      </w:r>
      <w:r w:rsidRPr="00000FA6">
        <w:rPr>
          <w:lang w:val="ro-RO"/>
        </w:rPr>
        <w:t xml:space="preserve">urate cu diverse ocazii au fost numeroase, începând cu omagierea an de an a unor nume remarcabile ale literaturii române: Eminescu, Caragiale, N.Stănescu, Sorin Stoica </w:t>
      </w:r>
      <w:r w:rsidRPr="00000FA6">
        <w:rPr>
          <w:rFonts w:ascii="Cambria Math" w:hAnsi="Cambria Math" w:cs="Cambria Math"/>
          <w:lang w:val="ro-RO"/>
        </w:rPr>
        <w:t>ș</w:t>
      </w:r>
      <w:r w:rsidRPr="00000FA6">
        <w:rPr>
          <w:lang w:val="ro-RO"/>
        </w:rPr>
        <w:t>i al</w:t>
      </w:r>
      <w:r w:rsidRPr="00000FA6">
        <w:rPr>
          <w:rFonts w:ascii="Cambria Math" w:hAnsi="Cambria Math" w:cs="Cambria Math"/>
          <w:lang w:val="ro-RO"/>
        </w:rPr>
        <w:t>ț</w:t>
      </w:r>
      <w:r w:rsidRPr="00000FA6">
        <w:rPr>
          <w:lang w:val="ro-RO"/>
        </w:rPr>
        <w:t>ii, până la organizarea diverselor ac</w:t>
      </w:r>
      <w:r w:rsidRPr="00000FA6">
        <w:rPr>
          <w:rFonts w:ascii="Cambria Math" w:hAnsi="Cambria Math" w:cs="Cambria Math"/>
          <w:lang w:val="ro-RO"/>
        </w:rPr>
        <w:t>ț</w:t>
      </w:r>
      <w:r w:rsidRPr="00000FA6">
        <w:rPr>
          <w:lang w:val="ro-RO"/>
        </w:rPr>
        <w:t xml:space="preserve">iuni de reunoastere </w:t>
      </w:r>
      <w:r w:rsidRPr="00000FA6">
        <w:rPr>
          <w:rFonts w:ascii="Cambria Math" w:hAnsi="Cambria Math" w:cs="Cambria Math"/>
          <w:lang w:val="ro-RO"/>
        </w:rPr>
        <w:t>ș</w:t>
      </w:r>
      <w:r w:rsidRPr="00000FA6">
        <w:rPr>
          <w:lang w:val="ro-RO"/>
        </w:rPr>
        <w:t>i omagiere atât al tinerilor care abia sărbătoresc majoratul, a mamelor, so</w:t>
      </w:r>
      <w:r w:rsidRPr="00000FA6">
        <w:rPr>
          <w:rFonts w:ascii="Cambria Math" w:hAnsi="Cambria Math" w:cs="Cambria Math"/>
          <w:lang w:val="ro-RO"/>
        </w:rPr>
        <w:t>ț</w:t>
      </w:r>
      <w:r w:rsidRPr="00000FA6">
        <w:rPr>
          <w:lang w:val="ro-RO"/>
        </w:rPr>
        <w:t xml:space="preserve">iilor </w:t>
      </w:r>
      <w:r w:rsidRPr="00000FA6">
        <w:rPr>
          <w:rFonts w:ascii="Cambria Math" w:hAnsi="Cambria Math" w:cs="Cambria Math"/>
          <w:lang w:val="ro-RO"/>
        </w:rPr>
        <w:t>ș</w:t>
      </w:r>
      <w:r w:rsidRPr="00000FA6">
        <w:rPr>
          <w:lang w:val="ro-RO"/>
        </w:rPr>
        <w:t xml:space="preserve">i fiicelor comunei (8 Martie), cât </w:t>
      </w:r>
      <w:r w:rsidRPr="00000FA6">
        <w:rPr>
          <w:rFonts w:ascii="Cambria Math" w:hAnsi="Cambria Math" w:cs="Cambria Math"/>
          <w:lang w:val="ro-RO"/>
        </w:rPr>
        <w:t>ș</w:t>
      </w:r>
      <w:r w:rsidRPr="00000FA6">
        <w:rPr>
          <w:lang w:val="ro-RO"/>
        </w:rPr>
        <w:t xml:space="preserve">i a cuplurilor longevive (50 de ani de căsnicie) ce sunt sărbătorite într-un cadru festiv </w:t>
      </w:r>
      <w:r w:rsidRPr="00000FA6">
        <w:rPr>
          <w:rFonts w:ascii="Cambria Math" w:hAnsi="Cambria Math" w:cs="Cambria Math"/>
          <w:lang w:val="ro-RO"/>
        </w:rPr>
        <w:t>ș</w:t>
      </w:r>
      <w:r w:rsidRPr="00000FA6">
        <w:rPr>
          <w:lang w:val="ro-RO"/>
        </w:rPr>
        <w:t>i invitate să ne împărtă</w:t>
      </w:r>
      <w:r w:rsidRPr="00000FA6">
        <w:rPr>
          <w:rFonts w:ascii="Cambria Math" w:hAnsi="Cambria Math" w:cs="Cambria Math"/>
          <w:lang w:val="ro-RO"/>
        </w:rPr>
        <w:t>ș</w:t>
      </w:r>
      <w:r w:rsidRPr="00000FA6">
        <w:rPr>
          <w:lang w:val="ro-RO"/>
        </w:rPr>
        <w:t>ească din experien</w:t>
      </w:r>
      <w:r w:rsidRPr="00000FA6">
        <w:rPr>
          <w:rFonts w:ascii="Cambria Math" w:hAnsi="Cambria Math" w:cs="Cambria Math"/>
          <w:lang w:val="ro-RO"/>
        </w:rPr>
        <w:t>ț</w:t>
      </w:r>
      <w:r w:rsidRPr="00000FA6">
        <w:rPr>
          <w:lang w:val="ro-RO"/>
        </w:rPr>
        <w:t xml:space="preserve">a lor. </w:t>
      </w:r>
    </w:p>
    <w:p w:rsidR="00000FA6" w:rsidRDefault="00000FA6" w:rsidP="00000FA6">
      <w:pPr>
        <w:spacing w:line="360" w:lineRule="auto"/>
        <w:ind w:left="1681"/>
        <w:jc w:val="both"/>
        <w:rPr>
          <w:lang w:val="ro-RO"/>
        </w:rPr>
      </w:pPr>
      <w:r w:rsidRPr="00000FA6">
        <w:rPr>
          <w:b/>
          <w:lang w:val="ro-RO"/>
        </w:rPr>
        <w:lastRenderedPageBreak/>
        <w:t xml:space="preserve"> 1. </w:t>
      </w:r>
      <w:r w:rsidRPr="00000FA6">
        <w:rPr>
          <w:b/>
          <w:lang w:val="ro-RO"/>
        </w:rPr>
        <w:tab/>
        <w:t xml:space="preserve"> Festivalul „OM BUN” </w:t>
      </w:r>
      <w:r w:rsidRPr="00000FA6">
        <w:rPr>
          <w:lang w:val="ro-RO"/>
        </w:rPr>
        <w:t>ajuns la cea de-a IV-a edi</w:t>
      </w:r>
      <w:r w:rsidRPr="00000FA6">
        <w:rPr>
          <w:rFonts w:ascii="Cambria Math" w:hAnsi="Cambria Math" w:cs="Cambria Math"/>
          <w:lang w:val="ro-RO"/>
        </w:rPr>
        <w:t>ț</w:t>
      </w:r>
      <w:r w:rsidRPr="00000FA6">
        <w:rPr>
          <w:lang w:val="ro-RO"/>
        </w:rPr>
        <w:t>ie, reune</w:t>
      </w:r>
      <w:r w:rsidRPr="00000FA6">
        <w:rPr>
          <w:rFonts w:ascii="Cambria Math" w:hAnsi="Cambria Math" w:cs="Cambria Math"/>
          <w:lang w:val="ro-RO"/>
        </w:rPr>
        <w:t>ș</w:t>
      </w:r>
      <w:r w:rsidRPr="00000FA6">
        <w:rPr>
          <w:lang w:val="ro-RO"/>
        </w:rPr>
        <w:t>te la Băne</w:t>
      </w:r>
      <w:r w:rsidRPr="00000FA6">
        <w:rPr>
          <w:rFonts w:ascii="Cambria Math" w:hAnsi="Cambria Math" w:cs="Cambria Math"/>
          <w:lang w:val="ro-RO"/>
        </w:rPr>
        <w:t>ș</w:t>
      </w:r>
      <w:r w:rsidRPr="00000FA6">
        <w:rPr>
          <w:lang w:val="ro-RO"/>
        </w:rPr>
        <w:t xml:space="preserve">ti nume celebre ale muzicii folk: Victor Socaciu, Vasile </w:t>
      </w:r>
      <w:r w:rsidRPr="00000FA6">
        <w:rPr>
          <w:rFonts w:ascii="Cambria Math" w:hAnsi="Cambria Math" w:cs="Cambria Math"/>
          <w:lang w:val="ro-RO"/>
        </w:rPr>
        <w:t>Ș</w:t>
      </w:r>
      <w:r w:rsidRPr="00000FA6">
        <w:rPr>
          <w:lang w:val="ro-RO"/>
        </w:rPr>
        <w:t xml:space="preserve">eicaru, Mircea Baniciu, Ducu Bertzi, Nicu Alifantis, George Nicolescu, Daniel Iancu, Maria Gheorghiu </w:t>
      </w:r>
      <w:r w:rsidRPr="00000FA6">
        <w:rPr>
          <w:rFonts w:ascii="Cambria Math" w:hAnsi="Cambria Math" w:cs="Cambria Math"/>
          <w:lang w:val="ro-RO"/>
        </w:rPr>
        <w:t>ș</w:t>
      </w:r>
      <w:r w:rsidRPr="00000FA6">
        <w:rPr>
          <w:lang w:val="ro-RO"/>
        </w:rPr>
        <w:t>i alte nume ce au concertat pe scenă festicalului din Băne</w:t>
      </w:r>
      <w:r w:rsidRPr="00000FA6">
        <w:rPr>
          <w:rFonts w:ascii="Cambria Math" w:hAnsi="Cambria Math" w:cs="Cambria Math"/>
          <w:lang w:val="ro-RO"/>
        </w:rPr>
        <w:t>ș</w:t>
      </w:r>
      <w:r>
        <w:rPr>
          <w:lang w:val="ro-RO"/>
        </w:rPr>
        <w:t>ti.</w:t>
      </w:r>
    </w:p>
    <w:p w:rsidR="00257183" w:rsidRPr="00257183" w:rsidRDefault="00257183" w:rsidP="00257183">
      <w:pPr>
        <w:spacing w:line="360" w:lineRule="auto"/>
        <w:ind w:left="1681"/>
        <w:jc w:val="both"/>
        <w:rPr>
          <w:b/>
          <w:lang w:val="ro-RO"/>
        </w:rPr>
      </w:pPr>
      <w:r w:rsidRPr="00257183">
        <w:rPr>
          <w:b/>
          <w:lang w:val="ro-RO"/>
        </w:rPr>
        <w:t xml:space="preserve">2. „Festivalul cireselor” </w:t>
      </w:r>
      <w:r w:rsidRPr="00257183">
        <w:rPr>
          <w:lang w:val="ro-RO"/>
        </w:rPr>
        <w:t>-  cea mai importantă manifestare culturală a comunei a ajuns la a VII-a edi</w:t>
      </w:r>
      <w:r w:rsidRPr="00257183">
        <w:rPr>
          <w:rFonts w:ascii="Cambria Math" w:hAnsi="Cambria Math" w:cs="Cambria Math"/>
          <w:lang w:val="ro-RO"/>
        </w:rPr>
        <w:t>ț</w:t>
      </w:r>
      <w:r w:rsidRPr="00257183">
        <w:rPr>
          <w:lang w:val="ro-RO"/>
        </w:rPr>
        <w:t>ie, desfă</w:t>
      </w:r>
      <w:r w:rsidRPr="00257183">
        <w:rPr>
          <w:rFonts w:ascii="Cambria Math" w:hAnsi="Cambria Math" w:cs="Cambria Math"/>
          <w:lang w:val="ro-RO"/>
        </w:rPr>
        <w:t>ș</w:t>
      </w:r>
      <w:r w:rsidRPr="00257183">
        <w:rPr>
          <w:lang w:val="ro-RO"/>
        </w:rPr>
        <w:t>urat în luna iunie. Festivalul a cuprins numeroase manifestări: parada portului popular, program folcloric sus</w:t>
      </w:r>
      <w:r w:rsidRPr="00257183">
        <w:rPr>
          <w:rFonts w:ascii="Cambria Math" w:hAnsi="Cambria Math" w:cs="Cambria Math"/>
          <w:lang w:val="ro-RO"/>
        </w:rPr>
        <w:t>ț</w:t>
      </w:r>
      <w:r w:rsidRPr="00257183">
        <w:rPr>
          <w:lang w:val="ro-RO"/>
        </w:rPr>
        <w:t>inut de ansamblul „Floare de cires” din Băne</w:t>
      </w:r>
      <w:r w:rsidRPr="00257183">
        <w:rPr>
          <w:rFonts w:ascii="Cambria Math" w:hAnsi="Cambria Math" w:cs="Cambria Math"/>
          <w:lang w:val="ro-RO"/>
        </w:rPr>
        <w:t>ș</w:t>
      </w:r>
      <w:r w:rsidRPr="00257183">
        <w:rPr>
          <w:lang w:val="ro-RO"/>
        </w:rPr>
        <w:t xml:space="preserve">ti </w:t>
      </w:r>
      <w:r w:rsidRPr="00257183">
        <w:rPr>
          <w:rFonts w:ascii="Cambria Math" w:hAnsi="Cambria Math" w:cs="Cambria Math"/>
          <w:lang w:val="ro-RO"/>
        </w:rPr>
        <w:t>ș</w:t>
      </w:r>
      <w:r w:rsidRPr="00257183">
        <w:rPr>
          <w:lang w:val="ro-RO"/>
        </w:rPr>
        <w:t>i numeroase alte ansambluri din jude</w:t>
      </w:r>
      <w:r w:rsidRPr="00257183">
        <w:rPr>
          <w:rFonts w:ascii="Cambria Math" w:hAnsi="Cambria Math" w:cs="Cambria Math"/>
          <w:lang w:val="ro-RO"/>
        </w:rPr>
        <w:t>ț</w:t>
      </w:r>
      <w:r w:rsidRPr="00257183">
        <w:rPr>
          <w:lang w:val="ro-RO"/>
        </w:rPr>
        <w:t>; recitaluri de excep</w:t>
      </w:r>
      <w:r w:rsidRPr="00257183">
        <w:rPr>
          <w:rFonts w:ascii="Cambria Math" w:hAnsi="Cambria Math" w:cs="Cambria Math"/>
          <w:lang w:val="ro-RO"/>
        </w:rPr>
        <w:t>ț</w:t>
      </w:r>
      <w:r w:rsidRPr="00257183">
        <w:rPr>
          <w:lang w:val="ro-RO"/>
        </w:rPr>
        <w:t>ie ale unor soli</w:t>
      </w:r>
      <w:r w:rsidRPr="00257183">
        <w:rPr>
          <w:rFonts w:ascii="Cambria Math" w:hAnsi="Cambria Math" w:cs="Cambria Math"/>
          <w:lang w:val="ro-RO"/>
        </w:rPr>
        <w:t>ș</w:t>
      </w:r>
      <w:r w:rsidRPr="00257183">
        <w:rPr>
          <w:lang w:val="ro-RO"/>
        </w:rPr>
        <w:t xml:space="preserve">ti </w:t>
      </w:r>
      <w:r w:rsidRPr="00257183">
        <w:rPr>
          <w:rFonts w:ascii="Cambria Math" w:hAnsi="Cambria Math" w:cs="Cambria Math"/>
          <w:lang w:val="ro-RO"/>
        </w:rPr>
        <w:t>ș</w:t>
      </w:r>
      <w:r w:rsidRPr="00257183">
        <w:rPr>
          <w:lang w:val="ro-RO"/>
        </w:rPr>
        <w:t>i forma</w:t>
      </w:r>
      <w:r w:rsidRPr="00257183">
        <w:rPr>
          <w:rFonts w:ascii="Cambria Math" w:hAnsi="Cambria Math" w:cs="Cambria Math"/>
          <w:lang w:val="ro-RO"/>
        </w:rPr>
        <w:t>ț</w:t>
      </w:r>
      <w:r w:rsidRPr="00257183">
        <w:rPr>
          <w:lang w:val="ro-RO"/>
        </w:rPr>
        <w:t>ii celebre (Irina Loghin, Maria Dragomiroiu, Ovidiu Comornic, Marcel Pavel, Mirabelă Dauer, HI Q, Direc</w:t>
      </w:r>
      <w:r w:rsidRPr="00257183">
        <w:rPr>
          <w:rFonts w:ascii="Cambria Math" w:hAnsi="Cambria Math" w:cs="Cambria Math"/>
          <w:lang w:val="ro-RO"/>
        </w:rPr>
        <w:t>ț</w:t>
      </w:r>
      <w:r w:rsidRPr="00257183">
        <w:rPr>
          <w:lang w:val="ro-RO"/>
        </w:rPr>
        <w:t xml:space="preserve">ia 5, VH 2, Compact </w:t>
      </w:r>
      <w:r w:rsidRPr="00257183">
        <w:rPr>
          <w:rFonts w:ascii="Cambria Math" w:hAnsi="Cambria Math" w:cs="Cambria Math"/>
          <w:lang w:val="ro-RO"/>
        </w:rPr>
        <w:t>ș</w:t>
      </w:r>
      <w:r w:rsidRPr="00257183">
        <w:rPr>
          <w:lang w:val="ro-RO"/>
        </w:rPr>
        <w:t>i altele). Această manifestarea s-a bucurat de o participare numeroasă a cetă</w:t>
      </w:r>
      <w:r w:rsidRPr="00257183">
        <w:rPr>
          <w:rFonts w:ascii="Cambria Math" w:hAnsi="Cambria Math" w:cs="Cambria Math"/>
          <w:lang w:val="ro-RO"/>
        </w:rPr>
        <w:t>ț</w:t>
      </w:r>
      <w:r w:rsidRPr="00257183">
        <w:rPr>
          <w:lang w:val="ro-RO"/>
        </w:rPr>
        <w:t xml:space="preserve">enilor </w:t>
      </w:r>
      <w:r w:rsidRPr="00257183">
        <w:rPr>
          <w:rFonts w:ascii="Cambria Math" w:hAnsi="Cambria Math" w:cs="Cambria Math"/>
          <w:lang w:val="ro-RO"/>
        </w:rPr>
        <w:t>ș</w:t>
      </w:r>
      <w:r w:rsidRPr="00257183">
        <w:rPr>
          <w:lang w:val="ro-RO"/>
        </w:rPr>
        <w:t>i un succes răsunător, organizatorii primind în repetate rânduri aprecierile Consiliului Jude</w:t>
      </w:r>
      <w:r w:rsidRPr="00257183">
        <w:rPr>
          <w:rFonts w:ascii="Cambria Math" w:hAnsi="Cambria Math" w:cs="Cambria Math"/>
          <w:lang w:val="ro-RO"/>
        </w:rPr>
        <w:t>ț</w:t>
      </w:r>
      <w:r w:rsidRPr="00257183">
        <w:rPr>
          <w:lang w:val="ro-RO"/>
        </w:rPr>
        <w:t>ean, înso</w:t>
      </w:r>
      <w:r w:rsidRPr="00257183">
        <w:rPr>
          <w:rFonts w:ascii="Cambria Math" w:hAnsi="Cambria Math" w:cs="Cambria Math"/>
          <w:lang w:val="ro-RO"/>
        </w:rPr>
        <w:t>ț</w:t>
      </w:r>
      <w:r w:rsidRPr="00257183">
        <w:rPr>
          <w:lang w:val="ro-RO"/>
        </w:rPr>
        <w:t>ite de diplome de merit din partea pre</w:t>
      </w:r>
      <w:r w:rsidRPr="00257183">
        <w:rPr>
          <w:rFonts w:ascii="Cambria Math" w:hAnsi="Cambria Math" w:cs="Cambria Math"/>
          <w:lang w:val="ro-RO"/>
        </w:rPr>
        <w:t>ș</w:t>
      </w:r>
      <w:r w:rsidRPr="00257183">
        <w:rPr>
          <w:lang w:val="ro-RO"/>
        </w:rPr>
        <w:t>edin</w:t>
      </w:r>
      <w:r w:rsidRPr="00257183">
        <w:rPr>
          <w:rFonts w:ascii="Cambria Math" w:hAnsi="Cambria Math" w:cs="Cambria Math"/>
          <w:lang w:val="ro-RO"/>
        </w:rPr>
        <w:t>ț</w:t>
      </w:r>
      <w:r w:rsidRPr="00257183">
        <w:rPr>
          <w:lang w:val="ro-RO"/>
        </w:rPr>
        <w:t>ilor Consiliului Jude</w:t>
      </w:r>
      <w:r w:rsidRPr="00257183">
        <w:rPr>
          <w:rFonts w:ascii="Cambria Math" w:hAnsi="Cambria Math" w:cs="Cambria Math"/>
          <w:lang w:val="ro-RO"/>
        </w:rPr>
        <w:t>ț</w:t>
      </w:r>
      <w:r w:rsidRPr="00257183">
        <w:rPr>
          <w:lang w:val="ro-RO"/>
        </w:rPr>
        <w:t>ean.</w:t>
      </w:r>
      <w:r w:rsidRPr="00257183">
        <w:rPr>
          <w:b/>
          <w:lang w:val="ro-RO"/>
        </w:rPr>
        <w:t xml:space="preserve"> </w:t>
      </w:r>
    </w:p>
    <w:p w:rsidR="00B40438" w:rsidRDefault="00257183" w:rsidP="00257183">
      <w:pPr>
        <w:spacing w:line="360" w:lineRule="auto"/>
        <w:ind w:left="1681"/>
        <w:jc w:val="both"/>
        <w:rPr>
          <w:b/>
          <w:lang w:val="ro-RO"/>
        </w:rPr>
      </w:pPr>
      <w:r w:rsidRPr="00257183">
        <w:rPr>
          <w:b/>
          <w:lang w:val="ro-RO"/>
        </w:rPr>
        <w:t xml:space="preserve"> 3. „Vremea Colindelor”, </w:t>
      </w:r>
      <w:r w:rsidRPr="00257183">
        <w:rPr>
          <w:lang w:val="ro-RO"/>
        </w:rPr>
        <w:t>edi</w:t>
      </w:r>
      <w:r w:rsidRPr="00257183">
        <w:rPr>
          <w:rFonts w:ascii="Cambria Math" w:hAnsi="Cambria Math" w:cs="Cambria Math"/>
          <w:lang w:val="ro-RO"/>
        </w:rPr>
        <w:t>ț</w:t>
      </w:r>
      <w:r w:rsidRPr="00257183">
        <w:rPr>
          <w:lang w:val="ro-RO"/>
        </w:rPr>
        <w:t>ia a VI-a, eveniment menit să păstreze vie tradi</w:t>
      </w:r>
      <w:r w:rsidRPr="00257183">
        <w:rPr>
          <w:rFonts w:ascii="Cambria Math" w:hAnsi="Cambria Math" w:cs="Cambria Math"/>
          <w:lang w:val="ro-RO"/>
        </w:rPr>
        <w:t>ț</w:t>
      </w:r>
      <w:r w:rsidRPr="00257183">
        <w:rPr>
          <w:lang w:val="ro-RO"/>
        </w:rPr>
        <w:t xml:space="preserve">ia sărbătorilor de iarnă, constând în organizarea cetelor de colindători care se întrec în interpretarea celor mia frumoase </w:t>
      </w:r>
      <w:r w:rsidRPr="00257183">
        <w:rPr>
          <w:rFonts w:ascii="Cambria Math" w:hAnsi="Cambria Math" w:cs="Cambria Math"/>
          <w:lang w:val="ro-RO"/>
        </w:rPr>
        <w:t>ș</w:t>
      </w:r>
      <w:r w:rsidRPr="00257183">
        <w:rPr>
          <w:lang w:val="ro-RO"/>
        </w:rPr>
        <w:t xml:space="preserve">i autentice colinde </w:t>
      </w:r>
      <w:r w:rsidRPr="00257183">
        <w:rPr>
          <w:rFonts w:ascii="Cambria Math" w:hAnsi="Cambria Math" w:cs="Cambria Math"/>
          <w:lang w:val="ro-RO"/>
        </w:rPr>
        <w:t>ș</w:t>
      </w:r>
      <w:r w:rsidRPr="00257183">
        <w:rPr>
          <w:lang w:val="ro-RO"/>
        </w:rPr>
        <w:t>i obiceiuri strămo</w:t>
      </w:r>
      <w:r w:rsidRPr="00257183">
        <w:rPr>
          <w:rFonts w:ascii="Cambria Math" w:hAnsi="Cambria Math" w:cs="Cambria Math"/>
          <w:lang w:val="ro-RO"/>
        </w:rPr>
        <w:t>ș</w:t>
      </w:r>
      <w:r w:rsidRPr="00257183">
        <w:rPr>
          <w:lang w:val="ro-RO"/>
        </w:rPr>
        <w:t>e</w:t>
      </w:r>
      <w:r w:rsidRPr="00257183">
        <w:rPr>
          <w:rFonts w:ascii="Cambria Math" w:hAnsi="Cambria Math" w:cs="Cambria Math"/>
          <w:lang w:val="ro-RO"/>
        </w:rPr>
        <w:t>ș</w:t>
      </w:r>
      <w:r w:rsidRPr="00257183">
        <w:rPr>
          <w:lang w:val="ro-RO"/>
        </w:rPr>
        <w:t>ti. În cadrul acestei manifestări, primăria Băne</w:t>
      </w:r>
      <w:r w:rsidRPr="00257183">
        <w:rPr>
          <w:rFonts w:ascii="Cambria Math" w:hAnsi="Cambria Math" w:cs="Cambria Math"/>
          <w:lang w:val="ro-RO"/>
        </w:rPr>
        <w:t>ș</w:t>
      </w:r>
      <w:r w:rsidRPr="00257183">
        <w:rPr>
          <w:lang w:val="ro-RO"/>
        </w:rPr>
        <w:t>ti premiază cele mai reu</w:t>
      </w:r>
      <w:r w:rsidRPr="00257183">
        <w:rPr>
          <w:rFonts w:ascii="Cambria Math" w:hAnsi="Cambria Math" w:cs="Cambria Math"/>
          <w:lang w:val="ro-RO"/>
        </w:rPr>
        <w:t>ș</w:t>
      </w:r>
      <w:r w:rsidRPr="00257183">
        <w:rPr>
          <w:lang w:val="ro-RO"/>
        </w:rPr>
        <w:t xml:space="preserve">ite grupuri, precum </w:t>
      </w:r>
      <w:r w:rsidRPr="00257183">
        <w:rPr>
          <w:rFonts w:ascii="Cambria Math" w:hAnsi="Cambria Math" w:cs="Cambria Math"/>
          <w:lang w:val="ro-RO"/>
        </w:rPr>
        <w:t>ș</w:t>
      </w:r>
      <w:r w:rsidRPr="00257183">
        <w:rPr>
          <w:lang w:val="ro-RO"/>
        </w:rPr>
        <w:t>i câ</w:t>
      </w:r>
      <w:r w:rsidRPr="00257183">
        <w:rPr>
          <w:rFonts w:ascii="Cambria Math" w:hAnsi="Cambria Math" w:cs="Cambria Math"/>
          <w:lang w:val="ro-RO"/>
        </w:rPr>
        <w:t>ș</w:t>
      </w:r>
      <w:r w:rsidRPr="00257183">
        <w:rPr>
          <w:lang w:val="ro-RO"/>
        </w:rPr>
        <w:t xml:space="preserve">tigătorii concursului de trosnit din bici, concurs care pune la încercare pe cei mai îndemânatici dar </w:t>
      </w:r>
      <w:r w:rsidRPr="00257183">
        <w:rPr>
          <w:rFonts w:ascii="Cambria Math" w:hAnsi="Cambria Math" w:cs="Cambria Math"/>
          <w:lang w:val="ro-RO"/>
        </w:rPr>
        <w:t>ș</w:t>
      </w:r>
      <w:r w:rsidRPr="00257183">
        <w:rPr>
          <w:lang w:val="ro-RO"/>
        </w:rPr>
        <w:t>i cei mai voinici flăcăi din sat.</w:t>
      </w:r>
      <w:r w:rsidR="00000FA6" w:rsidRPr="00257183">
        <w:rPr>
          <w:lang w:val="ro-RO"/>
        </w:rPr>
        <w:t xml:space="preserve"> </w:t>
      </w:r>
      <w:r w:rsidR="00000FA6" w:rsidRPr="00000FA6">
        <w:rPr>
          <w:b/>
          <w:lang w:val="ro-RO"/>
        </w:rPr>
        <w:t xml:space="preserve"> </w:t>
      </w:r>
    </w:p>
    <w:p w:rsidR="00257183" w:rsidRPr="008F7FAE" w:rsidRDefault="00257183" w:rsidP="00257183">
      <w:pPr>
        <w:spacing w:line="360" w:lineRule="auto"/>
        <w:ind w:left="1681"/>
        <w:jc w:val="both"/>
        <w:rPr>
          <w:lang w:val="ro-RO"/>
        </w:rPr>
      </w:pPr>
    </w:p>
    <w:p w:rsidR="00D30E58" w:rsidRPr="006F3640" w:rsidRDefault="00D30E58" w:rsidP="00D30E58">
      <w:pPr>
        <w:spacing w:line="360" w:lineRule="auto"/>
        <w:ind w:firstLine="601"/>
        <w:jc w:val="both"/>
        <w:rPr>
          <w:b/>
          <w:sz w:val="28"/>
          <w:lang w:val="ro-RO"/>
        </w:rPr>
      </w:pPr>
      <w:r w:rsidRPr="006F3640">
        <w:rPr>
          <w:b/>
          <w:sz w:val="28"/>
          <w:lang w:val="ro-RO"/>
        </w:rPr>
        <w:t>2.10.</w:t>
      </w:r>
      <w:r w:rsidRPr="006F3640">
        <w:rPr>
          <w:b/>
          <w:sz w:val="28"/>
          <w:lang w:val="ro-RO"/>
        </w:rPr>
        <w:tab/>
      </w:r>
      <w:r w:rsidRPr="00D62BE0">
        <w:rPr>
          <w:rStyle w:val="Titlu2Caracter"/>
        </w:rPr>
        <w:t>Sănătate</w:t>
      </w:r>
    </w:p>
    <w:p w:rsidR="00D30E58" w:rsidRDefault="00D30E58" w:rsidP="004E302C">
      <w:pPr>
        <w:spacing w:line="360" w:lineRule="auto"/>
        <w:ind w:firstLine="601"/>
        <w:jc w:val="both"/>
        <w:rPr>
          <w:lang w:val="ro-RO"/>
        </w:rPr>
      </w:pPr>
    </w:p>
    <w:p w:rsidR="00770AFE" w:rsidRPr="00770AFE" w:rsidRDefault="00770AFE" w:rsidP="00770AFE">
      <w:pPr>
        <w:spacing w:line="360" w:lineRule="auto"/>
        <w:ind w:firstLine="601"/>
        <w:jc w:val="both"/>
        <w:rPr>
          <w:lang w:val="ro-RO"/>
        </w:rPr>
      </w:pPr>
      <w:r w:rsidRPr="00770AFE">
        <w:rPr>
          <w:lang w:val="ro-RO"/>
        </w:rPr>
        <w:t>Începând cu a doua jumătate a secolului XIX se observă o oarecare preocupare pentru organizarea serviciului sanitar pe raza comunei. Ini</w:t>
      </w:r>
      <w:r w:rsidRPr="00770AFE">
        <w:rPr>
          <w:rFonts w:ascii="Cambria Math" w:hAnsi="Cambria Math" w:cs="Cambria Math"/>
          <w:lang w:val="ro-RO"/>
        </w:rPr>
        <w:t>ț</w:t>
      </w:r>
      <w:r w:rsidRPr="00770AFE">
        <w:rPr>
          <w:lang w:val="ro-RO"/>
        </w:rPr>
        <w:t>ial exista o singură circumscrip</w:t>
      </w:r>
      <w:r w:rsidRPr="00770AFE">
        <w:rPr>
          <w:rFonts w:ascii="Cambria Math" w:hAnsi="Cambria Math" w:cs="Cambria Math"/>
          <w:lang w:val="ro-RO"/>
        </w:rPr>
        <w:t>ț</w:t>
      </w:r>
      <w:r w:rsidRPr="00770AFE">
        <w:rPr>
          <w:lang w:val="ro-RO"/>
        </w:rPr>
        <w:t xml:space="preserve">ie sanitară a Plaiului Prahova </w:t>
      </w:r>
      <w:r w:rsidRPr="00770AFE">
        <w:rPr>
          <w:rFonts w:ascii="Cambria Math" w:hAnsi="Cambria Math" w:cs="Cambria Math"/>
          <w:lang w:val="ro-RO"/>
        </w:rPr>
        <w:t>ș</w:t>
      </w:r>
      <w:r w:rsidRPr="00770AFE">
        <w:rPr>
          <w:lang w:val="ro-RO"/>
        </w:rPr>
        <w:t>i m</w:t>
      </w:r>
      <w:r>
        <w:rPr>
          <w:lang w:val="ro-RO"/>
        </w:rPr>
        <w:t>e</w:t>
      </w:r>
      <w:r w:rsidRPr="00770AFE">
        <w:rPr>
          <w:lang w:val="ro-RO"/>
        </w:rPr>
        <w:t>dicul se deplasa o data pe lună să constate starea sănătă</w:t>
      </w:r>
      <w:r>
        <w:rPr>
          <w:rFonts w:ascii="Cambria Math" w:hAnsi="Cambria Math" w:cs="Cambria Math"/>
        </w:rPr>
        <w:t>ț</w:t>
      </w:r>
      <w:r w:rsidRPr="00770AFE">
        <w:rPr>
          <w:lang w:val="ro-RO"/>
        </w:rPr>
        <w:t>ii oamenilor din comună. Până în anul 1945 asisten</w:t>
      </w:r>
      <w:r w:rsidRPr="00770AFE">
        <w:rPr>
          <w:rFonts w:ascii="Cambria Math" w:hAnsi="Cambria Math" w:cs="Cambria Math"/>
          <w:lang w:val="ro-RO"/>
        </w:rPr>
        <w:t>ț</w:t>
      </w:r>
      <w:r w:rsidRPr="00770AFE">
        <w:rPr>
          <w:lang w:val="ro-RO"/>
        </w:rPr>
        <w:t>a sanitară era asigurată prin dispensarul medical Mislea, iar după această dată a luat fiin</w:t>
      </w:r>
      <w:r w:rsidRPr="00770AFE">
        <w:rPr>
          <w:rFonts w:ascii="Cambria Math" w:hAnsi="Cambria Math" w:cs="Cambria Math"/>
          <w:lang w:val="ro-RO"/>
        </w:rPr>
        <w:t>ț</w:t>
      </w:r>
      <w:r w:rsidRPr="00770AFE">
        <w:rPr>
          <w:lang w:val="ro-RO"/>
        </w:rPr>
        <w:t>ă circa sanitară Băne</w:t>
      </w:r>
      <w:r w:rsidRPr="00770AFE">
        <w:rPr>
          <w:rFonts w:ascii="Cambria Math" w:hAnsi="Cambria Math" w:cs="Cambria Math"/>
          <w:lang w:val="ro-RO"/>
        </w:rPr>
        <w:t>ș</w:t>
      </w:r>
      <w:r w:rsidRPr="00770AFE">
        <w:rPr>
          <w:lang w:val="ro-RO"/>
        </w:rPr>
        <w:t>ti, arondată la spitalul din Câmpina. În 1965 la Băne</w:t>
      </w:r>
      <w:r w:rsidRPr="00770AFE">
        <w:rPr>
          <w:rFonts w:ascii="Cambria Math" w:hAnsi="Cambria Math" w:cs="Cambria Math"/>
          <w:lang w:val="ro-RO"/>
        </w:rPr>
        <w:t>ș</w:t>
      </w:r>
      <w:r w:rsidRPr="00770AFE">
        <w:rPr>
          <w:lang w:val="ro-RO"/>
        </w:rPr>
        <w:t xml:space="preserve">ti </w:t>
      </w:r>
      <w:r w:rsidRPr="00770AFE">
        <w:rPr>
          <w:rFonts w:ascii="Cambria Math" w:hAnsi="Cambria Math" w:cs="Cambria Math"/>
          <w:lang w:val="ro-RO"/>
        </w:rPr>
        <w:t>ș</w:t>
      </w:r>
      <w:r w:rsidRPr="00770AFE">
        <w:rPr>
          <w:lang w:val="ro-RO"/>
        </w:rPr>
        <w:t xml:space="preserve">i Urleta au fost amenajate puncte sanitare în diverse case particulare. </w:t>
      </w:r>
    </w:p>
    <w:p w:rsidR="00770AFE" w:rsidRPr="00770AFE" w:rsidRDefault="00770AFE" w:rsidP="00770AFE">
      <w:pPr>
        <w:spacing w:line="360" w:lineRule="auto"/>
        <w:ind w:firstLine="601"/>
        <w:jc w:val="both"/>
        <w:rPr>
          <w:lang w:val="ro-RO"/>
        </w:rPr>
      </w:pPr>
      <w:r w:rsidRPr="00770AFE">
        <w:rPr>
          <w:lang w:val="ro-RO"/>
        </w:rPr>
        <w:lastRenderedPageBreak/>
        <w:t xml:space="preserve"> În prezent serviciile medicale în comună sunt asigurate prin dispensarul construit în anul 1968, care include trei cabinete medicale (adul</w:t>
      </w:r>
      <w:r w:rsidRPr="00770AFE">
        <w:rPr>
          <w:rFonts w:ascii="Cambria Math" w:hAnsi="Cambria Math" w:cs="Cambria Math"/>
          <w:lang w:val="ro-RO"/>
        </w:rPr>
        <w:t>ț</w:t>
      </w:r>
      <w:r w:rsidRPr="00770AFE">
        <w:rPr>
          <w:lang w:val="ro-RO"/>
        </w:rPr>
        <w:t xml:space="preserve">i, pediatrie </w:t>
      </w:r>
      <w:r w:rsidRPr="00770AFE">
        <w:rPr>
          <w:rFonts w:ascii="Cambria Math" w:hAnsi="Cambria Math" w:cs="Cambria Math"/>
          <w:lang w:val="ro-RO"/>
        </w:rPr>
        <w:t>ș</w:t>
      </w:r>
      <w:r w:rsidRPr="00770AFE">
        <w:rPr>
          <w:lang w:val="ro-RO"/>
        </w:rPr>
        <w:t>i o sală de na</w:t>
      </w:r>
      <w:r w:rsidRPr="00770AFE">
        <w:rPr>
          <w:rFonts w:ascii="Cambria Math" w:hAnsi="Cambria Math" w:cs="Cambria Math"/>
          <w:lang w:val="ro-RO"/>
        </w:rPr>
        <w:t>ș</w:t>
      </w:r>
      <w:r w:rsidRPr="00770AFE">
        <w:rPr>
          <w:lang w:val="ro-RO"/>
        </w:rPr>
        <w:t>teri). În satul Urleta func</w:t>
      </w:r>
      <w:r w:rsidRPr="00770AFE">
        <w:rPr>
          <w:rFonts w:ascii="Cambria Math" w:hAnsi="Cambria Math" w:cs="Cambria Math"/>
          <w:lang w:val="ro-RO"/>
        </w:rPr>
        <w:t>ț</w:t>
      </w:r>
      <w:r w:rsidRPr="00770AFE">
        <w:rPr>
          <w:lang w:val="ro-RO"/>
        </w:rPr>
        <w:t xml:space="preserve">ionează în plus un punct sanitar în fosta clădire a primăriei. </w:t>
      </w:r>
    </w:p>
    <w:p w:rsidR="00770AFE" w:rsidRPr="00770AFE" w:rsidRDefault="00770AFE" w:rsidP="00770AFE">
      <w:pPr>
        <w:spacing w:line="360" w:lineRule="auto"/>
        <w:ind w:firstLine="601"/>
        <w:jc w:val="both"/>
        <w:rPr>
          <w:lang w:val="ro-RO"/>
        </w:rPr>
      </w:pPr>
      <w:r w:rsidRPr="00770AFE">
        <w:rPr>
          <w:lang w:val="ro-RO"/>
        </w:rPr>
        <w:t xml:space="preserve"> În comună î</w:t>
      </w:r>
      <w:r w:rsidRPr="00770AFE">
        <w:rPr>
          <w:rFonts w:ascii="Cambria Math" w:hAnsi="Cambria Math" w:cs="Cambria Math"/>
          <w:lang w:val="ro-RO"/>
        </w:rPr>
        <w:t>ș</w:t>
      </w:r>
      <w:r w:rsidRPr="00770AFE">
        <w:rPr>
          <w:lang w:val="ro-RO"/>
        </w:rPr>
        <w:t>i desfă</w:t>
      </w:r>
      <w:r w:rsidRPr="00770AFE">
        <w:rPr>
          <w:rFonts w:ascii="Cambria Math" w:hAnsi="Cambria Math" w:cs="Cambria Math"/>
          <w:lang w:val="ro-RO"/>
        </w:rPr>
        <w:t>ș</w:t>
      </w:r>
      <w:r w:rsidRPr="00770AFE">
        <w:rPr>
          <w:lang w:val="ro-RO"/>
        </w:rPr>
        <w:t xml:space="preserve">oară activitatea 3 medici de familie pentru medicină generală </w:t>
      </w:r>
      <w:r w:rsidRPr="00770AFE">
        <w:rPr>
          <w:rFonts w:ascii="Cambria Math" w:hAnsi="Cambria Math" w:cs="Cambria Math"/>
          <w:lang w:val="ro-RO"/>
        </w:rPr>
        <w:t>ș</w:t>
      </w:r>
      <w:r w:rsidRPr="00770AFE">
        <w:rPr>
          <w:lang w:val="ro-RO"/>
        </w:rPr>
        <w:t>i un medic stomatolog. Distan</w:t>
      </w:r>
      <w:r w:rsidRPr="00770AFE">
        <w:rPr>
          <w:rFonts w:ascii="Cambria Math" w:hAnsi="Cambria Math" w:cs="Cambria Math"/>
          <w:lang w:val="ro-RO"/>
        </w:rPr>
        <w:t>ț</w:t>
      </w:r>
      <w:r w:rsidRPr="00770AFE">
        <w:rPr>
          <w:lang w:val="ro-RO"/>
        </w:rPr>
        <w:t>a foarte mică fa</w:t>
      </w:r>
      <w:r w:rsidRPr="00770AFE">
        <w:rPr>
          <w:rFonts w:ascii="Cambria Math" w:hAnsi="Cambria Math" w:cs="Cambria Math"/>
          <w:lang w:val="ro-RO"/>
        </w:rPr>
        <w:t>ț</w:t>
      </w:r>
      <w:r w:rsidRPr="00770AFE">
        <w:rPr>
          <w:lang w:val="ro-RO"/>
        </w:rPr>
        <w:t>ă de ora</w:t>
      </w:r>
      <w:r w:rsidRPr="00770AFE">
        <w:rPr>
          <w:rFonts w:ascii="Cambria Math" w:hAnsi="Cambria Math" w:cs="Cambria Math"/>
          <w:lang w:val="ro-RO"/>
        </w:rPr>
        <w:t>ș</w:t>
      </w:r>
      <w:r w:rsidRPr="00770AFE">
        <w:rPr>
          <w:lang w:val="ro-RO"/>
        </w:rPr>
        <w:t>ul C</w:t>
      </w:r>
      <w:r w:rsidR="000C2B04" w:rsidRPr="006E0DBA">
        <w:rPr>
          <w:iCs/>
          <w:noProof w:val="0"/>
          <w:szCs w:val="20"/>
          <w:lang w:val="ro-RO"/>
        </w:rPr>
        <w:t>â</w:t>
      </w:r>
      <w:r w:rsidRPr="00770AFE">
        <w:rPr>
          <w:lang w:val="ro-RO"/>
        </w:rPr>
        <w:t>mpina, în care există o infrastructură sanitară foarte bine dezvoltată, facilitează accesul locuitorilor comunei la serviciile medicale complexe din ora</w:t>
      </w:r>
      <w:r w:rsidRPr="00770AFE">
        <w:rPr>
          <w:rFonts w:ascii="Cambria Math" w:hAnsi="Cambria Math" w:cs="Cambria Math"/>
          <w:lang w:val="ro-RO"/>
        </w:rPr>
        <w:t>ș</w:t>
      </w:r>
      <w:r w:rsidRPr="00770AFE">
        <w:rPr>
          <w:lang w:val="ro-RO"/>
        </w:rPr>
        <w:t xml:space="preserve">ul vecin. </w:t>
      </w:r>
    </w:p>
    <w:p w:rsidR="00770AFE" w:rsidRDefault="00770AFE" w:rsidP="00770AFE">
      <w:pPr>
        <w:spacing w:line="360" w:lineRule="auto"/>
        <w:ind w:firstLine="601"/>
        <w:jc w:val="both"/>
        <w:rPr>
          <w:lang w:val="ro-RO"/>
        </w:rPr>
      </w:pPr>
      <w:r w:rsidRPr="00770AFE">
        <w:rPr>
          <w:lang w:val="ro-RO"/>
        </w:rPr>
        <w:t xml:space="preserve"> Pe lista obiectivelor de investi</w:t>
      </w:r>
      <w:r w:rsidRPr="00770AFE">
        <w:rPr>
          <w:rFonts w:ascii="Cambria Math" w:hAnsi="Cambria Math" w:cs="Cambria Math"/>
          <w:lang w:val="ro-RO"/>
        </w:rPr>
        <w:t>ț</w:t>
      </w:r>
      <w:r w:rsidRPr="00770AFE">
        <w:rPr>
          <w:lang w:val="ro-RO"/>
        </w:rPr>
        <w:t xml:space="preserve">ii pentru anul 2012 se află </w:t>
      </w:r>
      <w:r w:rsidRPr="00770AFE">
        <w:rPr>
          <w:rFonts w:ascii="Cambria Math" w:hAnsi="Cambria Math" w:cs="Cambria Math"/>
          <w:lang w:val="ro-RO"/>
        </w:rPr>
        <w:t>ș</w:t>
      </w:r>
      <w:r w:rsidRPr="00770AFE">
        <w:rPr>
          <w:lang w:val="ro-RO"/>
        </w:rPr>
        <w:t>i amenajarea unui dispensar uman în satul Băne</w:t>
      </w:r>
      <w:r w:rsidRPr="00770AFE">
        <w:rPr>
          <w:rFonts w:ascii="Cambria Math" w:hAnsi="Cambria Math" w:cs="Cambria Math"/>
          <w:lang w:val="ro-RO"/>
        </w:rPr>
        <w:t>ș</w:t>
      </w:r>
      <w:r w:rsidRPr="00770AFE">
        <w:rPr>
          <w:lang w:val="ro-RO"/>
        </w:rPr>
        <w:t>ti.</w:t>
      </w:r>
    </w:p>
    <w:p w:rsidR="00D30E58" w:rsidRDefault="00D30E58" w:rsidP="004E302C">
      <w:pPr>
        <w:spacing w:line="360" w:lineRule="auto"/>
        <w:ind w:firstLine="601"/>
        <w:jc w:val="both"/>
        <w:rPr>
          <w:lang w:val="ro-RO"/>
        </w:rPr>
      </w:pPr>
      <w:r>
        <w:rPr>
          <w:lang w:val="ro-RO"/>
        </w:rPr>
        <w:t xml:space="preserve"> </w:t>
      </w:r>
    </w:p>
    <w:p w:rsidR="00D30E58" w:rsidRPr="003C5BE9" w:rsidRDefault="00D30E58" w:rsidP="00D30E58">
      <w:pPr>
        <w:spacing w:line="360" w:lineRule="auto"/>
        <w:ind w:firstLine="601"/>
        <w:jc w:val="both"/>
        <w:rPr>
          <w:b/>
          <w:sz w:val="20"/>
          <w:szCs w:val="20"/>
          <w:lang w:val="ro-RO"/>
        </w:rPr>
      </w:pPr>
      <w:r>
        <w:rPr>
          <w:b/>
          <w:sz w:val="20"/>
          <w:szCs w:val="20"/>
          <w:lang w:val="ro-RO"/>
        </w:rPr>
        <w:t>T</w:t>
      </w:r>
      <w:r w:rsidRPr="006F3640">
        <w:rPr>
          <w:b/>
          <w:sz w:val="20"/>
          <w:szCs w:val="20"/>
          <w:lang w:val="ro-RO"/>
        </w:rPr>
        <w:t xml:space="preserve">abelul 12: </w:t>
      </w:r>
      <w:r>
        <w:rPr>
          <w:b/>
          <w:sz w:val="20"/>
          <w:szCs w:val="20"/>
          <w:lang w:val="ro-RO"/>
        </w:rPr>
        <w:t>S</w:t>
      </w:r>
      <w:r w:rsidRPr="006F3640">
        <w:rPr>
          <w:b/>
          <w:sz w:val="20"/>
          <w:szCs w:val="20"/>
          <w:lang w:val="ro-RO"/>
        </w:rPr>
        <w:t xml:space="preserve">ituaţia </w:t>
      </w:r>
      <w:r>
        <w:rPr>
          <w:b/>
          <w:sz w:val="20"/>
          <w:szCs w:val="20"/>
          <w:lang w:val="ro-RO"/>
        </w:rPr>
        <w:t>s</w:t>
      </w:r>
      <w:r w:rsidRPr="006F3640">
        <w:rPr>
          <w:b/>
          <w:sz w:val="20"/>
          <w:szCs w:val="20"/>
          <w:lang w:val="ro-RO"/>
        </w:rPr>
        <w:t xml:space="preserve">istemului de sănătate </w:t>
      </w:r>
      <w:r>
        <w:rPr>
          <w:b/>
          <w:sz w:val="20"/>
          <w:szCs w:val="20"/>
          <w:lang w:val="ro-RO"/>
        </w:rPr>
        <w:t xml:space="preserve">din </w:t>
      </w:r>
      <w:r w:rsidRPr="006F3640">
        <w:rPr>
          <w:b/>
          <w:sz w:val="20"/>
          <w:szCs w:val="20"/>
          <w:lang w:val="ro-RO"/>
        </w:rPr>
        <w:t>comună</w:t>
      </w:r>
      <w:r w:rsidRPr="006F3640">
        <w:rPr>
          <w:b/>
          <w:lang w:val="ro-RO"/>
        </w:rPr>
        <w:t xml:space="preserve"> </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990"/>
        <w:gridCol w:w="1134"/>
        <w:gridCol w:w="1418"/>
        <w:gridCol w:w="944"/>
      </w:tblGrid>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CCFFFF"/>
            <w:vAlign w:val="center"/>
          </w:tcPr>
          <w:p w:rsidR="00983B45" w:rsidRPr="0014081F" w:rsidRDefault="00983B45" w:rsidP="00983B45">
            <w:pPr>
              <w:jc w:val="center"/>
              <w:rPr>
                <w:b/>
                <w:lang w:val="ro-RO"/>
              </w:rPr>
            </w:pPr>
            <w:r>
              <w:rPr>
                <w:b/>
                <w:lang w:val="ro-RO"/>
              </w:rPr>
              <w:t>2007</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rsidR="00983B45" w:rsidRPr="0014081F" w:rsidRDefault="00983B45" w:rsidP="0025637B">
            <w:pPr>
              <w:jc w:val="center"/>
              <w:rPr>
                <w:b/>
                <w:lang w:val="ro-RO"/>
              </w:rPr>
            </w:pPr>
            <w:r w:rsidRPr="0014081F">
              <w:rPr>
                <w:b/>
                <w:lang w:val="ro-RO"/>
              </w:rPr>
              <w:t>2008</w:t>
            </w:r>
          </w:p>
        </w:tc>
        <w:tc>
          <w:tcPr>
            <w:tcW w:w="1418" w:type="dxa"/>
            <w:tcBorders>
              <w:top w:val="single" w:sz="4" w:space="0" w:color="auto"/>
              <w:left w:val="single" w:sz="4" w:space="0" w:color="auto"/>
              <w:bottom w:val="single" w:sz="4" w:space="0" w:color="auto"/>
              <w:right w:val="single" w:sz="4" w:space="0" w:color="auto"/>
            </w:tcBorders>
            <w:shd w:val="clear" w:color="auto" w:fill="CCFFFF"/>
            <w:vAlign w:val="center"/>
          </w:tcPr>
          <w:p w:rsidR="00983B45" w:rsidRPr="0014081F" w:rsidRDefault="00983B45" w:rsidP="005B1B17">
            <w:pPr>
              <w:jc w:val="center"/>
              <w:rPr>
                <w:b/>
                <w:lang w:val="ro-RO"/>
              </w:rPr>
            </w:pPr>
            <w:r w:rsidRPr="0014081F">
              <w:rPr>
                <w:b/>
                <w:lang w:val="ro-RO"/>
              </w:rPr>
              <w:t>2009</w:t>
            </w:r>
          </w:p>
        </w:tc>
        <w:tc>
          <w:tcPr>
            <w:tcW w:w="944" w:type="dxa"/>
            <w:tcBorders>
              <w:top w:val="single" w:sz="4" w:space="0" w:color="auto"/>
              <w:left w:val="single" w:sz="4" w:space="0" w:color="auto"/>
              <w:bottom w:val="single" w:sz="4" w:space="0" w:color="auto"/>
              <w:right w:val="single" w:sz="4" w:space="0" w:color="auto"/>
            </w:tcBorders>
            <w:shd w:val="clear" w:color="auto" w:fill="CCFFFF"/>
            <w:vAlign w:val="center"/>
          </w:tcPr>
          <w:p w:rsidR="00983B45" w:rsidRPr="0014081F" w:rsidRDefault="00983B45" w:rsidP="005B1B17">
            <w:pPr>
              <w:jc w:val="center"/>
              <w:rPr>
                <w:b/>
                <w:lang w:val="ro-RO"/>
              </w:rPr>
            </w:pPr>
            <w:r w:rsidRPr="0014081F">
              <w:rPr>
                <w:b/>
                <w:lang w:val="ro-RO"/>
              </w:rPr>
              <w:t>2010</w:t>
            </w:r>
          </w:p>
        </w:tc>
      </w:tr>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Medici – sector public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r w:rsidR="00983B45" w:rsidRPr="00770AFE" w:rsidTr="00983B45">
        <w:trPr>
          <w:trHeight w:val="361"/>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Medici de familie – sector public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r w:rsidR="00983B45" w:rsidRPr="00770AFE" w:rsidTr="00983B45">
        <w:trPr>
          <w:trHeight w:val="38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Medici – sector privat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3</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315"/>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Medici de familie – sector privat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Stomatologi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Farmacişti – sector privat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r>
      <w:tr w:rsidR="00983B45" w:rsidRPr="00770AFE" w:rsidTr="00983B45">
        <w:trPr>
          <w:trHeight w:val="561"/>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Personal mediu sanitar – sector public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5</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r w:rsidR="00983B45" w:rsidRPr="00770AFE" w:rsidTr="00983B45">
        <w:trPr>
          <w:trHeight w:val="561"/>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Personal mediu sanitar – sector privat – persoane</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5</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4</w:t>
            </w:r>
          </w:p>
        </w:tc>
      </w:tr>
      <w:tr w:rsidR="00983B45" w:rsidRPr="00770AFE" w:rsidTr="00983B45">
        <w:trPr>
          <w:trHeight w:val="561"/>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Cabinete medicale individuale (de familie) – sector public</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r w:rsidR="00983B45" w:rsidRPr="00770AFE" w:rsidTr="00983B45">
        <w:trPr>
          <w:trHeight w:val="25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Cabinete medicale de familie – sector privat</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257"/>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14081F">
            <w:pPr>
              <w:ind w:firstLine="12"/>
              <w:rPr>
                <w:b/>
                <w:lang w:val="ro-RO"/>
              </w:rPr>
            </w:pPr>
            <w:r w:rsidRPr="0014081F">
              <w:rPr>
                <w:b/>
                <w:lang w:val="ro-RO"/>
              </w:rPr>
              <w:t>Cabinete stomatologice – sector public</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Cabinete stomatologice – sector privat</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2</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r>
      <w:tr w:rsidR="00983B45" w:rsidRPr="00770AFE" w:rsidTr="00983B45">
        <w:trPr>
          <w:trHeight w:val="273"/>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Laboratoare de tehnica dentara – sector privat</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3</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2</w:t>
            </w:r>
          </w:p>
        </w:tc>
      </w:tr>
      <w:tr w:rsidR="00983B45" w:rsidRPr="00770AFE" w:rsidTr="00983B45">
        <w:trPr>
          <w:trHeight w:val="288"/>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Farmacii – sector privat</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r w:rsidR="00983B45" w:rsidRPr="00770AFE" w:rsidTr="00983B45">
        <w:trPr>
          <w:trHeight w:val="288"/>
        </w:trPr>
        <w:tc>
          <w:tcPr>
            <w:tcW w:w="4822" w:type="dxa"/>
            <w:tcBorders>
              <w:top w:val="single" w:sz="4" w:space="0" w:color="auto"/>
              <w:left w:val="single" w:sz="4" w:space="0" w:color="auto"/>
              <w:bottom w:val="single" w:sz="4" w:space="0" w:color="auto"/>
              <w:right w:val="single" w:sz="4" w:space="0" w:color="auto"/>
            </w:tcBorders>
            <w:shd w:val="clear" w:color="auto" w:fill="CCFFFF"/>
          </w:tcPr>
          <w:p w:rsidR="00983B45" w:rsidRPr="0014081F" w:rsidRDefault="00983B45" w:rsidP="0025637B">
            <w:pPr>
              <w:ind w:firstLine="12"/>
              <w:rPr>
                <w:b/>
                <w:lang w:val="ro-RO"/>
              </w:rPr>
            </w:pPr>
            <w:r w:rsidRPr="0014081F">
              <w:rPr>
                <w:b/>
                <w:lang w:val="ro-RO"/>
              </w:rPr>
              <w:t>Cabinete medicale de medicina generala – sector privat</w:t>
            </w:r>
          </w:p>
        </w:tc>
        <w:tc>
          <w:tcPr>
            <w:tcW w:w="990"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983B45">
            <w:pPr>
              <w:jc w:val="center"/>
              <w:rPr>
                <w:lang w:val="ro-RO"/>
              </w:rPr>
            </w:pPr>
            <w:r>
              <w:rPr>
                <w:lang w:val="ro-RO"/>
              </w:rPr>
              <w:t>1</w:t>
            </w:r>
          </w:p>
        </w:tc>
        <w:tc>
          <w:tcPr>
            <w:tcW w:w="113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1418"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c>
          <w:tcPr>
            <w:tcW w:w="944" w:type="dxa"/>
            <w:tcBorders>
              <w:top w:val="single" w:sz="4" w:space="0" w:color="auto"/>
              <w:left w:val="single" w:sz="4" w:space="0" w:color="auto"/>
              <w:bottom w:val="single" w:sz="4" w:space="0" w:color="auto"/>
              <w:right w:val="single" w:sz="4" w:space="0" w:color="auto"/>
            </w:tcBorders>
            <w:vAlign w:val="center"/>
          </w:tcPr>
          <w:p w:rsidR="00983B45" w:rsidRPr="0014081F" w:rsidRDefault="00983B45" w:rsidP="0025637B">
            <w:pPr>
              <w:jc w:val="center"/>
              <w:rPr>
                <w:lang w:val="ro-RO"/>
              </w:rPr>
            </w:pPr>
            <w:r w:rsidRPr="0014081F">
              <w:rPr>
                <w:lang w:val="ro-RO"/>
              </w:rPr>
              <w:t>1</w:t>
            </w:r>
          </w:p>
        </w:tc>
      </w:tr>
    </w:tbl>
    <w:p w:rsidR="00D30E58" w:rsidRDefault="00D30E58" w:rsidP="004E302C">
      <w:pPr>
        <w:spacing w:line="360" w:lineRule="auto"/>
        <w:ind w:firstLine="601"/>
        <w:jc w:val="both"/>
        <w:rPr>
          <w:lang w:val="ro-RO"/>
        </w:rPr>
      </w:pPr>
    </w:p>
    <w:p w:rsidR="00770AFE" w:rsidRDefault="00770AFE" w:rsidP="004E302C">
      <w:pPr>
        <w:spacing w:line="360" w:lineRule="auto"/>
        <w:ind w:firstLine="601"/>
        <w:jc w:val="both"/>
        <w:rPr>
          <w:lang w:val="ro-RO"/>
        </w:rPr>
      </w:pPr>
    </w:p>
    <w:p w:rsidR="00770AFE" w:rsidRPr="006F3640" w:rsidRDefault="00770AFE" w:rsidP="00770AFE">
      <w:pPr>
        <w:tabs>
          <w:tab w:val="left" w:pos="720"/>
        </w:tabs>
        <w:ind w:firstLine="600"/>
        <w:jc w:val="both"/>
        <w:rPr>
          <w:b/>
          <w:sz w:val="28"/>
          <w:lang w:val="ro-RO"/>
        </w:rPr>
      </w:pPr>
      <w:r w:rsidRPr="006F3640">
        <w:rPr>
          <w:b/>
          <w:sz w:val="28"/>
          <w:lang w:val="ro-RO"/>
        </w:rPr>
        <w:t xml:space="preserve">2.11.      </w:t>
      </w:r>
      <w:r w:rsidRPr="00D62BE0">
        <w:rPr>
          <w:rStyle w:val="Titlu2Caracter"/>
        </w:rPr>
        <w:t>Agricultură</w:t>
      </w:r>
    </w:p>
    <w:p w:rsidR="00770AFE" w:rsidRDefault="00770AFE" w:rsidP="004E302C">
      <w:pPr>
        <w:spacing w:line="360" w:lineRule="auto"/>
        <w:ind w:firstLine="601"/>
        <w:jc w:val="both"/>
        <w:rPr>
          <w:lang w:val="ro-RO"/>
        </w:rPr>
      </w:pPr>
    </w:p>
    <w:p w:rsidR="001F106C" w:rsidRPr="00BE6270" w:rsidRDefault="001F106C" w:rsidP="001F106C">
      <w:pPr>
        <w:autoSpaceDE w:val="0"/>
        <w:autoSpaceDN w:val="0"/>
        <w:adjustRightInd w:val="0"/>
        <w:spacing w:line="360" w:lineRule="auto"/>
        <w:ind w:firstLine="600"/>
        <w:jc w:val="both"/>
        <w:rPr>
          <w:lang w:val="ro-RO"/>
        </w:rPr>
      </w:pPr>
      <w:r w:rsidRPr="00BE6270">
        <w:rPr>
          <w:lang w:val="ro-RO"/>
        </w:rPr>
        <w:t xml:space="preserve">Fondul funciar agricol al comunei constituie o resursă naturală importantă pentru preocupările productive ale populaţiei locale. </w:t>
      </w:r>
    </w:p>
    <w:p w:rsidR="001F106C" w:rsidRDefault="001F106C" w:rsidP="001F106C">
      <w:pPr>
        <w:autoSpaceDE w:val="0"/>
        <w:autoSpaceDN w:val="0"/>
        <w:adjustRightInd w:val="0"/>
        <w:spacing w:line="360" w:lineRule="auto"/>
        <w:ind w:firstLine="600"/>
        <w:jc w:val="both"/>
        <w:rPr>
          <w:b/>
          <w:lang w:val="ro-RO"/>
        </w:rPr>
      </w:pPr>
    </w:p>
    <w:p w:rsidR="00F3278F" w:rsidRDefault="00F3278F" w:rsidP="001F106C">
      <w:pPr>
        <w:autoSpaceDE w:val="0"/>
        <w:autoSpaceDN w:val="0"/>
        <w:adjustRightInd w:val="0"/>
        <w:spacing w:line="360" w:lineRule="auto"/>
        <w:ind w:firstLine="600"/>
        <w:jc w:val="both"/>
        <w:rPr>
          <w:b/>
          <w:lang w:val="ro-RO"/>
        </w:rPr>
      </w:pPr>
    </w:p>
    <w:p w:rsidR="00F3278F" w:rsidRDefault="00F3278F" w:rsidP="001F106C">
      <w:pPr>
        <w:autoSpaceDE w:val="0"/>
        <w:autoSpaceDN w:val="0"/>
        <w:adjustRightInd w:val="0"/>
        <w:spacing w:line="360" w:lineRule="auto"/>
        <w:ind w:firstLine="600"/>
        <w:jc w:val="both"/>
        <w:rPr>
          <w:b/>
          <w:lang w:val="ro-RO"/>
        </w:rPr>
      </w:pPr>
    </w:p>
    <w:p w:rsidR="00F3278F" w:rsidRPr="007D5ED2" w:rsidRDefault="00F3278F" w:rsidP="001F106C">
      <w:pPr>
        <w:autoSpaceDE w:val="0"/>
        <w:autoSpaceDN w:val="0"/>
        <w:adjustRightInd w:val="0"/>
        <w:spacing w:line="360" w:lineRule="auto"/>
        <w:ind w:firstLine="600"/>
        <w:jc w:val="both"/>
        <w:rPr>
          <w:b/>
          <w:lang w:val="ro-RO"/>
        </w:rPr>
      </w:pPr>
    </w:p>
    <w:tbl>
      <w:tblPr>
        <w:tblW w:w="5000" w:type="pct"/>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3847"/>
        <w:gridCol w:w="1410"/>
        <w:gridCol w:w="2272"/>
        <w:gridCol w:w="1713"/>
      </w:tblGrid>
      <w:tr w:rsidR="001F106C" w:rsidRPr="007D5ED2" w:rsidTr="0025637B">
        <w:trPr>
          <w:trHeight w:val="165"/>
          <w:jc w:val="center"/>
        </w:trPr>
        <w:tc>
          <w:tcPr>
            <w:tcW w:w="2081" w:type="pct"/>
            <w:vMerge w:val="restart"/>
            <w:shd w:val="clear" w:color="auto" w:fill="FFCC99"/>
            <w:vAlign w:val="center"/>
          </w:tcPr>
          <w:p w:rsidR="001F106C" w:rsidRPr="007D5ED2" w:rsidRDefault="001F106C" w:rsidP="0025637B">
            <w:pPr>
              <w:autoSpaceDE w:val="0"/>
              <w:autoSpaceDN w:val="0"/>
              <w:adjustRightInd w:val="0"/>
              <w:spacing w:line="360" w:lineRule="auto"/>
              <w:ind w:firstLine="600"/>
              <w:jc w:val="center"/>
              <w:rPr>
                <w:b/>
                <w:bCs/>
                <w:lang w:val="ro-RO"/>
              </w:rPr>
            </w:pPr>
            <w:bookmarkStart w:id="14" w:name="OLE_LINK3"/>
            <w:bookmarkStart w:id="15" w:name="OLE_LINK4"/>
            <w:r w:rsidRPr="007D5ED2">
              <w:rPr>
                <w:b/>
                <w:bCs/>
                <w:lang w:val="ro-RO"/>
              </w:rPr>
              <w:t>SPECIFICARE</w:t>
            </w:r>
          </w:p>
        </w:tc>
        <w:tc>
          <w:tcPr>
            <w:tcW w:w="763" w:type="pct"/>
            <w:vMerge w:val="restart"/>
            <w:shd w:val="clear" w:color="auto" w:fill="FFCC99"/>
            <w:vAlign w:val="center"/>
          </w:tcPr>
          <w:p w:rsidR="001F106C" w:rsidRPr="007D5ED2" w:rsidRDefault="001F106C" w:rsidP="0025637B">
            <w:pPr>
              <w:autoSpaceDE w:val="0"/>
              <w:autoSpaceDN w:val="0"/>
              <w:adjustRightInd w:val="0"/>
              <w:spacing w:line="360" w:lineRule="auto"/>
              <w:ind w:firstLine="600"/>
              <w:jc w:val="center"/>
              <w:rPr>
                <w:b/>
                <w:bCs/>
                <w:lang w:val="ro-RO"/>
              </w:rPr>
            </w:pPr>
            <w:r w:rsidRPr="007D5ED2">
              <w:rPr>
                <w:b/>
                <w:bCs/>
                <w:lang w:val="ro-RO"/>
              </w:rPr>
              <w:t>U.M</w:t>
            </w:r>
          </w:p>
        </w:tc>
        <w:tc>
          <w:tcPr>
            <w:tcW w:w="2156" w:type="pct"/>
            <w:gridSpan w:val="2"/>
            <w:shd w:val="clear" w:color="auto" w:fill="FFCC99"/>
            <w:vAlign w:val="center"/>
          </w:tcPr>
          <w:p w:rsidR="001F106C" w:rsidRPr="007D5ED2" w:rsidRDefault="001F106C" w:rsidP="001F106C">
            <w:pPr>
              <w:autoSpaceDE w:val="0"/>
              <w:autoSpaceDN w:val="0"/>
              <w:adjustRightInd w:val="0"/>
              <w:spacing w:line="360" w:lineRule="auto"/>
              <w:ind w:firstLine="600"/>
              <w:jc w:val="center"/>
              <w:rPr>
                <w:b/>
                <w:bCs/>
                <w:lang w:val="ro-RO"/>
              </w:rPr>
            </w:pPr>
            <w:r w:rsidRPr="007D5ED2">
              <w:rPr>
                <w:b/>
                <w:bCs/>
                <w:lang w:val="ro-RO"/>
              </w:rPr>
              <w:t>Comuna Bănesti</w:t>
            </w:r>
          </w:p>
        </w:tc>
      </w:tr>
      <w:tr w:rsidR="001F106C" w:rsidRPr="007D5ED2" w:rsidTr="0025637B">
        <w:trPr>
          <w:trHeight w:val="165"/>
          <w:jc w:val="center"/>
        </w:trPr>
        <w:tc>
          <w:tcPr>
            <w:tcW w:w="2081" w:type="pct"/>
            <w:vMerge/>
            <w:shd w:val="clear" w:color="auto" w:fill="FFCC99"/>
            <w:vAlign w:val="center"/>
          </w:tcPr>
          <w:p w:rsidR="001F106C" w:rsidRPr="007D5ED2" w:rsidRDefault="001F106C" w:rsidP="0025637B">
            <w:pPr>
              <w:autoSpaceDE w:val="0"/>
              <w:autoSpaceDN w:val="0"/>
              <w:adjustRightInd w:val="0"/>
              <w:spacing w:line="360" w:lineRule="auto"/>
              <w:ind w:firstLine="600"/>
              <w:jc w:val="center"/>
              <w:rPr>
                <w:b/>
                <w:lang w:val="ro-RO"/>
              </w:rPr>
            </w:pPr>
          </w:p>
        </w:tc>
        <w:tc>
          <w:tcPr>
            <w:tcW w:w="763" w:type="pct"/>
            <w:vMerge/>
            <w:shd w:val="clear" w:color="auto" w:fill="FFCC99"/>
            <w:vAlign w:val="center"/>
          </w:tcPr>
          <w:p w:rsidR="001F106C" w:rsidRPr="007D5ED2" w:rsidRDefault="001F106C" w:rsidP="0025637B">
            <w:pPr>
              <w:autoSpaceDE w:val="0"/>
              <w:autoSpaceDN w:val="0"/>
              <w:adjustRightInd w:val="0"/>
              <w:spacing w:line="360" w:lineRule="auto"/>
              <w:ind w:firstLine="600"/>
              <w:jc w:val="center"/>
              <w:rPr>
                <w:b/>
                <w:bCs/>
                <w:lang w:val="ro-RO"/>
              </w:rPr>
            </w:pPr>
          </w:p>
        </w:tc>
        <w:tc>
          <w:tcPr>
            <w:tcW w:w="1229" w:type="pct"/>
            <w:shd w:val="clear" w:color="auto" w:fill="FFCC99"/>
            <w:vAlign w:val="center"/>
          </w:tcPr>
          <w:p w:rsidR="001F106C" w:rsidRPr="007D5ED2" w:rsidRDefault="001F106C" w:rsidP="0025637B">
            <w:pPr>
              <w:autoSpaceDE w:val="0"/>
              <w:autoSpaceDN w:val="0"/>
              <w:adjustRightInd w:val="0"/>
              <w:spacing w:line="360" w:lineRule="auto"/>
              <w:ind w:firstLine="600"/>
              <w:jc w:val="center"/>
              <w:rPr>
                <w:b/>
                <w:lang w:val="ro-RO"/>
              </w:rPr>
            </w:pPr>
            <w:r w:rsidRPr="007D5ED2">
              <w:rPr>
                <w:b/>
                <w:lang w:val="ro-RO"/>
              </w:rPr>
              <w:t>Suprafaţa</w:t>
            </w:r>
          </w:p>
        </w:tc>
        <w:tc>
          <w:tcPr>
            <w:tcW w:w="927" w:type="pct"/>
            <w:shd w:val="clear" w:color="auto" w:fill="FFCC99"/>
            <w:vAlign w:val="center"/>
          </w:tcPr>
          <w:p w:rsidR="001F106C" w:rsidRPr="007D5ED2" w:rsidRDefault="001F106C" w:rsidP="0025637B">
            <w:pPr>
              <w:autoSpaceDE w:val="0"/>
              <w:autoSpaceDN w:val="0"/>
              <w:adjustRightInd w:val="0"/>
              <w:spacing w:line="360" w:lineRule="auto"/>
              <w:ind w:firstLine="600"/>
              <w:jc w:val="center"/>
              <w:rPr>
                <w:b/>
                <w:lang w:val="ro-RO"/>
              </w:rPr>
            </w:pPr>
            <w:r w:rsidRPr="007D5ED2">
              <w:rPr>
                <w:b/>
                <w:lang w:val="ro-RO"/>
              </w:rPr>
              <w:t>%</w:t>
            </w:r>
          </w:p>
        </w:tc>
      </w:tr>
      <w:tr w:rsidR="009651C8" w:rsidRPr="007D5ED2" w:rsidTr="0025637B">
        <w:trPr>
          <w:jc w:val="center"/>
        </w:trPr>
        <w:tc>
          <w:tcPr>
            <w:tcW w:w="2081" w:type="pct"/>
            <w:shd w:val="clear" w:color="auto" w:fill="auto"/>
            <w:vAlign w:val="center"/>
          </w:tcPr>
          <w:p w:rsidR="009651C8" w:rsidRPr="007D5ED2" w:rsidRDefault="009651C8" w:rsidP="0025637B">
            <w:pPr>
              <w:autoSpaceDE w:val="0"/>
              <w:autoSpaceDN w:val="0"/>
              <w:adjustRightInd w:val="0"/>
              <w:spacing w:line="360" w:lineRule="auto"/>
              <w:ind w:firstLine="600"/>
              <w:rPr>
                <w:b/>
                <w:lang w:val="ro-RO"/>
              </w:rPr>
            </w:pPr>
            <w:r w:rsidRPr="007D5ED2">
              <w:rPr>
                <w:b/>
                <w:lang w:val="ro-RO"/>
              </w:rPr>
              <w:t>TEREN AGRICOL TOTAL</w:t>
            </w:r>
          </w:p>
        </w:tc>
        <w:tc>
          <w:tcPr>
            <w:tcW w:w="763" w:type="pct"/>
            <w:shd w:val="clear" w:color="auto" w:fill="auto"/>
            <w:vAlign w:val="center"/>
          </w:tcPr>
          <w:p w:rsidR="009651C8" w:rsidRPr="007D5ED2" w:rsidRDefault="009651C8"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9651C8" w:rsidRPr="00C82D27" w:rsidRDefault="009651C8" w:rsidP="00500928">
            <w:pPr>
              <w:autoSpaceDE w:val="0"/>
              <w:autoSpaceDN w:val="0"/>
              <w:adjustRightInd w:val="0"/>
              <w:spacing w:line="360" w:lineRule="auto"/>
              <w:ind w:firstLine="600"/>
              <w:jc w:val="center"/>
              <w:rPr>
                <w:lang w:val="ro-RO"/>
              </w:rPr>
            </w:pPr>
            <w:r w:rsidRPr="00C82D27">
              <w:rPr>
                <w:lang w:val="ro-RO"/>
              </w:rPr>
              <w:t>1352</w:t>
            </w:r>
          </w:p>
        </w:tc>
        <w:tc>
          <w:tcPr>
            <w:tcW w:w="927" w:type="pct"/>
            <w:shd w:val="clear" w:color="auto" w:fill="auto"/>
            <w:vAlign w:val="center"/>
          </w:tcPr>
          <w:p w:rsidR="009651C8" w:rsidRPr="00C82D27" w:rsidRDefault="009651C8" w:rsidP="0025637B">
            <w:pPr>
              <w:autoSpaceDE w:val="0"/>
              <w:autoSpaceDN w:val="0"/>
              <w:adjustRightInd w:val="0"/>
              <w:spacing w:line="360" w:lineRule="auto"/>
              <w:ind w:firstLine="600"/>
              <w:jc w:val="center"/>
              <w:rPr>
                <w:lang w:val="ro-RO"/>
              </w:rPr>
            </w:pPr>
            <w:r w:rsidRPr="00C82D27">
              <w:rPr>
                <w:lang w:val="ro-RO"/>
              </w:rPr>
              <w:t>100</w:t>
            </w:r>
          </w:p>
        </w:tc>
      </w:tr>
      <w:tr w:rsidR="009651C8" w:rsidRPr="007D5ED2" w:rsidTr="0025637B">
        <w:trPr>
          <w:jc w:val="center"/>
        </w:trPr>
        <w:tc>
          <w:tcPr>
            <w:tcW w:w="2081" w:type="pct"/>
            <w:shd w:val="clear" w:color="auto" w:fill="auto"/>
            <w:vAlign w:val="center"/>
          </w:tcPr>
          <w:p w:rsidR="009651C8" w:rsidRPr="007D5ED2" w:rsidRDefault="009651C8" w:rsidP="001F106C">
            <w:pPr>
              <w:autoSpaceDE w:val="0"/>
              <w:autoSpaceDN w:val="0"/>
              <w:adjustRightInd w:val="0"/>
              <w:spacing w:line="360" w:lineRule="auto"/>
              <w:ind w:firstLine="600"/>
              <w:rPr>
                <w:b/>
                <w:lang w:val="ro-RO"/>
              </w:rPr>
            </w:pPr>
            <w:r w:rsidRPr="007D5ED2">
              <w:rPr>
                <w:b/>
                <w:lang w:val="ro-RO"/>
              </w:rPr>
              <w:t>TEREN NEAGRICOL TOTAL din care:</w:t>
            </w:r>
          </w:p>
        </w:tc>
        <w:tc>
          <w:tcPr>
            <w:tcW w:w="763" w:type="pct"/>
            <w:shd w:val="clear" w:color="auto" w:fill="auto"/>
            <w:vAlign w:val="center"/>
          </w:tcPr>
          <w:p w:rsidR="009651C8" w:rsidRPr="007D5ED2" w:rsidRDefault="009651C8"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9651C8" w:rsidRPr="00C82D27" w:rsidRDefault="009651C8" w:rsidP="00500928">
            <w:pPr>
              <w:autoSpaceDE w:val="0"/>
              <w:autoSpaceDN w:val="0"/>
              <w:adjustRightInd w:val="0"/>
              <w:spacing w:line="360" w:lineRule="auto"/>
              <w:ind w:firstLine="600"/>
              <w:jc w:val="center"/>
              <w:rPr>
                <w:lang w:val="ro-RO"/>
              </w:rPr>
            </w:pPr>
            <w:r w:rsidRPr="00C82D27">
              <w:rPr>
                <w:lang w:val="ro-RO"/>
              </w:rPr>
              <w:t>804</w:t>
            </w:r>
          </w:p>
        </w:tc>
        <w:tc>
          <w:tcPr>
            <w:tcW w:w="927" w:type="pct"/>
            <w:shd w:val="clear" w:color="auto" w:fill="auto"/>
            <w:vAlign w:val="center"/>
          </w:tcPr>
          <w:p w:rsidR="009651C8" w:rsidRPr="00C82D27" w:rsidRDefault="00824B74" w:rsidP="0025637B">
            <w:pPr>
              <w:autoSpaceDE w:val="0"/>
              <w:autoSpaceDN w:val="0"/>
              <w:adjustRightInd w:val="0"/>
              <w:spacing w:line="360" w:lineRule="auto"/>
              <w:ind w:firstLine="600"/>
              <w:jc w:val="center"/>
              <w:rPr>
                <w:lang w:val="ro-RO"/>
              </w:rPr>
            </w:pPr>
            <w:r w:rsidRPr="00C82D27">
              <w:rPr>
                <w:lang w:val="ro-RO"/>
              </w:rPr>
              <w:t>100</w:t>
            </w:r>
          </w:p>
        </w:tc>
      </w:tr>
      <w:tr w:rsidR="009651C8" w:rsidRPr="007D5ED2" w:rsidTr="0025637B">
        <w:trPr>
          <w:jc w:val="center"/>
        </w:trPr>
        <w:tc>
          <w:tcPr>
            <w:tcW w:w="2081" w:type="pct"/>
            <w:shd w:val="clear" w:color="auto" w:fill="auto"/>
            <w:vAlign w:val="center"/>
          </w:tcPr>
          <w:p w:rsidR="009651C8" w:rsidRPr="007D5ED2" w:rsidRDefault="009651C8" w:rsidP="0025637B">
            <w:pPr>
              <w:autoSpaceDE w:val="0"/>
              <w:autoSpaceDN w:val="0"/>
              <w:adjustRightInd w:val="0"/>
              <w:spacing w:line="360" w:lineRule="auto"/>
              <w:ind w:firstLine="600"/>
              <w:rPr>
                <w:b/>
                <w:lang w:val="ro-RO"/>
              </w:rPr>
            </w:pPr>
            <w:r w:rsidRPr="007D5ED2">
              <w:rPr>
                <w:b/>
                <w:lang w:val="ro-RO"/>
              </w:rPr>
              <w:t>Păduri şi  vegetaţie forestieră</w:t>
            </w:r>
          </w:p>
        </w:tc>
        <w:tc>
          <w:tcPr>
            <w:tcW w:w="763" w:type="pct"/>
            <w:shd w:val="clear" w:color="auto" w:fill="auto"/>
            <w:vAlign w:val="center"/>
          </w:tcPr>
          <w:p w:rsidR="009651C8" w:rsidRPr="007D5ED2" w:rsidRDefault="009651C8"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9651C8" w:rsidRPr="00C82D27" w:rsidRDefault="009651C8" w:rsidP="00500928">
            <w:pPr>
              <w:autoSpaceDE w:val="0"/>
              <w:autoSpaceDN w:val="0"/>
              <w:adjustRightInd w:val="0"/>
              <w:spacing w:line="360" w:lineRule="auto"/>
              <w:ind w:firstLine="600"/>
              <w:jc w:val="center"/>
              <w:rPr>
                <w:lang w:val="ro-RO"/>
              </w:rPr>
            </w:pPr>
            <w:r w:rsidRPr="00C82D27">
              <w:rPr>
                <w:lang w:val="ro-RO"/>
              </w:rPr>
              <w:t>269</w:t>
            </w:r>
          </w:p>
        </w:tc>
        <w:tc>
          <w:tcPr>
            <w:tcW w:w="927" w:type="pct"/>
            <w:shd w:val="clear" w:color="auto" w:fill="auto"/>
            <w:vAlign w:val="center"/>
          </w:tcPr>
          <w:p w:rsidR="009651C8" w:rsidRPr="00C82D27" w:rsidRDefault="00824B74" w:rsidP="0025637B">
            <w:pPr>
              <w:autoSpaceDE w:val="0"/>
              <w:autoSpaceDN w:val="0"/>
              <w:adjustRightInd w:val="0"/>
              <w:spacing w:line="360" w:lineRule="auto"/>
              <w:ind w:firstLine="600"/>
              <w:jc w:val="center"/>
              <w:rPr>
                <w:lang w:val="ro-RO"/>
              </w:rPr>
            </w:pPr>
            <w:r w:rsidRPr="00C82D27">
              <w:rPr>
                <w:lang w:val="ro-RO"/>
              </w:rPr>
              <w:t>33,45</w:t>
            </w:r>
          </w:p>
        </w:tc>
      </w:tr>
      <w:tr w:rsidR="009651C8" w:rsidRPr="007D5ED2" w:rsidTr="0025637B">
        <w:trPr>
          <w:jc w:val="center"/>
        </w:trPr>
        <w:tc>
          <w:tcPr>
            <w:tcW w:w="2081" w:type="pct"/>
            <w:shd w:val="clear" w:color="auto" w:fill="auto"/>
            <w:vAlign w:val="center"/>
          </w:tcPr>
          <w:p w:rsidR="009651C8" w:rsidRPr="007D5ED2" w:rsidRDefault="009651C8" w:rsidP="0025637B">
            <w:pPr>
              <w:autoSpaceDE w:val="0"/>
              <w:autoSpaceDN w:val="0"/>
              <w:adjustRightInd w:val="0"/>
              <w:spacing w:line="360" w:lineRule="auto"/>
              <w:ind w:firstLine="600"/>
              <w:rPr>
                <w:b/>
                <w:lang w:val="ro-RO"/>
              </w:rPr>
            </w:pPr>
            <w:r w:rsidRPr="007D5ED2">
              <w:rPr>
                <w:b/>
                <w:lang w:val="ro-RO"/>
              </w:rPr>
              <w:t>Ape</w:t>
            </w:r>
          </w:p>
        </w:tc>
        <w:tc>
          <w:tcPr>
            <w:tcW w:w="763" w:type="pct"/>
            <w:shd w:val="clear" w:color="auto" w:fill="auto"/>
            <w:vAlign w:val="center"/>
          </w:tcPr>
          <w:p w:rsidR="009651C8" w:rsidRPr="007D5ED2" w:rsidRDefault="009651C8"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9651C8" w:rsidRPr="00C82D27" w:rsidRDefault="009651C8" w:rsidP="00500928">
            <w:pPr>
              <w:autoSpaceDE w:val="0"/>
              <w:autoSpaceDN w:val="0"/>
              <w:adjustRightInd w:val="0"/>
              <w:spacing w:line="360" w:lineRule="auto"/>
              <w:ind w:firstLine="600"/>
              <w:jc w:val="center"/>
              <w:rPr>
                <w:lang w:val="ro-RO"/>
              </w:rPr>
            </w:pPr>
            <w:r w:rsidRPr="00C82D27">
              <w:rPr>
                <w:lang w:val="ro-RO"/>
              </w:rPr>
              <w:t>81</w:t>
            </w:r>
          </w:p>
        </w:tc>
        <w:tc>
          <w:tcPr>
            <w:tcW w:w="927" w:type="pct"/>
            <w:shd w:val="clear" w:color="auto" w:fill="auto"/>
            <w:vAlign w:val="center"/>
          </w:tcPr>
          <w:p w:rsidR="009651C8" w:rsidRPr="00C82D27" w:rsidRDefault="00824B74" w:rsidP="0025637B">
            <w:pPr>
              <w:autoSpaceDE w:val="0"/>
              <w:autoSpaceDN w:val="0"/>
              <w:adjustRightInd w:val="0"/>
              <w:spacing w:line="360" w:lineRule="auto"/>
              <w:ind w:firstLine="600"/>
              <w:jc w:val="center"/>
              <w:rPr>
                <w:lang w:val="ro-RO"/>
              </w:rPr>
            </w:pPr>
            <w:r w:rsidRPr="00C82D27">
              <w:rPr>
                <w:lang w:val="ro-RO"/>
              </w:rPr>
              <w:t>10,07</w:t>
            </w:r>
          </w:p>
        </w:tc>
      </w:tr>
      <w:tr w:rsidR="001F106C" w:rsidRPr="007D5ED2" w:rsidTr="0025637B">
        <w:trPr>
          <w:jc w:val="center"/>
        </w:trPr>
        <w:tc>
          <w:tcPr>
            <w:tcW w:w="2081" w:type="pct"/>
            <w:shd w:val="clear" w:color="auto" w:fill="auto"/>
            <w:vAlign w:val="center"/>
          </w:tcPr>
          <w:p w:rsidR="001F106C" w:rsidRPr="007D5ED2" w:rsidRDefault="001F106C" w:rsidP="0025637B">
            <w:pPr>
              <w:autoSpaceDE w:val="0"/>
              <w:autoSpaceDN w:val="0"/>
              <w:adjustRightInd w:val="0"/>
              <w:spacing w:line="360" w:lineRule="auto"/>
              <w:ind w:firstLine="600"/>
              <w:rPr>
                <w:b/>
                <w:lang w:val="ro-RO"/>
              </w:rPr>
            </w:pPr>
            <w:r w:rsidRPr="007D5ED2">
              <w:rPr>
                <w:b/>
                <w:lang w:val="ro-RO"/>
              </w:rPr>
              <w:t>Construcţii şi  curţi</w:t>
            </w:r>
          </w:p>
        </w:tc>
        <w:tc>
          <w:tcPr>
            <w:tcW w:w="763" w:type="pct"/>
            <w:shd w:val="clear" w:color="auto" w:fill="auto"/>
            <w:vAlign w:val="center"/>
          </w:tcPr>
          <w:p w:rsidR="001F106C" w:rsidRPr="007D5ED2" w:rsidRDefault="001F106C"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1F106C" w:rsidRPr="00C82D27" w:rsidRDefault="009651C8" w:rsidP="0025637B">
            <w:pPr>
              <w:autoSpaceDE w:val="0"/>
              <w:autoSpaceDN w:val="0"/>
              <w:adjustRightInd w:val="0"/>
              <w:spacing w:line="360" w:lineRule="auto"/>
              <w:ind w:firstLine="600"/>
              <w:jc w:val="center"/>
              <w:rPr>
                <w:lang w:val="ro-RO"/>
              </w:rPr>
            </w:pPr>
            <w:r w:rsidRPr="00C82D27">
              <w:rPr>
                <w:lang w:val="ro-RO"/>
              </w:rPr>
              <w:t>288</w:t>
            </w:r>
          </w:p>
        </w:tc>
        <w:tc>
          <w:tcPr>
            <w:tcW w:w="927" w:type="pct"/>
            <w:shd w:val="clear" w:color="auto" w:fill="auto"/>
            <w:vAlign w:val="center"/>
          </w:tcPr>
          <w:p w:rsidR="001F106C" w:rsidRPr="00C82D27" w:rsidRDefault="00824B74" w:rsidP="0025637B">
            <w:pPr>
              <w:autoSpaceDE w:val="0"/>
              <w:autoSpaceDN w:val="0"/>
              <w:adjustRightInd w:val="0"/>
              <w:spacing w:line="360" w:lineRule="auto"/>
              <w:ind w:firstLine="600"/>
              <w:jc w:val="center"/>
              <w:rPr>
                <w:lang w:val="ro-RO"/>
              </w:rPr>
            </w:pPr>
            <w:r w:rsidRPr="00C82D27">
              <w:rPr>
                <w:lang w:val="ro-RO"/>
              </w:rPr>
              <w:t>35,8</w:t>
            </w:r>
            <w:r w:rsidR="003F5BBD" w:rsidRPr="00C82D27">
              <w:rPr>
                <w:lang w:val="ro-RO"/>
              </w:rPr>
              <w:t>3</w:t>
            </w:r>
          </w:p>
        </w:tc>
      </w:tr>
      <w:tr w:rsidR="001F106C" w:rsidRPr="007D5ED2" w:rsidTr="0025637B">
        <w:trPr>
          <w:jc w:val="center"/>
        </w:trPr>
        <w:tc>
          <w:tcPr>
            <w:tcW w:w="2081" w:type="pct"/>
            <w:shd w:val="clear" w:color="auto" w:fill="auto"/>
            <w:vAlign w:val="center"/>
          </w:tcPr>
          <w:p w:rsidR="001F106C" w:rsidRPr="007D5ED2" w:rsidRDefault="001F106C" w:rsidP="0025637B">
            <w:pPr>
              <w:autoSpaceDE w:val="0"/>
              <w:autoSpaceDN w:val="0"/>
              <w:adjustRightInd w:val="0"/>
              <w:spacing w:line="360" w:lineRule="auto"/>
              <w:ind w:firstLine="600"/>
              <w:rPr>
                <w:b/>
                <w:lang w:val="ro-RO"/>
              </w:rPr>
            </w:pPr>
            <w:r w:rsidRPr="007D5ED2">
              <w:rPr>
                <w:b/>
                <w:lang w:val="ro-RO"/>
              </w:rPr>
              <w:t>Alte terenuri (neproductiv, etc.)</w:t>
            </w:r>
          </w:p>
        </w:tc>
        <w:tc>
          <w:tcPr>
            <w:tcW w:w="763" w:type="pct"/>
            <w:shd w:val="clear" w:color="auto" w:fill="auto"/>
            <w:vAlign w:val="center"/>
          </w:tcPr>
          <w:p w:rsidR="001F106C" w:rsidRPr="007D5ED2" w:rsidRDefault="001F106C"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1F106C" w:rsidRPr="00C82D27" w:rsidRDefault="009651C8" w:rsidP="0025637B">
            <w:pPr>
              <w:autoSpaceDE w:val="0"/>
              <w:autoSpaceDN w:val="0"/>
              <w:adjustRightInd w:val="0"/>
              <w:spacing w:line="360" w:lineRule="auto"/>
              <w:ind w:firstLine="600"/>
              <w:jc w:val="center"/>
              <w:rPr>
                <w:lang w:val="ro-RO"/>
              </w:rPr>
            </w:pPr>
            <w:r w:rsidRPr="00C82D27">
              <w:rPr>
                <w:lang w:val="ro-RO"/>
              </w:rPr>
              <w:t>166</w:t>
            </w:r>
          </w:p>
        </w:tc>
        <w:tc>
          <w:tcPr>
            <w:tcW w:w="927" w:type="pct"/>
            <w:shd w:val="clear" w:color="auto" w:fill="auto"/>
            <w:vAlign w:val="center"/>
          </w:tcPr>
          <w:p w:rsidR="001F106C" w:rsidRPr="00C82D27" w:rsidRDefault="00824B74" w:rsidP="0025637B">
            <w:pPr>
              <w:autoSpaceDE w:val="0"/>
              <w:autoSpaceDN w:val="0"/>
              <w:adjustRightInd w:val="0"/>
              <w:spacing w:line="360" w:lineRule="auto"/>
              <w:ind w:firstLine="600"/>
              <w:jc w:val="center"/>
              <w:rPr>
                <w:lang w:val="ro-RO"/>
              </w:rPr>
            </w:pPr>
            <w:r w:rsidRPr="00C82D27">
              <w:rPr>
                <w:lang w:val="ro-RO"/>
              </w:rPr>
              <w:t>20,6</w:t>
            </w:r>
            <w:r w:rsidR="003F5BBD" w:rsidRPr="00C82D27">
              <w:rPr>
                <w:lang w:val="ro-RO"/>
              </w:rPr>
              <w:t>5</w:t>
            </w:r>
          </w:p>
        </w:tc>
      </w:tr>
      <w:tr w:rsidR="001F106C" w:rsidRPr="007D5ED2" w:rsidTr="0025637B">
        <w:trPr>
          <w:jc w:val="center"/>
        </w:trPr>
        <w:tc>
          <w:tcPr>
            <w:tcW w:w="2081" w:type="pct"/>
            <w:shd w:val="clear" w:color="auto" w:fill="auto"/>
            <w:vAlign w:val="center"/>
          </w:tcPr>
          <w:p w:rsidR="001F106C" w:rsidRPr="007D5ED2" w:rsidRDefault="001F106C" w:rsidP="0025637B">
            <w:pPr>
              <w:autoSpaceDE w:val="0"/>
              <w:autoSpaceDN w:val="0"/>
              <w:adjustRightInd w:val="0"/>
              <w:spacing w:line="360" w:lineRule="auto"/>
              <w:ind w:firstLine="600"/>
              <w:rPr>
                <w:b/>
                <w:lang w:val="ro-RO"/>
              </w:rPr>
            </w:pPr>
            <w:r w:rsidRPr="007D5ED2">
              <w:rPr>
                <w:b/>
                <w:lang w:val="ro-RO"/>
              </w:rPr>
              <w:t>TOTAL TERITORIU</w:t>
            </w:r>
          </w:p>
        </w:tc>
        <w:tc>
          <w:tcPr>
            <w:tcW w:w="763" w:type="pct"/>
            <w:shd w:val="clear" w:color="auto" w:fill="auto"/>
            <w:vAlign w:val="center"/>
          </w:tcPr>
          <w:p w:rsidR="001F106C" w:rsidRPr="007D5ED2" w:rsidRDefault="001F106C" w:rsidP="0025637B">
            <w:pPr>
              <w:autoSpaceDE w:val="0"/>
              <w:autoSpaceDN w:val="0"/>
              <w:adjustRightInd w:val="0"/>
              <w:spacing w:line="360" w:lineRule="auto"/>
              <w:ind w:firstLine="600"/>
              <w:jc w:val="center"/>
              <w:rPr>
                <w:b/>
                <w:lang w:val="ro-RO"/>
              </w:rPr>
            </w:pPr>
            <w:r w:rsidRPr="007D5ED2">
              <w:rPr>
                <w:b/>
                <w:lang w:val="ro-RO"/>
              </w:rPr>
              <w:t>ha</w:t>
            </w:r>
          </w:p>
        </w:tc>
        <w:tc>
          <w:tcPr>
            <w:tcW w:w="1229" w:type="pct"/>
            <w:shd w:val="clear" w:color="auto" w:fill="auto"/>
            <w:vAlign w:val="center"/>
          </w:tcPr>
          <w:p w:rsidR="001F106C" w:rsidRPr="00C82D27" w:rsidRDefault="001F106C" w:rsidP="0025637B">
            <w:pPr>
              <w:autoSpaceDE w:val="0"/>
              <w:autoSpaceDN w:val="0"/>
              <w:adjustRightInd w:val="0"/>
              <w:spacing w:line="360" w:lineRule="auto"/>
              <w:ind w:firstLine="600"/>
              <w:jc w:val="center"/>
              <w:rPr>
                <w:lang w:val="ro-RO"/>
              </w:rPr>
            </w:pPr>
            <w:r w:rsidRPr="00C82D27">
              <w:rPr>
                <w:lang w:val="ro-RO"/>
              </w:rPr>
              <w:t>2156</w:t>
            </w:r>
          </w:p>
        </w:tc>
        <w:tc>
          <w:tcPr>
            <w:tcW w:w="927" w:type="pct"/>
            <w:shd w:val="clear" w:color="auto" w:fill="auto"/>
            <w:vAlign w:val="center"/>
          </w:tcPr>
          <w:p w:rsidR="001F106C" w:rsidRPr="00C82D27" w:rsidRDefault="001F106C" w:rsidP="0025637B">
            <w:pPr>
              <w:autoSpaceDE w:val="0"/>
              <w:autoSpaceDN w:val="0"/>
              <w:adjustRightInd w:val="0"/>
              <w:spacing w:line="360" w:lineRule="auto"/>
              <w:ind w:firstLine="600"/>
              <w:jc w:val="center"/>
              <w:rPr>
                <w:lang w:val="ro-RO"/>
              </w:rPr>
            </w:pPr>
            <w:r w:rsidRPr="00C82D27">
              <w:rPr>
                <w:lang w:val="ro-RO"/>
              </w:rPr>
              <w:t>100</w:t>
            </w:r>
          </w:p>
        </w:tc>
      </w:tr>
      <w:bookmarkEnd w:id="14"/>
      <w:bookmarkEnd w:id="15"/>
    </w:tbl>
    <w:p w:rsidR="001F106C" w:rsidRPr="001F106C" w:rsidRDefault="001F106C" w:rsidP="001F106C">
      <w:pPr>
        <w:autoSpaceDE w:val="0"/>
        <w:autoSpaceDN w:val="0"/>
        <w:adjustRightInd w:val="0"/>
        <w:spacing w:line="360" w:lineRule="auto"/>
        <w:ind w:firstLine="600"/>
        <w:jc w:val="both"/>
        <w:rPr>
          <w:b/>
          <w:color w:val="FF0000"/>
          <w:lang w:val="ro-RO"/>
        </w:rPr>
      </w:pPr>
    </w:p>
    <w:p w:rsidR="001F106C" w:rsidRPr="00AB0B6E" w:rsidRDefault="001F106C" w:rsidP="001F106C">
      <w:pPr>
        <w:autoSpaceDE w:val="0"/>
        <w:autoSpaceDN w:val="0"/>
        <w:adjustRightInd w:val="0"/>
        <w:spacing w:line="360" w:lineRule="auto"/>
        <w:ind w:firstLine="600"/>
        <w:jc w:val="both"/>
        <w:rPr>
          <w:lang w:val="ro-RO"/>
        </w:rPr>
      </w:pPr>
      <w:r w:rsidRPr="00AB0B6E">
        <w:rPr>
          <w:lang w:val="ro-RO"/>
        </w:rPr>
        <w:t>Teritoriul comunei Băne</w:t>
      </w:r>
      <w:r w:rsidRPr="00AB0B6E">
        <w:rPr>
          <w:rFonts w:ascii="Cambria Math" w:hAnsi="Cambria Math" w:cs="Cambria Math"/>
          <w:lang w:val="ro-RO"/>
        </w:rPr>
        <w:t>ș</w:t>
      </w:r>
      <w:r w:rsidRPr="00AB0B6E">
        <w:rPr>
          <w:lang w:val="ro-RO"/>
        </w:rPr>
        <w:t xml:space="preserve">ti include o suprafaţă agricolă de </w:t>
      </w:r>
      <w:r w:rsidR="00AB0B6E" w:rsidRPr="00AB0B6E">
        <w:rPr>
          <w:lang w:val="ro-RO"/>
        </w:rPr>
        <w:t>1493</w:t>
      </w:r>
      <w:r w:rsidRPr="00AB0B6E">
        <w:rPr>
          <w:lang w:val="ro-RO"/>
        </w:rPr>
        <w:t xml:space="preserve"> ha, ceea ce reprezintă </w:t>
      </w:r>
      <w:r w:rsidR="00AB0B6E" w:rsidRPr="00AB0B6E">
        <w:rPr>
          <w:lang w:val="ro-RO"/>
        </w:rPr>
        <w:t>69,24</w:t>
      </w:r>
      <w:r w:rsidRPr="00AB0B6E">
        <w:rPr>
          <w:lang w:val="ro-RO"/>
        </w:rPr>
        <w:t xml:space="preserve"> % din întinderea totală a teritoriului administrativ (</w:t>
      </w:r>
      <w:r w:rsidR="00AB0B6E" w:rsidRPr="00AB0B6E">
        <w:rPr>
          <w:lang w:val="ro-RO"/>
        </w:rPr>
        <w:t>2156</w:t>
      </w:r>
      <w:r w:rsidRPr="00AB0B6E">
        <w:rPr>
          <w:lang w:val="ro-RO"/>
        </w:rPr>
        <w:t xml:space="preserve"> ha).</w:t>
      </w:r>
    </w:p>
    <w:p w:rsidR="001F106C" w:rsidRPr="00AB0B6E" w:rsidRDefault="001F106C" w:rsidP="001F106C">
      <w:pPr>
        <w:autoSpaceDE w:val="0"/>
        <w:autoSpaceDN w:val="0"/>
        <w:adjustRightInd w:val="0"/>
        <w:spacing w:line="360" w:lineRule="auto"/>
        <w:ind w:firstLine="600"/>
        <w:jc w:val="both"/>
        <w:rPr>
          <w:lang w:val="ro-RO"/>
        </w:rPr>
      </w:pPr>
      <w:r w:rsidRPr="00AB0B6E">
        <w:rPr>
          <w:lang w:val="ro-RO"/>
        </w:rPr>
        <w:t>Structura terenurilor agricole pe categorii de folosinţă se prezintă astfel:</w:t>
      </w:r>
    </w:p>
    <w:p w:rsidR="001F106C" w:rsidRPr="001F106C" w:rsidRDefault="001F106C" w:rsidP="001F106C">
      <w:pPr>
        <w:autoSpaceDE w:val="0"/>
        <w:autoSpaceDN w:val="0"/>
        <w:adjustRightInd w:val="0"/>
        <w:spacing w:line="360" w:lineRule="auto"/>
        <w:ind w:firstLine="600"/>
        <w:jc w:val="both"/>
        <w:rPr>
          <w:b/>
          <w:color w:val="FF0000"/>
          <w:lang w:val="ro-RO"/>
        </w:rPr>
      </w:pP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4367"/>
        <w:gridCol w:w="3200"/>
        <w:gridCol w:w="2496"/>
      </w:tblGrid>
      <w:tr w:rsidR="001F106C" w:rsidRPr="001F106C" w:rsidTr="0025637B">
        <w:trPr>
          <w:jc w:val="center"/>
        </w:trPr>
        <w:tc>
          <w:tcPr>
            <w:tcW w:w="4367" w:type="dxa"/>
            <w:shd w:val="clear" w:color="000000" w:fill="FFCC99"/>
            <w:vAlign w:val="center"/>
          </w:tcPr>
          <w:p w:rsidR="001F106C" w:rsidRPr="00AB0B6E" w:rsidRDefault="001F106C" w:rsidP="0025637B">
            <w:pPr>
              <w:autoSpaceDE w:val="0"/>
              <w:autoSpaceDN w:val="0"/>
              <w:adjustRightInd w:val="0"/>
              <w:spacing w:line="360" w:lineRule="auto"/>
              <w:ind w:firstLine="600"/>
              <w:jc w:val="center"/>
              <w:rPr>
                <w:b/>
                <w:bCs/>
                <w:lang w:val="ro-RO"/>
              </w:rPr>
            </w:pPr>
          </w:p>
          <w:p w:rsidR="001F106C" w:rsidRPr="00AB0B6E" w:rsidRDefault="001F106C" w:rsidP="0025637B">
            <w:pPr>
              <w:autoSpaceDE w:val="0"/>
              <w:autoSpaceDN w:val="0"/>
              <w:adjustRightInd w:val="0"/>
              <w:spacing w:line="360" w:lineRule="auto"/>
              <w:ind w:firstLine="600"/>
              <w:jc w:val="center"/>
              <w:rPr>
                <w:b/>
                <w:bCs/>
                <w:lang w:val="ro-RO"/>
              </w:rPr>
            </w:pPr>
            <w:r w:rsidRPr="00AB0B6E">
              <w:rPr>
                <w:b/>
                <w:bCs/>
                <w:lang w:val="ro-RO"/>
              </w:rPr>
              <w:t>Suprafaţa</w:t>
            </w:r>
          </w:p>
          <w:p w:rsidR="001F106C" w:rsidRPr="00AB0B6E" w:rsidRDefault="001F106C" w:rsidP="0025637B">
            <w:pPr>
              <w:autoSpaceDE w:val="0"/>
              <w:autoSpaceDN w:val="0"/>
              <w:adjustRightInd w:val="0"/>
              <w:spacing w:line="360" w:lineRule="auto"/>
              <w:ind w:firstLine="600"/>
              <w:jc w:val="center"/>
              <w:rPr>
                <w:b/>
                <w:bCs/>
                <w:lang w:val="ro-RO"/>
              </w:rPr>
            </w:pPr>
          </w:p>
        </w:tc>
        <w:tc>
          <w:tcPr>
            <w:tcW w:w="3200" w:type="dxa"/>
            <w:shd w:val="clear" w:color="000000" w:fill="FFCC99"/>
            <w:vAlign w:val="center"/>
          </w:tcPr>
          <w:p w:rsidR="001F106C" w:rsidRPr="00AB0B6E" w:rsidRDefault="001F106C" w:rsidP="0025637B">
            <w:pPr>
              <w:autoSpaceDE w:val="0"/>
              <w:autoSpaceDN w:val="0"/>
              <w:adjustRightInd w:val="0"/>
              <w:spacing w:line="360" w:lineRule="auto"/>
              <w:ind w:firstLine="600"/>
              <w:jc w:val="center"/>
              <w:rPr>
                <w:b/>
                <w:bCs/>
                <w:lang w:val="ro-RO"/>
              </w:rPr>
            </w:pPr>
            <w:r w:rsidRPr="00AB0B6E">
              <w:rPr>
                <w:b/>
                <w:bCs/>
                <w:lang w:val="ro-RO"/>
              </w:rPr>
              <w:t>Ha</w:t>
            </w:r>
          </w:p>
        </w:tc>
        <w:tc>
          <w:tcPr>
            <w:tcW w:w="2496" w:type="dxa"/>
            <w:shd w:val="clear" w:color="000000" w:fill="FFCC99"/>
            <w:vAlign w:val="center"/>
          </w:tcPr>
          <w:p w:rsidR="001F106C" w:rsidRPr="00AB0B6E" w:rsidRDefault="001F106C" w:rsidP="0025637B">
            <w:pPr>
              <w:autoSpaceDE w:val="0"/>
              <w:autoSpaceDN w:val="0"/>
              <w:adjustRightInd w:val="0"/>
              <w:spacing w:line="360" w:lineRule="auto"/>
              <w:ind w:firstLine="600"/>
              <w:jc w:val="center"/>
              <w:rPr>
                <w:b/>
                <w:bCs/>
                <w:lang w:val="ro-RO"/>
              </w:rPr>
            </w:pPr>
            <w:r w:rsidRPr="00AB0B6E">
              <w:rPr>
                <w:b/>
                <w:bCs/>
                <w:lang w:val="ro-RO"/>
              </w:rPr>
              <w:t>%</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jc w:val="center"/>
              <w:rPr>
                <w:b/>
                <w:lang w:val="ro-RO"/>
              </w:rPr>
            </w:pPr>
            <w:bookmarkStart w:id="16" w:name="_Hlk167117903"/>
            <w:r w:rsidRPr="00AB0B6E">
              <w:rPr>
                <w:b/>
                <w:lang w:val="ro-RO"/>
              </w:rPr>
              <w:t>agricolă totală (ha)</w:t>
            </w:r>
          </w:p>
        </w:tc>
        <w:tc>
          <w:tcPr>
            <w:tcW w:w="3200" w:type="dxa"/>
            <w:shd w:val="clear" w:color="auto" w:fill="auto"/>
            <w:vAlign w:val="center"/>
          </w:tcPr>
          <w:p w:rsidR="001F106C" w:rsidRPr="00AB0B6E" w:rsidRDefault="001F106C" w:rsidP="0025637B">
            <w:pPr>
              <w:autoSpaceDE w:val="0"/>
              <w:autoSpaceDN w:val="0"/>
              <w:adjustRightInd w:val="0"/>
              <w:spacing w:line="360" w:lineRule="auto"/>
              <w:ind w:firstLine="600"/>
              <w:jc w:val="center"/>
              <w:rPr>
                <w:lang w:val="ro-RO"/>
              </w:rPr>
            </w:pPr>
            <w:r w:rsidRPr="00AB0B6E">
              <w:rPr>
                <w:lang w:val="ro-RO"/>
              </w:rPr>
              <w:t>1493</w:t>
            </w:r>
          </w:p>
        </w:tc>
        <w:tc>
          <w:tcPr>
            <w:tcW w:w="2496" w:type="dxa"/>
            <w:shd w:val="clear" w:color="auto" w:fill="auto"/>
            <w:vAlign w:val="center"/>
          </w:tcPr>
          <w:p w:rsidR="001F106C" w:rsidRPr="00AB0B6E" w:rsidRDefault="001F106C" w:rsidP="0025637B">
            <w:pPr>
              <w:autoSpaceDE w:val="0"/>
              <w:autoSpaceDN w:val="0"/>
              <w:adjustRightInd w:val="0"/>
              <w:spacing w:line="360" w:lineRule="auto"/>
              <w:ind w:firstLine="600"/>
              <w:jc w:val="center"/>
              <w:rPr>
                <w:lang w:val="ro-RO"/>
              </w:rPr>
            </w:pPr>
            <w:r w:rsidRPr="00AB0B6E">
              <w:rPr>
                <w:lang w:val="ro-RO"/>
              </w:rPr>
              <w:t>100</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rPr>
                <w:b/>
                <w:lang w:val="ro-RO"/>
              </w:rPr>
            </w:pPr>
            <w:r w:rsidRPr="00AB0B6E">
              <w:rPr>
                <w:b/>
                <w:lang w:val="ro-RO"/>
              </w:rPr>
              <w:t>D</w:t>
            </w:r>
            <w:r w:rsidR="00AB0B6E">
              <w:rPr>
                <w:b/>
                <w:lang w:val="ro-RO"/>
              </w:rPr>
              <w:t>i</w:t>
            </w:r>
            <w:r w:rsidRPr="00AB0B6E">
              <w:rPr>
                <w:b/>
                <w:lang w:val="ro-RO"/>
              </w:rPr>
              <w:t xml:space="preserve">n care: </w:t>
            </w:r>
          </w:p>
          <w:p w:rsidR="001F106C" w:rsidRPr="00AB0B6E" w:rsidRDefault="001F106C" w:rsidP="0025637B">
            <w:pPr>
              <w:autoSpaceDE w:val="0"/>
              <w:autoSpaceDN w:val="0"/>
              <w:adjustRightInd w:val="0"/>
              <w:spacing w:line="360" w:lineRule="auto"/>
              <w:ind w:firstLine="600"/>
              <w:rPr>
                <w:b/>
                <w:lang w:val="ro-RO"/>
              </w:rPr>
            </w:pPr>
            <w:r w:rsidRPr="00AB0B6E">
              <w:rPr>
                <w:b/>
                <w:lang w:val="ro-RO"/>
              </w:rPr>
              <w:t>arabil</w:t>
            </w:r>
          </w:p>
        </w:tc>
        <w:tc>
          <w:tcPr>
            <w:tcW w:w="3200" w:type="dxa"/>
            <w:shd w:val="clear" w:color="auto" w:fill="auto"/>
            <w:vAlign w:val="center"/>
          </w:tcPr>
          <w:p w:rsidR="001F106C" w:rsidRPr="00AB0B6E" w:rsidRDefault="00F83AA4" w:rsidP="00F83AA4">
            <w:pPr>
              <w:autoSpaceDE w:val="0"/>
              <w:autoSpaceDN w:val="0"/>
              <w:adjustRightInd w:val="0"/>
              <w:spacing w:line="360" w:lineRule="auto"/>
              <w:ind w:firstLine="600"/>
              <w:jc w:val="center"/>
              <w:rPr>
                <w:lang w:val="ro-RO"/>
              </w:rPr>
            </w:pPr>
            <w:r>
              <w:rPr>
                <w:lang w:val="ro-RO"/>
              </w:rPr>
              <w:t>1084</w:t>
            </w:r>
          </w:p>
        </w:tc>
        <w:tc>
          <w:tcPr>
            <w:tcW w:w="2496" w:type="dxa"/>
            <w:shd w:val="clear" w:color="auto" w:fill="auto"/>
            <w:vAlign w:val="center"/>
          </w:tcPr>
          <w:p w:rsidR="001F106C" w:rsidRPr="00AB0B6E" w:rsidRDefault="00F83AA4" w:rsidP="0025637B">
            <w:pPr>
              <w:autoSpaceDE w:val="0"/>
              <w:autoSpaceDN w:val="0"/>
              <w:adjustRightInd w:val="0"/>
              <w:spacing w:line="360" w:lineRule="auto"/>
              <w:ind w:firstLine="600"/>
              <w:jc w:val="center"/>
              <w:rPr>
                <w:lang w:val="ro-RO"/>
              </w:rPr>
            </w:pPr>
            <w:r>
              <w:rPr>
                <w:lang w:val="ro-RO"/>
              </w:rPr>
              <w:t>74,3</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rPr>
                <w:b/>
                <w:lang w:val="ro-RO"/>
              </w:rPr>
            </w:pPr>
            <w:r w:rsidRPr="00AB0B6E">
              <w:rPr>
                <w:b/>
                <w:lang w:val="ro-RO"/>
              </w:rPr>
              <w:t>făneţe</w:t>
            </w:r>
          </w:p>
        </w:tc>
        <w:tc>
          <w:tcPr>
            <w:tcW w:w="3200" w:type="dxa"/>
            <w:shd w:val="clear" w:color="auto" w:fill="auto"/>
            <w:vAlign w:val="center"/>
          </w:tcPr>
          <w:p w:rsidR="001F106C" w:rsidRPr="00AB0B6E" w:rsidRDefault="00094EA5" w:rsidP="00094EA5">
            <w:pPr>
              <w:autoSpaceDE w:val="0"/>
              <w:autoSpaceDN w:val="0"/>
              <w:adjustRightInd w:val="0"/>
              <w:spacing w:line="360" w:lineRule="auto"/>
              <w:ind w:firstLine="600"/>
              <w:jc w:val="center"/>
              <w:rPr>
                <w:lang w:val="ro-RO"/>
              </w:rPr>
            </w:pPr>
            <w:r w:rsidRPr="00AB0B6E">
              <w:rPr>
                <w:lang w:val="ro-RO"/>
              </w:rPr>
              <w:t>98</w:t>
            </w:r>
          </w:p>
        </w:tc>
        <w:tc>
          <w:tcPr>
            <w:tcW w:w="2496" w:type="dxa"/>
            <w:shd w:val="clear" w:color="auto" w:fill="auto"/>
            <w:vAlign w:val="center"/>
          </w:tcPr>
          <w:p w:rsidR="001F106C" w:rsidRPr="00AB0B6E" w:rsidRDefault="00F83AA4" w:rsidP="0025637B">
            <w:pPr>
              <w:autoSpaceDE w:val="0"/>
              <w:autoSpaceDN w:val="0"/>
              <w:adjustRightInd w:val="0"/>
              <w:spacing w:line="360" w:lineRule="auto"/>
              <w:ind w:firstLine="600"/>
              <w:jc w:val="center"/>
              <w:rPr>
                <w:lang w:val="ro-RO"/>
              </w:rPr>
            </w:pPr>
            <w:r>
              <w:rPr>
                <w:lang w:val="ro-RO"/>
              </w:rPr>
              <w:t>6,2</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rPr>
                <w:b/>
                <w:lang w:val="ro-RO"/>
              </w:rPr>
            </w:pPr>
            <w:r w:rsidRPr="00AB0B6E">
              <w:rPr>
                <w:b/>
                <w:lang w:val="ro-RO"/>
              </w:rPr>
              <w:t>păşune</w:t>
            </w:r>
          </w:p>
        </w:tc>
        <w:tc>
          <w:tcPr>
            <w:tcW w:w="3200" w:type="dxa"/>
            <w:shd w:val="clear" w:color="auto" w:fill="auto"/>
            <w:vAlign w:val="center"/>
          </w:tcPr>
          <w:p w:rsidR="001F106C" w:rsidRPr="00AB0B6E" w:rsidRDefault="00094EA5" w:rsidP="0025637B">
            <w:pPr>
              <w:autoSpaceDE w:val="0"/>
              <w:autoSpaceDN w:val="0"/>
              <w:adjustRightInd w:val="0"/>
              <w:spacing w:line="360" w:lineRule="auto"/>
              <w:ind w:firstLine="600"/>
              <w:jc w:val="center"/>
              <w:rPr>
                <w:lang w:val="ro-RO"/>
              </w:rPr>
            </w:pPr>
            <w:r w:rsidRPr="00AB0B6E">
              <w:rPr>
                <w:lang w:val="ro-RO"/>
              </w:rPr>
              <w:t>177</w:t>
            </w:r>
          </w:p>
        </w:tc>
        <w:tc>
          <w:tcPr>
            <w:tcW w:w="2496" w:type="dxa"/>
            <w:shd w:val="clear" w:color="auto" w:fill="auto"/>
            <w:vAlign w:val="center"/>
          </w:tcPr>
          <w:p w:rsidR="001F106C" w:rsidRPr="00AB0B6E" w:rsidRDefault="00F83AA4" w:rsidP="0025637B">
            <w:pPr>
              <w:autoSpaceDE w:val="0"/>
              <w:autoSpaceDN w:val="0"/>
              <w:adjustRightInd w:val="0"/>
              <w:spacing w:line="360" w:lineRule="auto"/>
              <w:ind w:firstLine="600"/>
              <w:jc w:val="center"/>
              <w:rPr>
                <w:lang w:val="ro-RO"/>
              </w:rPr>
            </w:pPr>
            <w:r>
              <w:rPr>
                <w:lang w:val="ro-RO"/>
              </w:rPr>
              <w:t>11,1</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rPr>
                <w:b/>
                <w:lang w:val="ro-RO"/>
              </w:rPr>
            </w:pPr>
            <w:r w:rsidRPr="00AB0B6E">
              <w:rPr>
                <w:b/>
                <w:lang w:val="ro-RO"/>
              </w:rPr>
              <w:t>livezi</w:t>
            </w:r>
          </w:p>
        </w:tc>
        <w:tc>
          <w:tcPr>
            <w:tcW w:w="3200" w:type="dxa"/>
            <w:shd w:val="clear" w:color="auto" w:fill="auto"/>
            <w:vAlign w:val="center"/>
          </w:tcPr>
          <w:p w:rsidR="001F106C" w:rsidRPr="00AB0B6E" w:rsidRDefault="00094EA5" w:rsidP="0025637B">
            <w:pPr>
              <w:autoSpaceDE w:val="0"/>
              <w:autoSpaceDN w:val="0"/>
              <w:adjustRightInd w:val="0"/>
              <w:spacing w:line="360" w:lineRule="auto"/>
              <w:ind w:firstLine="600"/>
              <w:jc w:val="center"/>
              <w:rPr>
                <w:lang w:val="ro-RO"/>
              </w:rPr>
            </w:pPr>
            <w:r w:rsidRPr="00AB0B6E">
              <w:rPr>
                <w:lang w:val="ro-RO"/>
              </w:rPr>
              <w:t>133</w:t>
            </w:r>
          </w:p>
        </w:tc>
        <w:tc>
          <w:tcPr>
            <w:tcW w:w="2496" w:type="dxa"/>
            <w:shd w:val="clear" w:color="auto" w:fill="auto"/>
            <w:vAlign w:val="center"/>
          </w:tcPr>
          <w:p w:rsidR="001F106C" w:rsidRPr="00AB0B6E" w:rsidRDefault="00F83AA4" w:rsidP="0025637B">
            <w:pPr>
              <w:autoSpaceDE w:val="0"/>
              <w:autoSpaceDN w:val="0"/>
              <w:adjustRightInd w:val="0"/>
              <w:spacing w:line="360" w:lineRule="auto"/>
              <w:ind w:firstLine="600"/>
              <w:jc w:val="center"/>
              <w:rPr>
                <w:lang w:val="ro-RO"/>
              </w:rPr>
            </w:pPr>
            <w:r>
              <w:rPr>
                <w:lang w:val="ro-RO"/>
              </w:rPr>
              <w:t>8,3</w:t>
            </w:r>
          </w:p>
        </w:tc>
      </w:tr>
      <w:tr w:rsidR="001F106C" w:rsidRPr="001F106C" w:rsidTr="0025637B">
        <w:trPr>
          <w:jc w:val="center"/>
        </w:trPr>
        <w:tc>
          <w:tcPr>
            <w:tcW w:w="4367" w:type="dxa"/>
            <w:shd w:val="clear" w:color="auto" w:fill="auto"/>
            <w:vAlign w:val="center"/>
          </w:tcPr>
          <w:p w:rsidR="001F106C" w:rsidRPr="00AB0B6E" w:rsidRDefault="001F106C" w:rsidP="0025637B">
            <w:pPr>
              <w:autoSpaceDE w:val="0"/>
              <w:autoSpaceDN w:val="0"/>
              <w:adjustRightInd w:val="0"/>
              <w:spacing w:line="360" w:lineRule="auto"/>
              <w:ind w:firstLine="600"/>
              <w:rPr>
                <w:b/>
                <w:lang w:val="ro-RO"/>
              </w:rPr>
            </w:pPr>
            <w:r w:rsidRPr="00AB0B6E">
              <w:rPr>
                <w:b/>
                <w:lang w:val="ro-RO"/>
              </w:rPr>
              <w:t>vie</w:t>
            </w:r>
          </w:p>
        </w:tc>
        <w:tc>
          <w:tcPr>
            <w:tcW w:w="3200" w:type="dxa"/>
            <w:shd w:val="clear" w:color="auto" w:fill="auto"/>
            <w:vAlign w:val="center"/>
          </w:tcPr>
          <w:p w:rsidR="001F106C" w:rsidRPr="00AB0B6E" w:rsidRDefault="00094EA5" w:rsidP="0025637B">
            <w:pPr>
              <w:autoSpaceDE w:val="0"/>
              <w:autoSpaceDN w:val="0"/>
              <w:adjustRightInd w:val="0"/>
              <w:spacing w:line="360" w:lineRule="auto"/>
              <w:ind w:firstLine="600"/>
              <w:jc w:val="center"/>
              <w:rPr>
                <w:lang w:val="ro-RO"/>
              </w:rPr>
            </w:pPr>
            <w:r w:rsidRPr="00AB0B6E">
              <w:rPr>
                <w:lang w:val="ro-RO"/>
              </w:rPr>
              <w:t>1</w:t>
            </w:r>
          </w:p>
        </w:tc>
        <w:tc>
          <w:tcPr>
            <w:tcW w:w="2496" w:type="dxa"/>
            <w:shd w:val="clear" w:color="auto" w:fill="auto"/>
            <w:vAlign w:val="center"/>
          </w:tcPr>
          <w:p w:rsidR="001F106C" w:rsidRPr="00AB0B6E" w:rsidRDefault="00F83AA4" w:rsidP="0025637B">
            <w:pPr>
              <w:autoSpaceDE w:val="0"/>
              <w:autoSpaceDN w:val="0"/>
              <w:adjustRightInd w:val="0"/>
              <w:spacing w:line="360" w:lineRule="auto"/>
              <w:ind w:firstLine="600"/>
              <w:jc w:val="center"/>
              <w:rPr>
                <w:lang w:val="ro-RO"/>
              </w:rPr>
            </w:pPr>
            <w:r>
              <w:rPr>
                <w:lang w:val="ro-RO"/>
              </w:rPr>
              <w:t>0,1</w:t>
            </w:r>
          </w:p>
        </w:tc>
      </w:tr>
      <w:bookmarkEnd w:id="16"/>
    </w:tbl>
    <w:p w:rsidR="001F106C" w:rsidRPr="001F106C" w:rsidRDefault="001F106C" w:rsidP="001F106C">
      <w:pPr>
        <w:autoSpaceDE w:val="0"/>
        <w:autoSpaceDN w:val="0"/>
        <w:adjustRightInd w:val="0"/>
        <w:spacing w:line="360" w:lineRule="auto"/>
        <w:ind w:firstLine="600"/>
        <w:jc w:val="both"/>
        <w:rPr>
          <w:b/>
          <w:color w:val="FF0000"/>
          <w:lang w:val="ro-RO"/>
        </w:rPr>
      </w:pPr>
    </w:p>
    <w:p w:rsidR="001F106C" w:rsidRDefault="00BD4572" w:rsidP="001F106C">
      <w:pPr>
        <w:autoSpaceDE w:val="0"/>
        <w:autoSpaceDN w:val="0"/>
        <w:adjustRightInd w:val="0"/>
        <w:spacing w:line="360" w:lineRule="auto"/>
        <w:ind w:firstLine="600"/>
        <w:jc w:val="both"/>
        <w:rPr>
          <w:b/>
          <w:color w:val="FF0000"/>
          <w:lang w:val="ro-RO"/>
        </w:rPr>
      </w:pPr>
      <w:r>
        <w:rPr>
          <w:b/>
          <w:color w:val="FF0000"/>
          <w:lang w:val="en-GB" w:eastAsia="en-GB"/>
        </w:rPr>
        <w:lastRenderedPageBreak/>
        <w:drawing>
          <wp:inline distT="0" distB="0" distL="0" distR="0">
            <wp:extent cx="5486400" cy="32004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6270" w:rsidRDefault="00BE6270" w:rsidP="001F106C">
      <w:pPr>
        <w:autoSpaceDE w:val="0"/>
        <w:autoSpaceDN w:val="0"/>
        <w:adjustRightInd w:val="0"/>
        <w:spacing w:line="360" w:lineRule="auto"/>
        <w:ind w:firstLine="600"/>
        <w:jc w:val="both"/>
        <w:rPr>
          <w:b/>
          <w:color w:val="FF0000"/>
          <w:lang w:val="ro-RO"/>
        </w:rPr>
      </w:pPr>
    </w:p>
    <w:p w:rsidR="00BE6270" w:rsidRDefault="00BE6270" w:rsidP="00BE6270">
      <w:pPr>
        <w:autoSpaceDE w:val="0"/>
        <w:autoSpaceDN w:val="0"/>
        <w:adjustRightInd w:val="0"/>
        <w:spacing w:line="288" w:lineRule="auto"/>
        <w:ind w:firstLine="600"/>
        <w:jc w:val="both"/>
        <w:rPr>
          <w:b/>
          <w:bCs/>
          <w:color w:val="000000"/>
          <w:lang w:val="ro-RO"/>
        </w:rPr>
      </w:pPr>
    </w:p>
    <w:p w:rsidR="00BE6270" w:rsidRPr="006F3640" w:rsidRDefault="00BE6270" w:rsidP="00D62BE0">
      <w:pPr>
        <w:autoSpaceDE w:val="0"/>
        <w:autoSpaceDN w:val="0"/>
        <w:adjustRightInd w:val="0"/>
        <w:spacing w:line="360" w:lineRule="auto"/>
        <w:ind w:firstLine="601"/>
        <w:jc w:val="both"/>
        <w:rPr>
          <w:b/>
          <w:bCs/>
          <w:color w:val="000000"/>
          <w:lang w:val="ro-RO"/>
        </w:rPr>
      </w:pPr>
      <w:r>
        <w:rPr>
          <w:b/>
          <w:bCs/>
          <w:color w:val="000000"/>
          <w:lang w:val="ro-RO"/>
        </w:rPr>
        <w:t>2.11</w:t>
      </w:r>
      <w:r w:rsidRPr="006F3640">
        <w:rPr>
          <w:b/>
          <w:bCs/>
          <w:color w:val="000000"/>
          <w:lang w:val="ro-RO"/>
        </w:rPr>
        <w:t>.</w:t>
      </w:r>
      <w:r>
        <w:rPr>
          <w:b/>
          <w:bCs/>
          <w:color w:val="000000"/>
          <w:lang w:val="ro-RO"/>
        </w:rPr>
        <w:t>1.</w:t>
      </w:r>
      <w:r w:rsidRPr="006F3640">
        <w:rPr>
          <w:b/>
          <w:bCs/>
          <w:color w:val="000000"/>
          <w:lang w:val="ro-RO"/>
        </w:rPr>
        <w:t xml:space="preserve"> </w:t>
      </w:r>
      <w:r w:rsidRPr="00D62BE0">
        <w:rPr>
          <w:rStyle w:val="Titlu3Caracter"/>
        </w:rPr>
        <w:t>Producţia vegetală</w:t>
      </w:r>
    </w:p>
    <w:p w:rsidR="00BE6270" w:rsidRPr="003062BB" w:rsidRDefault="00BE6270" w:rsidP="00BE6270">
      <w:pPr>
        <w:autoSpaceDE w:val="0"/>
        <w:autoSpaceDN w:val="0"/>
        <w:adjustRightInd w:val="0"/>
        <w:spacing w:line="360" w:lineRule="auto"/>
        <w:ind w:firstLine="601"/>
        <w:jc w:val="both"/>
        <w:rPr>
          <w:b/>
          <w:bCs/>
          <w:lang w:val="ro-RO"/>
        </w:rPr>
      </w:pPr>
    </w:p>
    <w:p w:rsidR="00BE6270" w:rsidRDefault="00BE6270" w:rsidP="00BE6270">
      <w:pPr>
        <w:autoSpaceDE w:val="0"/>
        <w:autoSpaceDN w:val="0"/>
        <w:adjustRightInd w:val="0"/>
        <w:spacing w:line="360" w:lineRule="auto"/>
        <w:ind w:firstLine="601"/>
        <w:jc w:val="both"/>
        <w:rPr>
          <w:lang w:val="ro-RO"/>
        </w:rPr>
      </w:pPr>
      <w:r w:rsidRPr="003062BB">
        <w:rPr>
          <w:lang w:val="ro-RO"/>
        </w:rPr>
        <w:t>Principalele culturi agricole în comuna Băne</w:t>
      </w:r>
      <w:r w:rsidR="000C2B04" w:rsidRPr="009C19FF">
        <w:rPr>
          <w:lang w:val="ro-RO"/>
        </w:rPr>
        <w:t>ş</w:t>
      </w:r>
      <w:r w:rsidRPr="003062BB">
        <w:rPr>
          <w:lang w:val="ro-RO"/>
        </w:rPr>
        <w:t xml:space="preserve">ti sunt cele de: </w:t>
      </w:r>
    </w:p>
    <w:tbl>
      <w:tblPr>
        <w:tblStyle w:val="Tabelgril"/>
        <w:tblW w:w="0" w:type="auto"/>
        <w:tblLook w:val="04A0" w:firstRow="1" w:lastRow="0" w:firstColumn="1" w:lastColumn="0" w:noHBand="0" w:noVBand="1"/>
      </w:tblPr>
      <w:tblGrid>
        <w:gridCol w:w="3794"/>
        <w:gridCol w:w="2693"/>
        <w:gridCol w:w="2755"/>
      </w:tblGrid>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Tip cultura</w:t>
            </w:r>
          </w:p>
        </w:tc>
        <w:tc>
          <w:tcPr>
            <w:tcW w:w="2693"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Ha cultivate 2009/2012</w:t>
            </w:r>
          </w:p>
        </w:tc>
        <w:tc>
          <w:tcPr>
            <w:tcW w:w="2755"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Tone productie 2009/2010</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Mazare, fasole de camp si lupini dulci</w:t>
            </w:r>
          </w:p>
        </w:tc>
        <w:tc>
          <w:tcPr>
            <w:tcW w:w="2693" w:type="dxa"/>
          </w:tcPr>
          <w:p w:rsidR="003062BB" w:rsidRDefault="003062BB" w:rsidP="003062BB">
            <w:pPr>
              <w:autoSpaceDE w:val="0"/>
              <w:autoSpaceDN w:val="0"/>
              <w:adjustRightInd w:val="0"/>
              <w:spacing w:line="360" w:lineRule="auto"/>
              <w:jc w:val="center"/>
              <w:rPr>
                <w:lang w:val="ro-RO"/>
              </w:rPr>
            </w:pPr>
            <w:r>
              <w:rPr>
                <w:lang w:val="ro-RO"/>
              </w:rPr>
              <w:t>5</w:t>
            </w:r>
          </w:p>
        </w:tc>
        <w:tc>
          <w:tcPr>
            <w:tcW w:w="2755" w:type="dxa"/>
          </w:tcPr>
          <w:p w:rsidR="003062BB" w:rsidRDefault="003062BB" w:rsidP="003062BB">
            <w:pPr>
              <w:autoSpaceDE w:val="0"/>
              <w:autoSpaceDN w:val="0"/>
              <w:adjustRightInd w:val="0"/>
              <w:spacing w:line="360" w:lineRule="auto"/>
              <w:jc w:val="center"/>
              <w:rPr>
                <w:lang w:val="ro-RO"/>
              </w:rPr>
            </w:pPr>
            <w:r>
              <w:rPr>
                <w:lang w:val="ro-RO"/>
              </w:rPr>
              <w:t>15</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Cartofi</w:t>
            </w:r>
          </w:p>
        </w:tc>
        <w:tc>
          <w:tcPr>
            <w:tcW w:w="2693" w:type="dxa"/>
          </w:tcPr>
          <w:p w:rsidR="003062BB" w:rsidRDefault="003062BB" w:rsidP="003062BB">
            <w:pPr>
              <w:autoSpaceDE w:val="0"/>
              <w:autoSpaceDN w:val="0"/>
              <w:adjustRightInd w:val="0"/>
              <w:spacing w:line="360" w:lineRule="auto"/>
              <w:jc w:val="center"/>
              <w:rPr>
                <w:lang w:val="ro-RO"/>
              </w:rPr>
            </w:pPr>
            <w:r>
              <w:rPr>
                <w:lang w:val="ro-RO"/>
              </w:rPr>
              <w:t>30</w:t>
            </w:r>
          </w:p>
        </w:tc>
        <w:tc>
          <w:tcPr>
            <w:tcW w:w="2755" w:type="dxa"/>
          </w:tcPr>
          <w:p w:rsidR="003062BB" w:rsidRDefault="003062BB" w:rsidP="003062BB">
            <w:pPr>
              <w:autoSpaceDE w:val="0"/>
              <w:autoSpaceDN w:val="0"/>
              <w:adjustRightInd w:val="0"/>
              <w:spacing w:line="360" w:lineRule="auto"/>
              <w:jc w:val="center"/>
              <w:rPr>
                <w:lang w:val="ro-RO"/>
              </w:rPr>
            </w:pPr>
            <w:r>
              <w:rPr>
                <w:lang w:val="ro-RO"/>
              </w:rPr>
              <w:t>360</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Legume proaspete, pepeni, capsuni - camp</w:t>
            </w:r>
          </w:p>
        </w:tc>
        <w:tc>
          <w:tcPr>
            <w:tcW w:w="2693" w:type="dxa"/>
          </w:tcPr>
          <w:p w:rsidR="003062BB" w:rsidRDefault="003062BB" w:rsidP="003062BB">
            <w:pPr>
              <w:autoSpaceDE w:val="0"/>
              <w:autoSpaceDN w:val="0"/>
              <w:adjustRightInd w:val="0"/>
              <w:spacing w:line="360" w:lineRule="auto"/>
              <w:jc w:val="center"/>
              <w:rPr>
                <w:lang w:val="ro-RO"/>
              </w:rPr>
            </w:pPr>
            <w:r>
              <w:rPr>
                <w:lang w:val="ro-RO"/>
              </w:rPr>
              <w:t>55</w:t>
            </w:r>
          </w:p>
        </w:tc>
        <w:tc>
          <w:tcPr>
            <w:tcW w:w="2755" w:type="dxa"/>
          </w:tcPr>
          <w:p w:rsidR="003062BB" w:rsidRDefault="003062BB" w:rsidP="003062BB">
            <w:pPr>
              <w:autoSpaceDE w:val="0"/>
              <w:autoSpaceDN w:val="0"/>
              <w:adjustRightInd w:val="0"/>
              <w:spacing w:line="360" w:lineRule="auto"/>
              <w:jc w:val="center"/>
              <w:rPr>
                <w:lang w:val="ro-RO"/>
              </w:rPr>
            </w:pPr>
            <w:r>
              <w:rPr>
                <w:lang w:val="ro-RO"/>
              </w:rPr>
              <w:t>566</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Plante furajere – pajisti temporare</w:t>
            </w:r>
          </w:p>
        </w:tc>
        <w:tc>
          <w:tcPr>
            <w:tcW w:w="2693" w:type="dxa"/>
          </w:tcPr>
          <w:p w:rsidR="003062BB" w:rsidRDefault="003062BB" w:rsidP="003062BB">
            <w:pPr>
              <w:autoSpaceDE w:val="0"/>
              <w:autoSpaceDN w:val="0"/>
              <w:adjustRightInd w:val="0"/>
              <w:spacing w:line="360" w:lineRule="auto"/>
              <w:jc w:val="center"/>
              <w:rPr>
                <w:lang w:val="ro-RO"/>
              </w:rPr>
            </w:pPr>
            <w:r>
              <w:rPr>
                <w:lang w:val="ro-RO"/>
              </w:rPr>
              <w:t>22</w:t>
            </w:r>
          </w:p>
        </w:tc>
        <w:tc>
          <w:tcPr>
            <w:tcW w:w="2755" w:type="dxa"/>
          </w:tcPr>
          <w:p w:rsidR="003062BB" w:rsidRDefault="003062BB" w:rsidP="003062BB">
            <w:pPr>
              <w:autoSpaceDE w:val="0"/>
              <w:autoSpaceDN w:val="0"/>
              <w:adjustRightInd w:val="0"/>
              <w:spacing w:line="360" w:lineRule="auto"/>
              <w:jc w:val="center"/>
              <w:rPr>
                <w:lang w:val="ro-RO"/>
              </w:rPr>
            </w:pPr>
            <w:r>
              <w:rPr>
                <w:lang w:val="ro-RO"/>
              </w:rPr>
              <w:t>176</w:t>
            </w:r>
          </w:p>
        </w:tc>
      </w:tr>
      <w:tr w:rsidR="003062BB" w:rsidTr="003062BB">
        <w:tc>
          <w:tcPr>
            <w:tcW w:w="3794" w:type="dxa"/>
          </w:tcPr>
          <w:p w:rsidR="003062BB" w:rsidRPr="003062BB" w:rsidRDefault="003062BB" w:rsidP="003062BB">
            <w:pPr>
              <w:autoSpaceDE w:val="0"/>
              <w:autoSpaceDN w:val="0"/>
              <w:adjustRightInd w:val="0"/>
              <w:spacing w:line="360" w:lineRule="auto"/>
              <w:jc w:val="both"/>
              <w:rPr>
                <w:b/>
                <w:lang w:val="ro-RO"/>
              </w:rPr>
            </w:pPr>
            <w:r w:rsidRPr="003062BB">
              <w:rPr>
                <w:b/>
                <w:lang w:val="ro-RO"/>
              </w:rPr>
              <w:t>Plante furajere - alte furaje verzi – leguminoase</w:t>
            </w:r>
          </w:p>
        </w:tc>
        <w:tc>
          <w:tcPr>
            <w:tcW w:w="2693" w:type="dxa"/>
          </w:tcPr>
          <w:p w:rsidR="003062BB" w:rsidRDefault="003062BB" w:rsidP="003062BB">
            <w:pPr>
              <w:autoSpaceDE w:val="0"/>
              <w:autoSpaceDN w:val="0"/>
              <w:adjustRightInd w:val="0"/>
              <w:spacing w:line="360" w:lineRule="auto"/>
              <w:jc w:val="center"/>
              <w:rPr>
                <w:lang w:val="ro-RO"/>
              </w:rPr>
            </w:pPr>
            <w:r>
              <w:rPr>
                <w:lang w:val="ro-RO"/>
              </w:rPr>
              <w:t>60</w:t>
            </w:r>
          </w:p>
        </w:tc>
        <w:tc>
          <w:tcPr>
            <w:tcW w:w="2755" w:type="dxa"/>
          </w:tcPr>
          <w:p w:rsidR="003062BB" w:rsidRDefault="003062BB" w:rsidP="003062BB">
            <w:pPr>
              <w:autoSpaceDE w:val="0"/>
              <w:autoSpaceDN w:val="0"/>
              <w:adjustRightInd w:val="0"/>
              <w:spacing w:line="360" w:lineRule="auto"/>
              <w:jc w:val="center"/>
              <w:rPr>
                <w:lang w:val="ro-RO"/>
              </w:rPr>
            </w:pPr>
            <w:r>
              <w:rPr>
                <w:lang w:val="ro-RO"/>
              </w:rPr>
              <w:t>480</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Fanete permanente si pasuni</w:t>
            </w:r>
          </w:p>
        </w:tc>
        <w:tc>
          <w:tcPr>
            <w:tcW w:w="2693" w:type="dxa"/>
          </w:tcPr>
          <w:p w:rsidR="003062BB" w:rsidRDefault="003062BB" w:rsidP="003062BB">
            <w:pPr>
              <w:autoSpaceDE w:val="0"/>
              <w:autoSpaceDN w:val="0"/>
              <w:adjustRightInd w:val="0"/>
              <w:spacing w:line="360" w:lineRule="auto"/>
              <w:jc w:val="center"/>
              <w:rPr>
                <w:lang w:val="ro-RO"/>
              </w:rPr>
            </w:pPr>
            <w:r>
              <w:rPr>
                <w:lang w:val="ro-RO"/>
              </w:rPr>
              <w:t>306</w:t>
            </w:r>
          </w:p>
        </w:tc>
        <w:tc>
          <w:tcPr>
            <w:tcW w:w="2755" w:type="dxa"/>
          </w:tcPr>
          <w:p w:rsidR="003062BB" w:rsidRDefault="003062BB" w:rsidP="003062BB">
            <w:pPr>
              <w:autoSpaceDE w:val="0"/>
              <w:autoSpaceDN w:val="0"/>
              <w:adjustRightInd w:val="0"/>
              <w:spacing w:line="360" w:lineRule="auto"/>
              <w:jc w:val="center"/>
              <w:rPr>
                <w:lang w:val="ro-RO"/>
              </w:rPr>
            </w:pPr>
            <w:r>
              <w:rPr>
                <w:lang w:val="ro-RO"/>
              </w:rPr>
              <w:t>-</w:t>
            </w:r>
          </w:p>
        </w:tc>
      </w:tr>
      <w:tr w:rsidR="003062BB" w:rsidTr="003062BB">
        <w:tc>
          <w:tcPr>
            <w:tcW w:w="3794" w:type="dxa"/>
          </w:tcPr>
          <w:p w:rsidR="003062BB" w:rsidRPr="003062BB" w:rsidRDefault="003062BB" w:rsidP="00BE6270">
            <w:pPr>
              <w:autoSpaceDE w:val="0"/>
              <w:autoSpaceDN w:val="0"/>
              <w:adjustRightInd w:val="0"/>
              <w:spacing w:line="360" w:lineRule="auto"/>
              <w:jc w:val="both"/>
              <w:rPr>
                <w:b/>
                <w:lang w:val="ro-RO"/>
              </w:rPr>
            </w:pPr>
            <w:r w:rsidRPr="003062BB">
              <w:rPr>
                <w:b/>
                <w:lang w:val="ro-RO"/>
              </w:rPr>
              <w:t>Plantatii de pomi si arbusti fructiferi</w:t>
            </w:r>
          </w:p>
        </w:tc>
        <w:tc>
          <w:tcPr>
            <w:tcW w:w="2693" w:type="dxa"/>
          </w:tcPr>
          <w:p w:rsidR="003062BB" w:rsidRDefault="003062BB" w:rsidP="003062BB">
            <w:pPr>
              <w:autoSpaceDE w:val="0"/>
              <w:autoSpaceDN w:val="0"/>
              <w:adjustRightInd w:val="0"/>
              <w:spacing w:line="360" w:lineRule="auto"/>
              <w:jc w:val="center"/>
              <w:rPr>
                <w:lang w:val="ro-RO"/>
              </w:rPr>
            </w:pPr>
            <w:r>
              <w:rPr>
                <w:lang w:val="ro-RO"/>
              </w:rPr>
              <w:t>10</w:t>
            </w:r>
          </w:p>
        </w:tc>
        <w:tc>
          <w:tcPr>
            <w:tcW w:w="2755" w:type="dxa"/>
          </w:tcPr>
          <w:p w:rsidR="003062BB" w:rsidRDefault="003062BB" w:rsidP="003062BB">
            <w:pPr>
              <w:autoSpaceDE w:val="0"/>
              <w:autoSpaceDN w:val="0"/>
              <w:adjustRightInd w:val="0"/>
              <w:spacing w:line="360" w:lineRule="auto"/>
              <w:jc w:val="center"/>
              <w:rPr>
                <w:lang w:val="ro-RO"/>
              </w:rPr>
            </w:pPr>
            <w:r>
              <w:rPr>
                <w:lang w:val="ro-RO"/>
              </w:rPr>
              <w:t>30</w:t>
            </w:r>
          </w:p>
        </w:tc>
      </w:tr>
      <w:tr w:rsidR="003062BB" w:rsidTr="003062BB">
        <w:tc>
          <w:tcPr>
            <w:tcW w:w="3794" w:type="dxa"/>
          </w:tcPr>
          <w:p w:rsidR="003062BB" w:rsidRPr="003062BB" w:rsidRDefault="003062BB" w:rsidP="00CE42DF">
            <w:pPr>
              <w:autoSpaceDE w:val="0"/>
              <w:autoSpaceDN w:val="0"/>
              <w:adjustRightInd w:val="0"/>
              <w:spacing w:line="360" w:lineRule="auto"/>
              <w:jc w:val="both"/>
              <w:rPr>
                <w:b/>
                <w:lang w:val="ro-RO"/>
              </w:rPr>
            </w:pPr>
            <w:r w:rsidRPr="003062BB">
              <w:rPr>
                <w:b/>
                <w:lang w:val="ro-RO"/>
              </w:rPr>
              <w:t>Grau comun si spelt</w:t>
            </w:r>
          </w:p>
        </w:tc>
        <w:tc>
          <w:tcPr>
            <w:tcW w:w="2693" w:type="dxa"/>
          </w:tcPr>
          <w:p w:rsidR="003062BB" w:rsidRDefault="003062BB" w:rsidP="00CE42DF">
            <w:pPr>
              <w:autoSpaceDE w:val="0"/>
              <w:autoSpaceDN w:val="0"/>
              <w:adjustRightInd w:val="0"/>
              <w:spacing w:line="360" w:lineRule="auto"/>
              <w:jc w:val="center"/>
              <w:rPr>
                <w:lang w:val="ro-RO"/>
              </w:rPr>
            </w:pPr>
            <w:r>
              <w:rPr>
                <w:lang w:val="ro-RO"/>
              </w:rPr>
              <w:t>180</w:t>
            </w:r>
          </w:p>
        </w:tc>
        <w:tc>
          <w:tcPr>
            <w:tcW w:w="2755" w:type="dxa"/>
          </w:tcPr>
          <w:p w:rsidR="003062BB" w:rsidRDefault="003062BB" w:rsidP="00CE42DF">
            <w:pPr>
              <w:autoSpaceDE w:val="0"/>
              <w:autoSpaceDN w:val="0"/>
              <w:adjustRightInd w:val="0"/>
              <w:spacing w:line="360" w:lineRule="auto"/>
              <w:jc w:val="center"/>
              <w:rPr>
                <w:lang w:val="ro-RO"/>
              </w:rPr>
            </w:pPr>
            <w:r>
              <w:rPr>
                <w:lang w:val="ro-RO"/>
              </w:rPr>
              <w:t>360</w:t>
            </w:r>
          </w:p>
        </w:tc>
      </w:tr>
      <w:tr w:rsidR="003062BB" w:rsidTr="003062BB">
        <w:tc>
          <w:tcPr>
            <w:tcW w:w="3794" w:type="dxa"/>
          </w:tcPr>
          <w:p w:rsidR="003062BB" w:rsidRPr="003062BB" w:rsidRDefault="003062BB" w:rsidP="00CE42DF">
            <w:pPr>
              <w:autoSpaceDE w:val="0"/>
              <w:autoSpaceDN w:val="0"/>
              <w:adjustRightInd w:val="0"/>
              <w:spacing w:line="360" w:lineRule="auto"/>
              <w:jc w:val="both"/>
              <w:rPr>
                <w:b/>
                <w:lang w:val="ro-RO"/>
              </w:rPr>
            </w:pPr>
            <w:r w:rsidRPr="003062BB">
              <w:rPr>
                <w:b/>
                <w:lang w:val="ro-RO"/>
              </w:rPr>
              <w:t>Orz</w:t>
            </w:r>
          </w:p>
        </w:tc>
        <w:tc>
          <w:tcPr>
            <w:tcW w:w="2693" w:type="dxa"/>
          </w:tcPr>
          <w:p w:rsidR="003062BB" w:rsidRDefault="003062BB" w:rsidP="00CE42DF">
            <w:pPr>
              <w:autoSpaceDE w:val="0"/>
              <w:autoSpaceDN w:val="0"/>
              <w:adjustRightInd w:val="0"/>
              <w:spacing w:line="360" w:lineRule="auto"/>
              <w:jc w:val="center"/>
              <w:rPr>
                <w:lang w:val="ro-RO"/>
              </w:rPr>
            </w:pPr>
            <w:r>
              <w:rPr>
                <w:lang w:val="ro-RO"/>
              </w:rPr>
              <w:t>30</w:t>
            </w:r>
          </w:p>
        </w:tc>
        <w:tc>
          <w:tcPr>
            <w:tcW w:w="2755" w:type="dxa"/>
          </w:tcPr>
          <w:p w:rsidR="003062BB" w:rsidRDefault="003062BB" w:rsidP="00CE42DF">
            <w:pPr>
              <w:autoSpaceDE w:val="0"/>
              <w:autoSpaceDN w:val="0"/>
              <w:adjustRightInd w:val="0"/>
              <w:spacing w:line="360" w:lineRule="auto"/>
              <w:jc w:val="center"/>
              <w:rPr>
                <w:lang w:val="ro-RO"/>
              </w:rPr>
            </w:pPr>
            <w:r>
              <w:rPr>
                <w:lang w:val="ro-RO"/>
              </w:rPr>
              <w:t>65</w:t>
            </w:r>
          </w:p>
        </w:tc>
      </w:tr>
      <w:tr w:rsidR="003062BB" w:rsidTr="003062BB">
        <w:tc>
          <w:tcPr>
            <w:tcW w:w="3794" w:type="dxa"/>
          </w:tcPr>
          <w:p w:rsidR="003062BB" w:rsidRPr="003062BB" w:rsidRDefault="003062BB" w:rsidP="00CE42DF">
            <w:pPr>
              <w:autoSpaceDE w:val="0"/>
              <w:autoSpaceDN w:val="0"/>
              <w:adjustRightInd w:val="0"/>
              <w:spacing w:line="360" w:lineRule="auto"/>
              <w:jc w:val="both"/>
              <w:rPr>
                <w:b/>
                <w:lang w:val="ro-RO"/>
              </w:rPr>
            </w:pPr>
            <w:r w:rsidRPr="003062BB">
              <w:rPr>
                <w:b/>
                <w:lang w:val="ro-RO"/>
              </w:rPr>
              <w:t>Porumb boabe</w:t>
            </w:r>
          </w:p>
        </w:tc>
        <w:tc>
          <w:tcPr>
            <w:tcW w:w="2693" w:type="dxa"/>
          </w:tcPr>
          <w:p w:rsidR="003062BB" w:rsidRDefault="003062BB" w:rsidP="00CE42DF">
            <w:pPr>
              <w:autoSpaceDE w:val="0"/>
              <w:autoSpaceDN w:val="0"/>
              <w:adjustRightInd w:val="0"/>
              <w:spacing w:line="360" w:lineRule="auto"/>
              <w:jc w:val="center"/>
              <w:rPr>
                <w:lang w:val="ro-RO"/>
              </w:rPr>
            </w:pPr>
            <w:r>
              <w:rPr>
                <w:lang w:val="ro-RO"/>
              </w:rPr>
              <w:t>447</w:t>
            </w:r>
          </w:p>
        </w:tc>
        <w:tc>
          <w:tcPr>
            <w:tcW w:w="2755" w:type="dxa"/>
          </w:tcPr>
          <w:p w:rsidR="003062BB" w:rsidRDefault="003062BB" w:rsidP="00CE42DF">
            <w:pPr>
              <w:autoSpaceDE w:val="0"/>
              <w:autoSpaceDN w:val="0"/>
              <w:adjustRightInd w:val="0"/>
              <w:spacing w:line="360" w:lineRule="auto"/>
              <w:jc w:val="center"/>
              <w:rPr>
                <w:lang w:val="ro-RO"/>
              </w:rPr>
            </w:pPr>
            <w:r>
              <w:rPr>
                <w:lang w:val="ro-RO"/>
              </w:rPr>
              <w:t>1400</w:t>
            </w:r>
          </w:p>
        </w:tc>
      </w:tr>
    </w:tbl>
    <w:p w:rsidR="003062BB" w:rsidRPr="003062BB" w:rsidRDefault="003062BB" w:rsidP="00BE6270">
      <w:pPr>
        <w:autoSpaceDE w:val="0"/>
        <w:autoSpaceDN w:val="0"/>
        <w:adjustRightInd w:val="0"/>
        <w:spacing w:line="360" w:lineRule="auto"/>
        <w:ind w:firstLine="601"/>
        <w:jc w:val="both"/>
        <w:rPr>
          <w:lang w:val="ro-RO"/>
        </w:rPr>
      </w:pPr>
    </w:p>
    <w:p w:rsidR="00BE6270" w:rsidRPr="00734DDA" w:rsidRDefault="00BE6270" w:rsidP="00BE6270">
      <w:pPr>
        <w:autoSpaceDE w:val="0"/>
        <w:autoSpaceDN w:val="0"/>
        <w:adjustRightInd w:val="0"/>
        <w:spacing w:line="360" w:lineRule="auto"/>
        <w:ind w:firstLine="601"/>
        <w:jc w:val="both"/>
        <w:rPr>
          <w:color w:val="FF0000"/>
          <w:lang w:val="ro-RO"/>
        </w:rPr>
      </w:pPr>
    </w:p>
    <w:p w:rsidR="00BE6270" w:rsidRDefault="00BE6270" w:rsidP="00BE6270">
      <w:pPr>
        <w:widowControl w:val="0"/>
        <w:spacing w:line="288" w:lineRule="auto"/>
        <w:ind w:firstLine="600"/>
        <w:jc w:val="both"/>
        <w:rPr>
          <w:bCs/>
          <w:color w:val="000000"/>
          <w:lang w:val="ro-RO"/>
        </w:rPr>
      </w:pPr>
    </w:p>
    <w:p w:rsidR="00BE6270" w:rsidRDefault="00BE6270" w:rsidP="00BE6270">
      <w:pPr>
        <w:widowControl w:val="0"/>
        <w:spacing w:line="288" w:lineRule="auto"/>
        <w:ind w:firstLine="600"/>
        <w:jc w:val="both"/>
        <w:rPr>
          <w:bCs/>
          <w:color w:val="000000"/>
          <w:lang w:val="ro-RO"/>
        </w:rPr>
      </w:pPr>
    </w:p>
    <w:p w:rsidR="00BE6270" w:rsidRDefault="00BE6270" w:rsidP="00BE6270">
      <w:pPr>
        <w:widowControl w:val="0"/>
        <w:spacing w:line="288" w:lineRule="auto"/>
        <w:ind w:firstLine="600"/>
        <w:jc w:val="both"/>
        <w:rPr>
          <w:bCs/>
          <w:color w:val="000000"/>
          <w:lang w:val="ro-RO"/>
        </w:rPr>
      </w:pPr>
    </w:p>
    <w:p w:rsidR="00661E38" w:rsidRPr="006F3640" w:rsidRDefault="00661E38" w:rsidP="00D62BE0">
      <w:pPr>
        <w:widowControl w:val="0"/>
        <w:spacing w:line="360" w:lineRule="auto"/>
        <w:ind w:firstLine="601"/>
        <w:jc w:val="both"/>
        <w:rPr>
          <w:b/>
          <w:bCs/>
          <w:color w:val="000000"/>
          <w:lang w:val="ro-RO"/>
        </w:rPr>
      </w:pPr>
      <w:r>
        <w:rPr>
          <w:b/>
          <w:bCs/>
          <w:color w:val="000000"/>
          <w:lang w:val="ro-RO"/>
        </w:rPr>
        <w:t>2.1</w:t>
      </w:r>
      <w:r w:rsidRPr="006F3640">
        <w:rPr>
          <w:b/>
          <w:bCs/>
          <w:color w:val="000000"/>
          <w:lang w:val="ro-RO"/>
        </w:rPr>
        <w:t>1.</w:t>
      </w:r>
      <w:r>
        <w:rPr>
          <w:b/>
          <w:bCs/>
          <w:color w:val="000000"/>
          <w:lang w:val="ro-RO"/>
        </w:rPr>
        <w:t>2</w:t>
      </w:r>
      <w:r w:rsidRPr="006F3640">
        <w:rPr>
          <w:b/>
          <w:bCs/>
          <w:color w:val="000000"/>
          <w:lang w:val="ro-RO"/>
        </w:rPr>
        <w:t xml:space="preserve">. </w:t>
      </w:r>
      <w:r w:rsidRPr="00D62BE0">
        <w:rPr>
          <w:rStyle w:val="Titlu3Caracter"/>
        </w:rPr>
        <w:t>Pomicultura</w:t>
      </w:r>
    </w:p>
    <w:p w:rsidR="00661E38" w:rsidRPr="009C19FF" w:rsidRDefault="00661E38" w:rsidP="00661E38">
      <w:pPr>
        <w:widowControl w:val="0"/>
        <w:spacing w:line="360" w:lineRule="auto"/>
        <w:ind w:firstLine="600"/>
        <w:jc w:val="both"/>
        <w:rPr>
          <w:b/>
          <w:bCs/>
          <w:lang w:val="ro-RO"/>
        </w:rPr>
      </w:pPr>
    </w:p>
    <w:p w:rsidR="00661E38" w:rsidRPr="009C19FF" w:rsidRDefault="00661E38" w:rsidP="00661E38">
      <w:pPr>
        <w:autoSpaceDE w:val="0"/>
        <w:autoSpaceDN w:val="0"/>
        <w:adjustRightInd w:val="0"/>
        <w:spacing w:line="360" w:lineRule="auto"/>
        <w:ind w:firstLine="600"/>
        <w:jc w:val="both"/>
        <w:rPr>
          <w:lang w:val="ro-RO"/>
        </w:rPr>
      </w:pPr>
      <w:r w:rsidRPr="009C19FF">
        <w:rPr>
          <w:lang w:val="ro-RO"/>
        </w:rPr>
        <w:t xml:space="preserve">În comuna </w:t>
      </w:r>
      <w:r w:rsidR="00734DDA" w:rsidRPr="009C19FF">
        <w:rPr>
          <w:lang w:val="ro-RO"/>
        </w:rPr>
        <w:t>B</w:t>
      </w:r>
      <w:r w:rsidRPr="009C19FF">
        <w:rPr>
          <w:lang w:val="ro-RO"/>
        </w:rPr>
        <w:t>ă</w:t>
      </w:r>
      <w:r w:rsidR="00734DDA" w:rsidRPr="009C19FF">
        <w:rPr>
          <w:lang w:val="ro-RO"/>
        </w:rPr>
        <w:t xml:space="preserve">neşti </w:t>
      </w:r>
      <w:r w:rsidRPr="009C19FF">
        <w:rPr>
          <w:lang w:val="ro-RO"/>
        </w:rPr>
        <w:t>sectorul pomicol este dezvoltat şi poate reprezenta o oportunitate, livezile fiind î</w:t>
      </w:r>
      <w:r w:rsidR="00734DDA" w:rsidRPr="009C19FF">
        <w:rPr>
          <w:lang w:val="ro-RO"/>
        </w:rPr>
        <w:t>ntinse pe 133</w:t>
      </w:r>
      <w:r w:rsidRPr="009C19FF">
        <w:rPr>
          <w:lang w:val="ro-RO"/>
        </w:rPr>
        <w:t xml:space="preserve"> ha.</w:t>
      </w:r>
    </w:p>
    <w:p w:rsidR="00661E38" w:rsidRPr="006F3640" w:rsidRDefault="00661E38" w:rsidP="00661E38">
      <w:pPr>
        <w:autoSpaceDE w:val="0"/>
        <w:autoSpaceDN w:val="0"/>
        <w:adjustRightInd w:val="0"/>
        <w:spacing w:line="360" w:lineRule="auto"/>
        <w:ind w:firstLine="600"/>
        <w:jc w:val="both"/>
        <w:rPr>
          <w:b/>
          <w:bCs/>
          <w:color w:val="000000"/>
          <w:lang w:val="ro-RO"/>
        </w:rPr>
      </w:pPr>
    </w:p>
    <w:p w:rsidR="00661E38" w:rsidRDefault="00661E38" w:rsidP="00D62BE0">
      <w:pPr>
        <w:autoSpaceDE w:val="0"/>
        <w:autoSpaceDN w:val="0"/>
        <w:adjustRightInd w:val="0"/>
        <w:spacing w:line="360" w:lineRule="auto"/>
        <w:ind w:firstLine="601"/>
        <w:jc w:val="both"/>
        <w:rPr>
          <w:b/>
          <w:bCs/>
          <w:color w:val="000000"/>
          <w:lang w:val="ro-RO"/>
        </w:rPr>
      </w:pPr>
      <w:r>
        <w:rPr>
          <w:b/>
          <w:bCs/>
          <w:color w:val="000000"/>
          <w:lang w:val="ro-RO"/>
        </w:rPr>
        <w:t>2.1</w:t>
      </w:r>
      <w:r w:rsidRPr="006F3640">
        <w:rPr>
          <w:b/>
          <w:bCs/>
          <w:color w:val="000000"/>
          <w:lang w:val="ro-RO"/>
        </w:rPr>
        <w:t>1.</w:t>
      </w:r>
      <w:r>
        <w:rPr>
          <w:b/>
          <w:bCs/>
          <w:color w:val="000000"/>
          <w:lang w:val="ro-RO"/>
        </w:rPr>
        <w:t>3</w:t>
      </w:r>
      <w:r w:rsidRPr="006F3640">
        <w:rPr>
          <w:b/>
          <w:bCs/>
          <w:color w:val="000000"/>
          <w:lang w:val="ro-RO"/>
        </w:rPr>
        <w:t xml:space="preserve">. </w:t>
      </w:r>
      <w:r w:rsidRPr="00D62BE0">
        <w:rPr>
          <w:rStyle w:val="Titlu3Caracter"/>
        </w:rPr>
        <w:t>Zootehnia</w:t>
      </w:r>
    </w:p>
    <w:p w:rsidR="009C19FF" w:rsidRPr="009C19FF" w:rsidRDefault="009C19FF" w:rsidP="00661E38">
      <w:pPr>
        <w:autoSpaceDE w:val="0"/>
        <w:autoSpaceDN w:val="0"/>
        <w:adjustRightInd w:val="0"/>
        <w:spacing w:line="360" w:lineRule="auto"/>
        <w:ind w:firstLine="600"/>
        <w:jc w:val="both"/>
        <w:rPr>
          <w:bCs/>
          <w:color w:val="000000"/>
          <w:lang w:val="ro-RO"/>
        </w:rPr>
      </w:pPr>
      <w:r w:rsidRPr="009C19FF">
        <w:rPr>
          <w:bCs/>
          <w:color w:val="000000"/>
          <w:lang w:val="ro-RO"/>
        </w:rPr>
        <w:t>Sectorul zootehnic este dezvoltat numai în cadrul gospodăriilor particulare, fermele zootehnice care au existat în cadrul CAP Băne</w:t>
      </w:r>
      <w:r w:rsidRPr="009C19FF">
        <w:rPr>
          <w:rFonts w:hAnsi="Cambria Math"/>
          <w:bCs/>
          <w:color w:val="000000"/>
          <w:lang w:val="ro-RO"/>
        </w:rPr>
        <w:t>ș</w:t>
      </w:r>
      <w:r w:rsidRPr="009C19FF">
        <w:rPr>
          <w:bCs/>
          <w:color w:val="000000"/>
          <w:lang w:val="ro-RO"/>
        </w:rPr>
        <w:t>ti fiind desfiin</w:t>
      </w:r>
      <w:r w:rsidRPr="009C19FF">
        <w:rPr>
          <w:rFonts w:hAnsi="Cambria Math"/>
          <w:bCs/>
          <w:color w:val="000000"/>
          <w:lang w:val="ro-RO"/>
        </w:rPr>
        <w:t>ț</w:t>
      </w:r>
      <w:r w:rsidRPr="009C19FF">
        <w:rPr>
          <w:bCs/>
          <w:color w:val="000000"/>
          <w:lang w:val="ro-RO"/>
        </w:rPr>
        <w:t>ate. Aproape toată popula</w:t>
      </w:r>
      <w:r w:rsidRPr="009C19FF">
        <w:rPr>
          <w:rFonts w:hAnsi="Cambria Math"/>
          <w:bCs/>
          <w:color w:val="000000"/>
          <w:lang w:val="ro-RO"/>
        </w:rPr>
        <w:t>ț</w:t>
      </w:r>
      <w:r w:rsidRPr="009C19FF">
        <w:rPr>
          <w:bCs/>
          <w:color w:val="000000"/>
          <w:lang w:val="ro-RO"/>
        </w:rPr>
        <w:t xml:space="preserve">ia aptă de muncă </w:t>
      </w:r>
      <w:r w:rsidRPr="009C19FF">
        <w:rPr>
          <w:rFonts w:hAnsi="Cambria Math"/>
          <w:bCs/>
          <w:color w:val="000000"/>
          <w:lang w:val="ro-RO"/>
        </w:rPr>
        <w:t>ș</w:t>
      </w:r>
      <w:r w:rsidRPr="009C19FF">
        <w:rPr>
          <w:bCs/>
          <w:color w:val="000000"/>
          <w:lang w:val="ro-RO"/>
        </w:rPr>
        <w:t>i nesalariz</w:t>
      </w:r>
      <w:r w:rsidR="000C2B04">
        <w:rPr>
          <w:bCs/>
          <w:color w:val="000000"/>
          <w:lang w:val="ro-RO"/>
        </w:rPr>
        <w:t>a</w:t>
      </w:r>
      <w:r w:rsidRPr="009C19FF">
        <w:rPr>
          <w:bCs/>
          <w:color w:val="000000"/>
          <w:lang w:val="ro-RO"/>
        </w:rPr>
        <w:t>tă este implicată în activită</w:t>
      </w:r>
      <w:r w:rsidRPr="009C19FF">
        <w:rPr>
          <w:rFonts w:hAnsi="Cambria Math"/>
          <w:bCs/>
          <w:color w:val="000000"/>
          <w:lang w:val="ro-RO"/>
        </w:rPr>
        <w:t>ț</w:t>
      </w:r>
      <w:r w:rsidRPr="009C19FF">
        <w:rPr>
          <w:bCs/>
          <w:color w:val="000000"/>
          <w:lang w:val="ro-RO"/>
        </w:rPr>
        <w:t xml:space="preserve">i agricole în cadrul propriilor gospodării. </w:t>
      </w:r>
    </w:p>
    <w:p w:rsidR="00661E38" w:rsidRDefault="00661E38" w:rsidP="00661E38">
      <w:pPr>
        <w:autoSpaceDE w:val="0"/>
        <w:autoSpaceDN w:val="0"/>
        <w:adjustRightInd w:val="0"/>
        <w:spacing w:line="360" w:lineRule="auto"/>
        <w:ind w:firstLine="600"/>
        <w:jc w:val="both"/>
        <w:rPr>
          <w:color w:val="000000"/>
          <w:lang w:val="ro-RO"/>
        </w:rPr>
      </w:pPr>
      <w:r w:rsidRPr="009C19FF">
        <w:rPr>
          <w:color w:val="000000"/>
          <w:lang w:val="ro-RO"/>
        </w:rPr>
        <w:t xml:space="preserve">Efectivul de animale şi la nivelul comunei </w:t>
      </w:r>
      <w:r w:rsidR="009C19FF" w:rsidRPr="009C19FF">
        <w:rPr>
          <w:color w:val="000000"/>
          <w:lang w:val="ro-RO"/>
        </w:rPr>
        <w:t>B</w:t>
      </w:r>
      <w:r w:rsidRPr="009C19FF">
        <w:rPr>
          <w:color w:val="000000"/>
          <w:lang w:val="ro-RO"/>
        </w:rPr>
        <w:t>ă</w:t>
      </w:r>
      <w:r w:rsidR="009C19FF" w:rsidRPr="009C19FF">
        <w:rPr>
          <w:color w:val="000000"/>
          <w:lang w:val="ro-RO"/>
        </w:rPr>
        <w:t>n</w:t>
      </w:r>
      <w:r w:rsidR="009C19FF" w:rsidRPr="009C19FF">
        <w:rPr>
          <w:lang w:val="ro-RO"/>
        </w:rPr>
        <w:t>eş</w:t>
      </w:r>
      <w:r w:rsidR="009C19FF" w:rsidRPr="009C19FF">
        <w:rPr>
          <w:bCs/>
          <w:color w:val="000000"/>
          <w:lang w:val="ro-RO"/>
        </w:rPr>
        <w:t xml:space="preserve">ti </w:t>
      </w:r>
      <w:r w:rsidRPr="009C19FF">
        <w:rPr>
          <w:color w:val="000000"/>
          <w:lang w:val="ro-RO"/>
        </w:rPr>
        <w:t xml:space="preserve">este redat în tabelul următor: </w:t>
      </w:r>
    </w:p>
    <w:p w:rsidR="00661E38" w:rsidRDefault="00661E38" w:rsidP="00661E38">
      <w:pPr>
        <w:autoSpaceDE w:val="0"/>
        <w:autoSpaceDN w:val="0"/>
        <w:adjustRightInd w:val="0"/>
        <w:spacing w:line="360" w:lineRule="auto"/>
        <w:ind w:firstLine="600"/>
        <w:jc w:val="center"/>
        <w:rPr>
          <w:lang w:val="ro-RO"/>
        </w:rPr>
      </w:pPr>
    </w:p>
    <w:tbl>
      <w:tblPr>
        <w:tblW w:w="9074" w:type="dxa"/>
        <w:tblInd w:w="98" w:type="dxa"/>
        <w:tblLook w:val="04A0" w:firstRow="1" w:lastRow="0" w:firstColumn="1" w:lastColumn="0" w:noHBand="0" w:noVBand="1"/>
      </w:tblPr>
      <w:tblGrid>
        <w:gridCol w:w="5492"/>
        <w:gridCol w:w="2155"/>
        <w:gridCol w:w="1427"/>
      </w:tblGrid>
      <w:tr w:rsidR="002F7AD7" w:rsidRPr="002F7AD7" w:rsidTr="001B3E5F">
        <w:trPr>
          <w:trHeight w:val="287"/>
        </w:trPr>
        <w:tc>
          <w:tcPr>
            <w:tcW w:w="5492" w:type="dxa"/>
            <w:tcBorders>
              <w:top w:val="single" w:sz="8" w:space="0" w:color="auto"/>
              <w:left w:val="single" w:sz="8" w:space="0" w:color="auto"/>
              <w:bottom w:val="nil"/>
              <w:right w:val="nil"/>
            </w:tcBorders>
            <w:shd w:val="clear" w:color="000000" w:fill="FFCC99"/>
            <w:vAlign w:val="center"/>
            <w:hideMark/>
          </w:tcPr>
          <w:p w:rsidR="002F7AD7" w:rsidRPr="002F7AD7" w:rsidRDefault="002F7AD7" w:rsidP="002F7AD7">
            <w:pPr>
              <w:jc w:val="center"/>
              <w:rPr>
                <w:rFonts w:ascii="Arial" w:eastAsia="Times New Roman" w:hAnsi="Arial" w:cs="Arial"/>
                <w:b/>
                <w:bCs/>
                <w:noProof w:val="0"/>
                <w:lang w:val="en-GB" w:eastAsia="en-GB"/>
              </w:rPr>
            </w:pPr>
            <w:r w:rsidRPr="002F7AD7">
              <w:rPr>
                <w:rFonts w:ascii="Arial" w:eastAsia="Times New Roman" w:hAnsi="Arial" w:cs="Arial"/>
                <w:b/>
                <w:bCs/>
                <w:noProof w:val="0"/>
                <w:sz w:val="22"/>
                <w:szCs w:val="22"/>
                <w:lang w:val="en-GB" w:eastAsia="en-GB"/>
              </w:rPr>
              <w:t>Tip animal</w:t>
            </w:r>
          </w:p>
        </w:tc>
        <w:tc>
          <w:tcPr>
            <w:tcW w:w="2155" w:type="dxa"/>
            <w:tcBorders>
              <w:top w:val="single" w:sz="8" w:space="0" w:color="auto"/>
              <w:left w:val="single" w:sz="4" w:space="0" w:color="auto"/>
              <w:bottom w:val="single" w:sz="4" w:space="0" w:color="auto"/>
              <w:right w:val="nil"/>
            </w:tcBorders>
            <w:shd w:val="clear" w:color="000000" w:fill="FFCC99"/>
            <w:vAlign w:val="center"/>
            <w:hideMark/>
          </w:tcPr>
          <w:p w:rsidR="002F7AD7" w:rsidRPr="002F7AD7" w:rsidRDefault="002F7AD7" w:rsidP="002F7AD7">
            <w:pPr>
              <w:jc w:val="center"/>
              <w:rPr>
                <w:rFonts w:ascii="Arial" w:eastAsia="Times New Roman" w:hAnsi="Arial" w:cs="Arial"/>
                <w:b/>
                <w:bCs/>
                <w:noProof w:val="0"/>
                <w:lang w:val="en-GB" w:eastAsia="en-GB"/>
              </w:rPr>
            </w:pPr>
            <w:r w:rsidRPr="002F7AD7">
              <w:rPr>
                <w:rFonts w:ascii="Arial" w:eastAsia="Times New Roman" w:hAnsi="Arial" w:cs="Arial"/>
                <w:b/>
                <w:bCs/>
                <w:noProof w:val="0"/>
                <w:sz w:val="22"/>
                <w:szCs w:val="22"/>
                <w:lang w:val="en-GB" w:eastAsia="en-GB"/>
              </w:rPr>
              <w:t>Numar capete</w:t>
            </w:r>
          </w:p>
        </w:tc>
        <w:tc>
          <w:tcPr>
            <w:tcW w:w="1427" w:type="dxa"/>
            <w:tcBorders>
              <w:top w:val="single" w:sz="8" w:space="0" w:color="auto"/>
              <w:left w:val="nil"/>
              <w:bottom w:val="single" w:sz="4" w:space="0" w:color="auto"/>
              <w:right w:val="single" w:sz="8" w:space="0" w:color="auto"/>
            </w:tcBorders>
            <w:shd w:val="clear" w:color="auto" w:fill="auto"/>
            <w:vAlign w:val="center"/>
            <w:hideMark/>
          </w:tcPr>
          <w:p w:rsidR="002F7AD7" w:rsidRPr="002F7AD7" w:rsidRDefault="002F7AD7" w:rsidP="002F7AD7">
            <w:pPr>
              <w:jc w:val="center"/>
              <w:rPr>
                <w:rFonts w:ascii="Verdana" w:eastAsia="Times New Roman" w:hAnsi="Verdana"/>
                <w:noProof w:val="0"/>
                <w:sz w:val="20"/>
                <w:szCs w:val="20"/>
                <w:lang w:val="en-GB" w:eastAsia="en-GB"/>
              </w:rPr>
            </w:pPr>
            <w:r w:rsidRPr="002F7AD7">
              <w:rPr>
                <w:rFonts w:ascii="Verdana" w:eastAsia="Times New Roman" w:hAnsi="Verdana"/>
                <w:noProof w:val="0"/>
                <w:sz w:val="20"/>
                <w:szCs w:val="20"/>
                <w:lang w:val="en-GB" w:eastAsia="en-GB"/>
              </w:rPr>
              <w:t> </w:t>
            </w:r>
          </w:p>
        </w:tc>
      </w:tr>
      <w:tr w:rsidR="002F7AD7" w:rsidRPr="002F7AD7" w:rsidTr="001B3E5F">
        <w:trPr>
          <w:trHeight w:val="317"/>
        </w:trPr>
        <w:tc>
          <w:tcPr>
            <w:tcW w:w="5492" w:type="dxa"/>
            <w:tcBorders>
              <w:top w:val="nil"/>
              <w:left w:val="single" w:sz="8" w:space="0" w:color="auto"/>
              <w:bottom w:val="single" w:sz="8" w:space="0" w:color="auto"/>
              <w:right w:val="nil"/>
            </w:tcBorders>
            <w:shd w:val="clear" w:color="000000" w:fill="FFCC99"/>
            <w:vAlign w:val="center"/>
            <w:hideMark/>
          </w:tcPr>
          <w:p w:rsidR="002F7AD7" w:rsidRPr="002F7AD7" w:rsidRDefault="002F7AD7" w:rsidP="002F7AD7">
            <w:pPr>
              <w:jc w:val="center"/>
              <w:rPr>
                <w:rFonts w:ascii="Arial" w:eastAsia="Times New Roman" w:hAnsi="Arial" w:cs="Arial"/>
                <w:b/>
                <w:bCs/>
                <w:noProof w:val="0"/>
                <w:lang w:val="en-GB" w:eastAsia="en-GB"/>
              </w:rPr>
            </w:pPr>
            <w:r w:rsidRPr="002F7AD7">
              <w:rPr>
                <w:rFonts w:ascii="Arial" w:eastAsia="Times New Roman" w:hAnsi="Arial" w:cs="Arial"/>
                <w:b/>
                <w:bCs/>
                <w:noProof w:val="0"/>
                <w:sz w:val="22"/>
                <w:szCs w:val="22"/>
                <w:lang w:val="en-GB" w:eastAsia="en-GB"/>
              </w:rPr>
              <w:t> </w:t>
            </w:r>
          </w:p>
        </w:tc>
        <w:tc>
          <w:tcPr>
            <w:tcW w:w="2155" w:type="dxa"/>
            <w:tcBorders>
              <w:top w:val="nil"/>
              <w:left w:val="single" w:sz="4" w:space="0" w:color="auto"/>
              <w:bottom w:val="single" w:sz="8" w:space="0" w:color="auto"/>
              <w:right w:val="single" w:sz="4" w:space="0" w:color="auto"/>
            </w:tcBorders>
            <w:shd w:val="clear" w:color="000000" w:fill="FFCC99"/>
            <w:vAlign w:val="center"/>
            <w:hideMark/>
          </w:tcPr>
          <w:p w:rsidR="002F7AD7" w:rsidRPr="002F7AD7" w:rsidRDefault="002F7AD7" w:rsidP="002F7AD7">
            <w:pPr>
              <w:jc w:val="center"/>
              <w:rPr>
                <w:rFonts w:ascii="Arial" w:eastAsia="Times New Roman" w:hAnsi="Arial" w:cs="Arial"/>
                <w:b/>
                <w:bCs/>
                <w:noProof w:val="0"/>
                <w:lang w:val="en-GB" w:eastAsia="en-GB"/>
              </w:rPr>
            </w:pPr>
            <w:r w:rsidRPr="002F7AD7">
              <w:rPr>
                <w:rFonts w:ascii="Arial" w:eastAsia="Times New Roman" w:hAnsi="Arial" w:cs="Arial"/>
                <w:b/>
                <w:bCs/>
                <w:noProof w:val="0"/>
                <w:sz w:val="22"/>
                <w:szCs w:val="22"/>
                <w:lang w:val="en-GB" w:eastAsia="en-GB"/>
              </w:rPr>
              <w:t xml:space="preserve"> Anul 2002</w:t>
            </w:r>
          </w:p>
        </w:tc>
        <w:tc>
          <w:tcPr>
            <w:tcW w:w="1427" w:type="dxa"/>
            <w:tcBorders>
              <w:top w:val="nil"/>
              <w:left w:val="nil"/>
              <w:bottom w:val="single" w:sz="8" w:space="0" w:color="auto"/>
              <w:right w:val="single" w:sz="8" w:space="0" w:color="auto"/>
            </w:tcBorders>
            <w:shd w:val="clear" w:color="000000" w:fill="FFCC99"/>
            <w:vAlign w:val="center"/>
            <w:hideMark/>
          </w:tcPr>
          <w:p w:rsidR="002F7AD7" w:rsidRPr="002F7AD7" w:rsidRDefault="002F7AD7" w:rsidP="002F7AD7">
            <w:pPr>
              <w:jc w:val="center"/>
              <w:rPr>
                <w:rFonts w:ascii="Arial" w:eastAsia="Times New Roman" w:hAnsi="Arial" w:cs="Arial"/>
                <w:b/>
                <w:bCs/>
                <w:noProof w:val="0"/>
                <w:lang w:val="en-GB" w:eastAsia="en-GB"/>
              </w:rPr>
            </w:pPr>
            <w:r w:rsidRPr="002F7AD7">
              <w:rPr>
                <w:rFonts w:ascii="Arial" w:eastAsia="Times New Roman" w:hAnsi="Arial" w:cs="Arial"/>
                <w:b/>
                <w:bCs/>
                <w:noProof w:val="0"/>
                <w:sz w:val="22"/>
                <w:szCs w:val="22"/>
                <w:lang w:val="en-GB" w:eastAsia="en-GB"/>
              </w:rPr>
              <w:t>Anul 2010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Ecvidee (cai, măgari, catari etc.)</w:t>
            </w:r>
          </w:p>
        </w:tc>
        <w:tc>
          <w:tcPr>
            <w:tcW w:w="2155"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73</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36</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Bovine sub 1 an</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163</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Bovine sub 2 ani – masculi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35</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5</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Bovine sub 2 ani – femele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90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40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Bovine de 2 ani şi mai mari – masculi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sz w:val="22"/>
                <w:szCs w:val="22"/>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sz w:val="22"/>
                <w:szCs w:val="22"/>
                <w:lang w:val="en-GB" w:eastAsia="en-GB"/>
              </w:rPr>
              <w:t>-</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Juninci, 2 ani şi mai mari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35</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25</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Vaci de lapte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320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135</w:t>
            </w:r>
          </w:p>
        </w:tc>
      </w:tr>
      <w:tr w:rsidR="002F7AD7" w:rsidRPr="002F7AD7" w:rsidTr="001B3E5F">
        <w:trPr>
          <w:trHeight w:val="574"/>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Bovine 2 ani şi mai mari – alte categorii de bovine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sz w:val="22"/>
                <w:szCs w:val="22"/>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sz w:val="22"/>
                <w:szCs w:val="22"/>
                <w:lang w:val="en-GB" w:eastAsia="en-GB"/>
              </w:rPr>
              <w:t>-</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Oi – femele pentru reproducere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373</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1300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Oi – alte categorii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83</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460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Capre – femele pentru reproducere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37</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40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Capre – alte categorii</w:t>
            </w:r>
          </w:p>
        </w:tc>
        <w:tc>
          <w:tcPr>
            <w:tcW w:w="2155"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9</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Porci – purceluşi sub 20 kg</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Scroafe pentru reproducere peste 50 kg</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25</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5</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Porci – alte categorii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614</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230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Păsări, pui de gaina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13000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10369</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Găini ouătoare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10000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7400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Curcani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200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Raţe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90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Gâşte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 xml:space="preserve">Alte păsări </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455556" w:rsidP="00455556">
            <w:pPr>
              <w:jc w:val="center"/>
              <w:rPr>
                <w:rFonts w:ascii="Arial" w:eastAsia="Times New Roman" w:hAnsi="Arial" w:cs="Arial"/>
                <w:noProof w:val="0"/>
                <w:lang w:val="en-GB" w:eastAsia="en-GB"/>
              </w:rPr>
            </w:pPr>
            <w:r>
              <w:rPr>
                <w:rFonts w:ascii="Arial" w:eastAsia="Times New Roman" w:hAnsi="Arial" w:cs="Arial"/>
                <w:noProof w:val="0"/>
                <w:lang w:val="en-GB" w:eastAsia="en-GB"/>
              </w:rPr>
              <w:t>-</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1500</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Iepuri, femele pentru reproducere</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20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31</w:t>
            </w:r>
          </w:p>
        </w:tc>
      </w:tr>
      <w:tr w:rsidR="002F7AD7" w:rsidRPr="002F7AD7" w:rsidTr="001B3E5F">
        <w:trPr>
          <w:trHeight w:val="287"/>
        </w:trPr>
        <w:tc>
          <w:tcPr>
            <w:tcW w:w="5492" w:type="dxa"/>
            <w:tcBorders>
              <w:top w:val="nil"/>
              <w:left w:val="single" w:sz="4" w:space="0" w:color="auto"/>
              <w:bottom w:val="single" w:sz="4" w:space="0" w:color="auto"/>
              <w:right w:val="single" w:sz="4" w:space="0" w:color="auto"/>
            </w:tcBorders>
            <w:shd w:val="clear" w:color="000000" w:fill="FFCC99"/>
            <w:vAlign w:val="bottom"/>
            <w:hideMark/>
          </w:tcPr>
          <w:p w:rsidR="002F7AD7" w:rsidRPr="002F7AD7" w:rsidRDefault="002F7AD7" w:rsidP="002F7AD7">
            <w:pP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Stupi</w:t>
            </w:r>
          </w:p>
        </w:tc>
        <w:tc>
          <w:tcPr>
            <w:tcW w:w="2155" w:type="dxa"/>
            <w:tcBorders>
              <w:top w:val="nil"/>
              <w:left w:val="nil"/>
              <w:bottom w:val="single" w:sz="4" w:space="0" w:color="auto"/>
              <w:right w:val="single" w:sz="4" w:space="0" w:color="auto"/>
            </w:tcBorders>
            <w:shd w:val="clear" w:color="auto" w:fill="auto"/>
            <w:noWrap/>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300</w:t>
            </w:r>
          </w:p>
        </w:tc>
        <w:tc>
          <w:tcPr>
            <w:tcW w:w="1427" w:type="dxa"/>
            <w:tcBorders>
              <w:top w:val="nil"/>
              <w:left w:val="nil"/>
              <w:bottom w:val="single" w:sz="4" w:space="0" w:color="auto"/>
              <w:right w:val="single" w:sz="4" w:space="0" w:color="auto"/>
            </w:tcBorders>
            <w:shd w:val="clear" w:color="auto" w:fill="auto"/>
            <w:vAlign w:val="bottom"/>
            <w:hideMark/>
          </w:tcPr>
          <w:p w:rsidR="002F7AD7" w:rsidRPr="002F7AD7" w:rsidRDefault="002F7AD7" w:rsidP="00455556">
            <w:pPr>
              <w:jc w:val="center"/>
              <w:rPr>
                <w:rFonts w:ascii="Arial" w:eastAsia="Times New Roman" w:hAnsi="Arial" w:cs="Arial"/>
                <w:noProof w:val="0"/>
                <w:lang w:val="en-GB" w:eastAsia="en-GB"/>
              </w:rPr>
            </w:pPr>
            <w:r w:rsidRPr="002F7AD7">
              <w:rPr>
                <w:rFonts w:ascii="Arial" w:eastAsia="Times New Roman" w:hAnsi="Arial" w:cs="Arial"/>
                <w:noProof w:val="0"/>
                <w:sz w:val="22"/>
                <w:szCs w:val="22"/>
                <w:lang w:val="en-GB" w:eastAsia="en-GB"/>
              </w:rPr>
              <w:t>1100</w:t>
            </w:r>
          </w:p>
        </w:tc>
      </w:tr>
    </w:tbl>
    <w:p w:rsidR="002F7AD7" w:rsidRDefault="002F7AD7" w:rsidP="00661E38">
      <w:pPr>
        <w:autoSpaceDE w:val="0"/>
        <w:autoSpaceDN w:val="0"/>
        <w:adjustRightInd w:val="0"/>
        <w:spacing w:line="360" w:lineRule="auto"/>
        <w:ind w:firstLine="600"/>
        <w:jc w:val="center"/>
        <w:rPr>
          <w:lang w:val="ro-RO"/>
        </w:rPr>
      </w:pPr>
    </w:p>
    <w:p w:rsidR="002F7AD7" w:rsidRDefault="002F7AD7" w:rsidP="00661E38">
      <w:pPr>
        <w:autoSpaceDE w:val="0"/>
        <w:autoSpaceDN w:val="0"/>
        <w:adjustRightInd w:val="0"/>
        <w:spacing w:line="360" w:lineRule="auto"/>
        <w:ind w:firstLine="600"/>
        <w:jc w:val="center"/>
        <w:rPr>
          <w:lang w:val="ro-RO"/>
        </w:rPr>
      </w:pPr>
    </w:p>
    <w:p w:rsidR="00B420B1" w:rsidRDefault="00B420B1" w:rsidP="00B420B1">
      <w:pPr>
        <w:autoSpaceDE w:val="0"/>
        <w:autoSpaceDN w:val="0"/>
        <w:adjustRightInd w:val="0"/>
        <w:spacing w:line="360" w:lineRule="auto"/>
        <w:ind w:firstLine="600"/>
        <w:rPr>
          <w:lang w:val="ro-RO"/>
        </w:rPr>
      </w:pPr>
      <w:r>
        <w:rPr>
          <w:lang w:val="en-GB" w:eastAsia="en-GB"/>
        </w:rPr>
        <w:lastRenderedPageBreak/>
        <w:drawing>
          <wp:inline distT="0" distB="0" distL="0" distR="0">
            <wp:extent cx="5486400" cy="320040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20B1" w:rsidRDefault="00B420B1" w:rsidP="00661E38">
      <w:pPr>
        <w:autoSpaceDE w:val="0"/>
        <w:autoSpaceDN w:val="0"/>
        <w:adjustRightInd w:val="0"/>
        <w:spacing w:line="360" w:lineRule="auto"/>
        <w:ind w:firstLine="600"/>
        <w:jc w:val="center"/>
        <w:rPr>
          <w:lang w:val="ro-RO"/>
        </w:rPr>
      </w:pPr>
    </w:p>
    <w:p w:rsidR="00B420B1" w:rsidRPr="006F3640" w:rsidRDefault="00B420B1" w:rsidP="00661E38">
      <w:pPr>
        <w:autoSpaceDE w:val="0"/>
        <w:autoSpaceDN w:val="0"/>
        <w:adjustRightInd w:val="0"/>
        <w:spacing w:line="360" w:lineRule="auto"/>
        <w:ind w:firstLine="600"/>
        <w:jc w:val="center"/>
        <w:rPr>
          <w:lang w:val="ro-RO"/>
        </w:rPr>
      </w:pPr>
    </w:p>
    <w:p w:rsidR="00661E38" w:rsidRDefault="00661E38" w:rsidP="00661E38">
      <w:pPr>
        <w:autoSpaceDE w:val="0"/>
        <w:autoSpaceDN w:val="0"/>
        <w:adjustRightInd w:val="0"/>
        <w:spacing w:line="360" w:lineRule="auto"/>
        <w:ind w:firstLine="600"/>
        <w:jc w:val="both"/>
        <w:rPr>
          <w:b/>
          <w:color w:val="000000"/>
          <w:lang w:val="ro-RO"/>
        </w:rPr>
      </w:pPr>
      <w:r>
        <w:rPr>
          <w:b/>
          <w:color w:val="000000"/>
          <w:lang w:val="ro-RO"/>
        </w:rPr>
        <w:t>2.1</w:t>
      </w:r>
      <w:r w:rsidRPr="006F3640">
        <w:rPr>
          <w:b/>
          <w:color w:val="000000"/>
          <w:lang w:val="ro-RO"/>
        </w:rPr>
        <w:t>1.</w:t>
      </w:r>
      <w:r>
        <w:rPr>
          <w:b/>
          <w:color w:val="000000"/>
          <w:lang w:val="ro-RO"/>
        </w:rPr>
        <w:t>4</w:t>
      </w:r>
      <w:r w:rsidRPr="006F3640">
        <w:rPr>
          <w:b/>
          <w:color w:val="000000"/>
          <w:lang w:val="ro-RO"/>
        </w:rPr>
        <w:t xml:space="preserve">. </w:t>
      </w:r>
      <w:r w:rsidRPr="00D62BE0">
        <w:rPr>
          <w:rStyle w:val="Titlu3Caracter"/>
        </w:rPr>
        <w:t>Silvicultura</w:t>
      </w:r>
    </w:p>
    <w:p w:rsidR="009C19FF" w:rsidRPr="006F3640" w:rsidRDefault="009C19FF" w:rsidP="00661E38">
      <w:pPr>
        <w:autoSpaceDE w:val="0"/>
        <w:autoSpaceDN w:val="0"/>
        <w:adjustRightInd w:val="0"/>
        <w:spacing w:line="360" w:lineRule="auto"/>
        <w:ind w:firstLine="600"/>
        <w:jc w:val="both"/>
        <w:rPr>
          <w:b/>
          <w:color w:val="000000"/>
          <w:lang w:val="ro-RO"/>
        </w:rPr>
      </w:pPr>
    </w:p>
    <w:p w:rsidR="00661E38" w:rsidRPr="006F3640" w:rsidRDefault="009C19FF" w:rsidP="00661E38">
      <w:pPr>
        <w:autoSpaceDE w:val="0"/>
        <w:autoSpaceDN w:val="0"/>
        <w:adjustRightInd w:val="0"/>
        <w:spacing w:line="360" w:lineRule="auto"/>
        <w:ind w:firstLine="600"/>
        <w:jc w:val="both"/>
        <w:rPr>
          <w:b/>
          <w:color w:val="000000"/>
          <w:lang w:val="ro-RO"/>
        </w:rPr>
      </w:pPr>
      <w:r w:rsidRPr="009C19FF">
        <w:rPr>
          <w:rFonts w:eastAsia="Times New Roman"/>
          <w:lang w:val="ro-RO" w:eastAsia="ro-RO"/>
        </w:rPr>
        <w:t>Pădurile ocupă o suprafa</w:t>
      </w:r>
      <w:r w:rsidRPr="009C19FF">
        <w:rPr>
          <w:rFonts w:ascii="Cambria Math" w:eastAsia="Times New Roman" w:hAnsi="Cambria Math" w:cs="Cambria Math"/>
          <w:lang w:val="ro-RO" w:eastAsia="ro-RO"/>
        </w:rPr>
        <w:t>ț</w:t>
      </w:r>
      <w:r w:rsidRPr="009C19FF">
        <w:rPr>
          <w:rFonts w:eastAsia="Times New Roman"/>
          <w:lang w:val="ro-RO" w:eastAsia="ro-RO"/>
        </w:rPr>
        <w:t>ă de 279  ha, ceea ce reprezintă 12% din total suprafa</w:t>
      </w:r>
      <w:r w:rsidRPr="009C19FF">
        <w:rPr>
          <w:rFonts w:ascii="Cambria Math" w:eastAsia="Times New Roman" w:hAnsi="Cambria Math" w:cs="Cambria Math"/>
          <w:lang w:val="ro-RO" w:eastAsia="ro-RO"/>
        </w:rPr>
        <w:t>ț</w:t>
      </w:r>
      <w:r w:rsidRPr="009C19FF">
        <w:rPr>
          <w:rFonts w:eastAsia="Times New Roman"/>
          <w:lang w:val="ro-RO" w:eastAsia="ro-RO"/>
        </w:rPr>
        <w:t xml:space="preserve">a administrativă respectiv 42,1 % din terenul neagricol. Deoarece pădurile au 2 proprietari Romsilva </w:t>
      </w:r>
      <w:r w:rsidRPr="009C19FF">
        <w:rPr>
          <w:rFonts w:ascii="Cambria Math" w:eastAsia="Times New Roman" w:hAnsi="Cambria Math" w:cs="Cambria Math"/>
          <w:lang w:val="ro-RO" w:eastAsia="ro-RO"/>
        </w:rPr>
        <w:t>ș</w:t>
      </w:r>
      <w:r w:rsidRPr="009C19FF">
        <w:rPr>
          <w:rFonts w:eastAsia="Times New Roman"/>
          <w:lang w:val="ro-RO" w:eastAsia="ro-RO"/>
        </w:rPr>
        <w:t>i proprietari persoane fizice se consideră necesar 6 activi pentru paza lor.</w:t>
      </w:r>
    </w:p>
    <w:p w:rsidR="00661E38" w:rsidRPr="006F3640" w:rsidRDefault="00661E38" w:rsidP="00661E38">
      <w:pPr>
        <w:ind w:firstLine="600"/>
        <w:jc w:val="both"/>
        <w:rPr>
          <w:lang w:val="ro-RO"/>
        </w:rPr>
      </w:pPr>
    </w:p>
    <w:p w:rsidR="00661E38" w:rsidRPr="006F3640" w:rsidRDefault="00661E38" w:rsidP="00661E38">
      <w:pPr>
        <w:ind w:firstLine="600"/>
        <w:jc w:val="both"/>
        <w:rPr>
          <w:lang w:val="ro-RO"/>
        </w:rPr>
      </w:pPr>
    </w:p>
    <w:p w:rsidR="00661E38" w:rsidRPr="006F3640" w:rsidRDefault="00661E38" w:rsidP="00661E38">
      <w:pPr>
        <w:ind w:firstLine="600"/>
        <w:jc w:val="both"/>
        <w:rPr>
          <w:lang w:val="ro-RO"/>
        </w:rPr>
      </w:pPr>
    </w:p>
    <w:p w:rsidR="00661E38" w:rsidRPr="006F3640" w:rsidRDefault="00D62BE0" w:rsidP="00D62BE0">
      <w:pPr>
        <w:pStyle w:val="Titlu2"/>
        <w:numPr>
          <w:ilvl w:val="1"/>
          <w:numId w:val="46"/>
        </w:numPr>
        <w:spacing w:before="0" w:line="360" w:lineRule="auto"/>
        <w:ind w:left="0" w:firstLine="601"/>
        <w:jc w:val="both"/>
        <w:rPr>
          <w:lang w:val="ro-RO"/>
        </w:rPr>
      </w:pPr>
      <w:r>
        <w:rPr>
          <w:lang w:val="ro-RO"/>
        </w:rPr>
        <w:t xml:space="preserve"> </w:t>
      </w:r>
      <w:bookmarkStart w:id="17" w:name="_Toc324362854"/>
      <w:r w:rsidR="00661E38" w:rsidRPr="006F3640">
        <w:rPr>
          <w:lang w:val="ro-RO"/>
        </w:rPr>
        <w:t>Economia</w:t>
      </w:r>
      <w:bookmarkEnd w:id="17"/>
    </w:p>
    <w:p w:rsidR="00661E38" w:rsidRPr="006F3640" w:rsidRDefault="00661E38" w:rsidP="00661E38">
      <w:pPr>
        <w:spacing w:line="360" w:lineRule="auto"/>
        <w:ind w:firstLine="600"/>
        <w:jc w:val="both"/>
        <w:rPr>
          <w:lang w:val="ro-RO"/>
        </w:rPr>
      </w:pPr>
    </w:p>
    <w:p w:rsidR="00E53297" w:rsidRPr="00E53297" w:rsidRDefault="00E53297" w:rsidP="00E53297">
      <w:pPr>
        <w:autoSpaceDE w:val="0"/>
        <w:autoSpaceDN w:val="0"/>
        <w:adjustRightInd w:val="0"/>
        <w:spacing w:line="360" w:lineRule="auto"/>
        <w:ind w:firstLine="601"/>
        <w:jc w:val="both"/>
        <w:rPr>
          <w:lang w:val="ro-RO"/>
        </w:rPr>
      </w:pPr>
      <w:r w:rsidRPr="00E53297">
        <w:rPr>
          <w:lang w:val="ro-RO"/>
        </w:rPr>
        <w:t>Din suprafa</w:t>
      </w:r>
      <w:r w:rsidRPr="00E53297">
        <w:rPr>
          <w:rFonts w:ascii="Cambria Math" w:hAnsi="Cambria Math" w:cs="Cambria Math"/>
          <w:lang w:val="ro-RO"/>
        </w:rPr>
        <w:t>ț</w:t>
      </w:r>
      <w:r w:rsidRPr="00E53297">
        <w:rPr>
          <w:lang w:val="ro-RO"/>
        </w:rPr>
        <w:t>a teritoriului administrativ de 2156 hectare, ponderea cea mai mare este reprezentată de terenurile agricole(1493 hectare, reprezentând 73,9% din întreaga suprafa</w:t>
      </w:r>
      <w:r w:rsidRPr="00E53297">
        <w:rPr>
          <w:rFonts w:ascii="Cambria Math" w:hAnsi="Cambria Math" w:cs="Cambria Math"/>
          <w:lang w:val="ro-RO"/>
        </w:rPr>
        <w:t>ț</w:t>
      </w:r>
      <w:r w:rsidRPr="00E53297">
        <w:rPr>
          <w:lang w:val="ro-RO"/>
        </w:rPr>
        <w:t>ă). De</w:t>
      </w:r>
      <w:r w:rsidRPr="00E53297">
        <w:rPr>
          <w:rFonts w:ascii="Cambria Math" w:hAnsi="Cambria Math" w:cs="Cambria Math"/>
          <w:lang w:val="ro-RO"/>
        </w:rPr>
        <w:t>ș</w:t>
      </w:r>
      <w:r w:rsidRPr="00E53297">
        <w:rPr>
          <w:lang w:val="ro-RO"/>
        </w:rPr>
        <w:t>i există poten</w:t>
      </w:r>
      <w:r w:rsidRPr="00E53297">
        <w:rPr>
          <w:rFonts w:ascii="Cambria Math" w:hAnsi="Cambria Math" w:cs="Cambria Math"/>
          <w:lang w:val="ro-RO"/>
        </w:rPr>
        <w:t>ț</w:t>
      </w:r>
      <w:r w:rsidRPr="00E53297">
        <w:rPr>
          <w:lang w:val="ro-RO"/>
        </w:rPr>
        <w:t>ial agricol evident, dezvoltarea activită</w:t>
      </w:r>
      <w:r w:rsidRPr="00E53297">
        <w:rPr>
          <w:rFonts w:ascii="Cambria Math" w:hAnsi="Cambria Math" w:cs="Cambria Math"/>
          <w:lang w:val="ro-RO"/>
        </w:rPr>
        <w:t>ț</w:t>
      </w:r>
      <w:r w:rsidRPr="00E53297">
        <w:rPr>
          <w:lang w:val="ro-RO"/>
        </w:rPr>
        <w:t xml:space="preserve">ilor cu caracter agricol din cadrul comunei nu a avut o dinamică foarte bună.  </w:t>
      </w:r>
    </w:p>
    <w:p w:rsidR="00E53297" w:rsidRPr="00E53297" w:rsidRDefault="00E53297" w:rsidP="00E53297">
      <w:pPr>
        <w:autoSpaceDE w:val="0"/>
        <w:autoSpaceDN w:val="0"/>
        <w:adjustRightInd w:val="0"/>
        <w:spacing w:line="360" w:lineRule="auto"/>
        <w:ind w:firstLine="601"/>
        <w:jc w:val="both"/>
        <w:rPr>
          <w:lang w:val="ro-RO"/>
        </w:rPr>
      </w:pPr>
      <w:r w:rsidRPr="00E53297">
        <w:rPr>
          <w:lang w:val="ro-RO"/>
        </w:rPr>
        <w:t xml:space="preserve"> Sectorul secundar, alături de cel al serviciilor (ter</w:t>
      </w:r>
      <w:r w:rsidRPr="00E53297">
        <w:rPr>
          <w:rFonts w:ascii="Cambria Math" w:hAnsi="Cambria Math" w:cs="Cambria Math"/>
          <w:lang w:val="ro-RO"/>
        </w:rPr>
        <w:t>ț</w:t>
      </w:r>
      <w:r w:rsidRPr="00E53297">
        <w:rPr>
          <w:lang w:val="ro-RO"/>
        </w:rPr>
        <w:t>iar), reprezintă pilonii de bază ai economiei comunei Băne</w:t>
      </w:r>
      <w:r w:rsidRPr="00E53297">
        <w:rPr>
          <w:rFonts w:ascii="Cambria Math" w:hAnsi="Cambria Math" w:cs="Cambria Math"/>
          <w:lang w:val="ro-RO"/>
        </w:rPr>
        <w:t>ș</w:t>
      </w:r>
      <w:r w:rsidRPr="00E53297">
        <w:rPr>
          <w:lang w:val="ro-RO"/>
        </w:rPr>
        <w:t xml:space="preserve">ti.   </w:t>
      </w:r>
    </w:p>
    <w:p w:rsidR="00E53297" w:rsidRPr="00E53297" w:rsidRDefault="00E53297" w:rsidP="00E53297">
      <w:pPr>
        <w:autoSpaceDE w:val="0"/>
        <w:autoSpaceDN w:val="0"/>
        <w:adjustRightInd w:val="0"/>
        <w:spacing w:line="360" w:lineRule="auto"/>
        <w:ind w:firstLine="601"/>
        <w:jc w:val="both"/>
        <w:rPr>
          <w:lang w:val="ro-RO"/>
        </w:rPr>
      </w:pPr>
      <w:r w:rsidRPr="00E53297">
        <w:rPr>
          <w:lang w:val="ro-RO"/>
        </w:rPr>
        <w:t xml:space="preserve"> Sectorul ter</w:t>
      </w:r>
      <w:r w:rsidRPr="00E53297">
        <w:rPr>
          <w:rFonts w:ascii="Cambria Math" w:hAnsi="Cambria Math" w:cs="Cambria Math"/>
          <w:lang w:val="ro-RO"/>
        </w:rPr>
        <w:t>ț</w:t>
      </w:r>
      <w:r w:rsidRPr="00E53297">
        <w:rPr>
          <w:lang w:val="ro-RO"/>
        </w:rPr>
        <w:t>iar joacă un rol important în economia comunei, ca de altfel în întreaga economie a României. Există un procent de 21,8% din popula</w:t>
      </w:r>
      <w:r w:rsidRPr="00E53297">
        <w:rPr>
          <w:rFonts w:ascii="Cambria Math" w:hAnsi="Cambria Math" w:cs="Cambria Math"/>
          <w:lang w:val="ro-RO"/>
        </w:rPr>
        <w:t>ț</w:t>
      </w:r>
      <w:r w:rsidRPr="00E53297">
        <w:rPr>
          <w:lang w:val="ro-RO"/>
        </w:rPr>
        <w:t>ia activă angajată în sectorul ter</w:t>
      </w:r>
      <w:r w:rsidRPr="00E53297">
        <w:rPr>
          <w:rFonts w:ascii="Cambria Math" w:hAnsi="Cambria Math" w:cs="Cambria Math"/>
          <w:lang w:val="ro-RO"/>
        </w:rPr>
        <w:t>ț</w:t>
      </w:r>
      <w:r w:rsidRPr="00E53297">
        <w:rPr>
          <w:lang w:val="ro-RO"/>
        </w:rPr>
        <w:t>iar (comer</w:t>
      </w:r>
      <w:r w:rsidRPr="00E53297">
        <w:rPr>
          <w:rFonts w:ascii="Cambria Math" w:hAnsi="Cambria Math" w:cs="Cambria Math"/>
          <w:lang w:val="ro-RO"/>
        </w:rPr>
        <w:t>ț</w:t>
      </w:r>
      <w:r w:rsidRPr="00E53297">
        <w:rPr>
          <w:lang w:val="ro-RO"/>
        </w:rPr>
        <w:t>, transport, administra</w:t>
      </w:r>
      <w:r w:rsidRPr="00E53297">
        <w:rPr>
          <w:rFonts w:ascii="Cambria Math" w:hAnsi="Cambria Math" w:cs="Cambria Math"/>
          <w:lang w:val="ro-RO"/>
        </w:rPr>
        <w:t>ț</w:t>
      </w:r>
      <w:r w:rsidRPr="00E53297">
        <w:rPr>
          <w:lang w:val="ro-RO"/>
        </w:rPr>
        <w:t>ie, învă</w:t>
      </w:r>
      <w:r w:rsidRPr="00E53297">
        <w:rPr>
          <w:rFonts w:ascii="Cambria Math" w:hAnsi="Cambria Math" w:cs="Cambria Math"/>
          <w:lang w:val="ro-RO"/>
        </w:rPr>
        <w:t>ț</w:t>
      </w:r>
      <w:r w:rsidRPr="00E53297">
        <w:rPr>
          <w:lang w:val="ro-RO"/>
        </w:rPr>
        <w:t>ământ, sănătate, sport, turism, alte prestări către popula</w:t>
      </w:r>
      <w:r w:rsidRPr="00E53297">
        <w:rPr>
          <w:rFonts w:ascii="Cambria Math" w:hAnsi="Cambria Math" w:cs="Cambria Math"/>
          <w:lang w:val="ro-RO"/>
        </w:rPr>
        <w:t>ț</w:t>
      </w:r>
      <w:r w:rsidRPr="00E53297">
        <w:rPr>
          <w:lang w:val="ro-RO"/>
        </w:rPr>
        <w:t xml:space="preserve">ie.) </w:t>
      </w:r>
    </w:p>
    <w:p w:rsidR="00E53297" w:rsidRPr="00E53297" w:rsidRDefault="00E53297" w:rsidP="00E53297">
      <w:pPr>
        <w:autoSpaceDE w:val="0"/>
        <w:autoSpaceDN w:val="0"/>
        <w:adjustRightInd w:val="0"/>
        <w:spacing w:line="360" w:lineRule="auto"/>
        <w:ind w:firstLine="601"/>
        <w:jc w:val="both"/>
        <w:rPr>
          <w:lang w:val="ro-RO"/>
        </w:rPr>
      </w:pPr>
      <w:r w:rsidRPr="00E53297">
        <w:rPr>
          <w:lang w:val="ro-RO"/>
        </w:rPr>
        <w:lastRenderedPageBreak/>
        <w:t xml:space="preserve"> Din punctul de vedere al serviciilor turistice există în comună 2 prezen</w:t>
      </w:r>
      <w:r w:rsidRPr="00E53297">
        <w:rPr>
          <w:rFonts w:ascii="Cambria Math" w:hAnsi="Cambria Math" w:cs="Cambria Math"/>
          <w:lang w:val="ro-RO"/>
        </w:rPr>
        <w:t>ț</w:t>
      </w:r>
      <w:r w:rsidRPr="00E53297">
        <w:rPr>
          <w:lang w:val="ro-RO"/>
        </w:rPr>
        <w:t xml:space="preserve">e notabile </w:t>
      </w:r>
      <w:r w:rsidRPr="00E53297">
        <w:rPr>
          <w:rFonts w:ascii="Cambria Math" w:hAnsi="Cambria Math" w:cs="Cambria Math"/>
          <w:lang w:val="ro-RO"/>
        </w:rPr>
        <w:t>ș</w:t>
      </w:r>
      <w:r w:rsidRPr="00E53297">
        <w:rPr>
          <w:lang w:val="ro-RO"/>
        </w:rPr>
        <w:t xml:space="preserve">i anume pensiunea Casa Augsburg </w:t>
      </w:r>
      <w:r w:rsidRPr="00E53297">
        <w:rPr>
          <w:rFonts w:ascii="Cambria Math" w:hAnsi="Cambria Math" w:cs="Cambria Math"/>
          <w:lang w:val="ro-RO"/>
        </w:rPr>
        <w:t>ș</w:t>
      </w:r>
      <w:r w:rsidRPr="00E53297">
        <w:rPr>
          <w:lang w:val="ro-RO"/>
        </w:rPr>
        <w:t>i un alt spa</w:t>
      </w:r>
      <w:r w:rsidRPr="00E53297">
        <w:rPr>
          <w:rFonts w:ascii="Cambria Math" w:hAnsi="Cambria Math" w:cs="Cambria Math"/>
          <w:lang w:val="ro-RO"/>
        </w:rPr>
        <w:t>ț</w:t>
      </w:r>
      <w:r w:rsidRPr="00E53297">
        <w:rPr>
          <w:lang w:val="ro-RO"/>
        </w:rPr>
        <w:t>iu de cazare apar</w:t>
      </w:r>
      <w:r w:rsidRPr="00E53297">
        <w:rPr>
          <w:rFonts w:ascii="Cambria Math" w:hAnsi="Cambria Math" w:cs="Cambria Math"/>
          <w:lang w:val="ro-RO"/>
        </w:rPr>
        <w:t>ț</w:t>
      </w:r>
      <w:r w:rsidRPr="00E53297">
        <w:rPr>
          <w:lang w:val="ro-RO"/>
        </w:rPr>
        <w:t>inând SC Interna</w:t>
      </w:r>
      <w:r w:rsidRPr="00E53297">
        <w:rPr>
          <w:rFonts w:ascii="Cambria Math" w:hAnsi="Cambria Math" w:cs="Cambria Math"/>
          <w:lang w:val="ro-RO"/>
        </w:rPr>
        <w:t>ț</w:t>
      </w:r>
      <w:r w:rsidRPr="00E53297">
        <w:rPr>
          <w:lang w:val="ro-RO"/>
        </w:rPr>
        <w:t xml:space="preserve">ional Recola SRL, capacitatea totală de cazare fiind de 48 de locuri. </w:t>
      </w:r>
    </w:p>
    <w:p w:rsidR="00E53297" w:rsidRPr="00E53297" w:rsidRDefault="00E53297" w:rsidP="00E53297">
      <w:pPr>
        <w:autoSpaceDE w:val="0"/>
        <w:autoSpaceDN w:val="0"/>
        <w:adjustRightInd w:val="0"/>
        <w:spacing w:line="360" w:lineRule="auto"/>
        <w:ind w:firstLine="601"/>
        <w:jc w:val="both"/>
        <w:rPr>
          <w:lang w:val="ro-RO"/>
        </w:rPr>
      </w:pPr>
      <w:r w:rsidRPr="00E53297">
        <w:rPr>
          <w:lang w:val="ro-RO"/>
        </w:rPr>
        <w:t xml:space="preserve"> Principalii agen</w:t>
      </w:r>
      <w:r w:rsidRPr="00E53297">
        <w:rPr>
          <w:rFonts w:ascii="Cambria Math" w:hAnsi="Cambria Math" w:cs="Cambria Math"/>
          <w:lang w:val="ro-RO"/>
        </w:rPr>
        <w:t>ț</w:t>
      </w:r>
      <w:r w:rsidRPr="00E53297">
        <w:rPr>
          <w:lang w:val="ro-RO"/>
        </w:rPr>
        <w:t>i economici de pe raza comunei Băne</w:t>
      </w:r>
      <w:r w:rsidRPr="00E53297">
        <w:rPr>
          <w:rFonts w:ascii="Cambria Math" w:hAnsi="Cambria Math" w:cs="Cambria Math"/>
          <w:lang w:val="ro-RO"/>
        </w:rPr>
        <w:t>ș</w:t>
      </w:r>
      <w:r w:rsidRPr="00E53297">
        <w:rPr>
          <w:lang w:val="ro-RO"/>
        </w:rPr>
        <w:t>ti sunt:</w:t>
      </w:r>
    </w:p>
    <w:p w:rsidR="00745DAD" w:rsidRPr="00A1727E" w:rsidRDefault="00745DAD" w:rsidP="009601FA">
      <w:pPr>
        <w:pStyle w:val="Frspaiere"/>
        <w:numPr>
          <w:ilvl w:val="0"/>
          <w:numId w:val="29"/>
        </w:numPr>
        <w:spacing w:line="360" w:lineRule="auto"/>
        <w:ind w:left="0" w:firstLine="601"/>
        <w:jc w:val="both"/>
        <w:rPr>
          <w:lang w:val="ro-RO"/>
        </w:rPr>
      </w:pPr>
      <w:r w:rsidRPr="00A1727E">
        <w:rPr>
          <w:b/>
          <w:lang w:val="ro-RO"/>
        </w:rPr>
        <w:t>S.C. Cast S.R.L</w:t>
      </w:r>
      <w:r w:rsidRPr="00A1727E">
        <w:rPr>
          <w:lang w:val="ro-RO"/>
        </w:rPr>
        <w:t xml:space="preserve">.: </w:t>
      </w:r>
      <w:r w:rsidR="00E53297" w:rsidRPr="00A1727E">
        <w:rPr>
          <w:lang w:val="ro-RO"/>
        </w:rPr>
        <w:t>lucrări de construc</w:t>
      </w:r>
      <w:r w:rsidR="00E53297" w:rsidRPr="00A1727E">
        <w:rPr>
          <w:rFonts w:hAnsi="Cambria Math"/>
          <w:lang w:val="ro-RO"/>
        </w:rPr>
        <w:t>ț</w:t>
      </w:r>
      <w:r w:rsidR="00E53297" w:rsidRPr="00A1727E">
        <w:rPr>
          <w:lang w:val="ro-RO"/>
        </w:rPr>
        <w:t>ii (inclusiv lucrări de artă)</w:t>
      </w:r>
    </w:p>
    <w:p w:rsidR="00A1727E" w:rsidRPr="00A1727E" w:rsidRDefault="00745DAD" w:rsidP="001B3E5F">
      <w:pPr>
        <w:pStyle w:val="Frspaiere"/>
        <w:spacing w:line="360" w:lineRule="auto"/>
        <w:ind w:left="360"/>
        <w:jc w:val="both"/>
      </w:pPr>
      <w:r w:rsidRPr="00A1727E">
        <w:t xml:space="preserve">Cifra de </w:t>
      </w:r>
      <w:r w:rsidR="00E53297" w:rsidRPr="00A1727E">
        <w:t>a</w:t>
      </w:r>
      <w:r w:rsidRPr="00A1727E">
        <w:t>faceri:</w:t>
      </w:r>
      <w:r w:rsidRPr="00A1727E">
        <w:rPr>
          <w:rStyle w:val="apple-converted-space"/>
          <w:color w:val="5E5E5E"/>
        </w:rPr>
        <w:t> </w:t>
      </w:r>
      <w:r w:rsidR="00A1727E" w:rsidRPr="00A1727E">
        <w:t>116,562,857 Lei</w:t>
      </w:r>
    </w:p>
    <w:p w:rsidR="00A1727E" w:rsidRPr="00A1727E" w:rsidRDefault="00A1727E" w:rsidP="009601FA">
      <w:pPr>
        <w:pStyle w:val="Frspaiere"/>
        <w:numPr>
          <w:ilvl w:val="0"/>
          <w:numId w:val="29"/>
        </w:numPr>
        <w:spacing w:line="360" w:lineRule="auto"/>
        <w:ind w:left="0" w:firstLine="601"/>
        <w:jc w:val="both"/>
        <w:rPr>
          <w:rStyle w:val="valoare"/>
          <w:bCs/>
          <w:color w:val="5E5E5E"/>
        </w:rPr>
      </w:pPr>
      <w:r w:rsidRPr="00A1727E">
        <w:rPr>
          <w:b/>
        </w:rPr>
        <w:t>S.C. Miras S.R.L</w:t>
      </w:r>
      <w:r w:rsidRPr="00A1727E">
        <w:t xml:space="preserve">.: </w:t>
      </w:r>
      <w:r w:rsidRPr="00A1727E">
        <w:rPr>
          <w:lang w:val="ro-RO"/>
        </w:rPr>
        <w:t>comer</w:t>
      </w:r>
      <w:r w:rsidRPr="00A1727E">
        <w:rPr>
          <w:rFonts w:hAnsi="Cambria Math"/>
          <w:lang w:val="ro-RO"/>
        </w:rPr>
        <w:t>ț</w:t>
      </w:r>
      <w:r w:rsidRPr="00A1727E">
        <w:t xml:space="preserve"> cu ridicata materiale de </w:t>
      </w:r>
      <w:r w:rsidRPr="00A1727E">
        <w:rPr>
          <w:lang w:val="ro-RO"/>
        </w:rPr>
        <w:t>construc</w:t>
      </w:r>
      <w:r w:rsidRPr="00A1727E">
        <w:rPr>
          <w:rFonts w:hAnsi="Cambria Math"/>
          <w:lang w:val="ro-RO"/>
        </w:rPr>
        <w:t>ț</w:t>
      </w:r>
      <w:r w:rsidRPr="00A1727E">
        <w:rPr>
          <w:lang w:val="ro-RO"/>
        </w:rPr>
        <w:t>ii</w:t>
      </w:r>
    </w:p>
    <w:p w:rsidR="00745DAD" w:rsidRPr="00A1727E" w:rsidRDefault="00745DAD" w:rsidP="009601FA">
      <w:pPr>
        <w:pStyle w:val="Frspaiere"/>
        <w:numPr>
          <w:ilvl w:val="0"/>
          <w:numId w:val="29"/>
        </w:numPr>
        <w:spacing w:line="360" w:lineRule="auto"/>
        <w:ind w:left="0" w:firstLine="601"/>
        <w:jc w:val="both"/>
        <w:rPr>
          <w:lang w:val="ro-RO"/>
        </w:rPr>
      </w:pPr>
      <w:r w:rsidRPr="00A1727E">
        <w:rPr>
          <w:b/>
          <w:lang w:val="ro-RO"/>
        </w:rPr>
        <w:t>S.C.</w:t>
      </w:r>
      <w:r w:rsidR="00A1727E">
        <w:rPr>
          <w:b/>
          <w:lang w:val="ro-RO"/>
        </w:rPr>
        <w:t xml:space="preserve"> </w:t>
      </w:r>
      <w:r w:rsidRPr="00A1727E">
        <w:rPr>
          <w:b/>
          <w:lang w:val="ro-RO"/>
        </w:rPr>
        <w:t>B&amp;B S.R.L</w:t>
      </w:r>
      <w:r w:rsidRPr="00A1727E">
        <w:rPr>
          <w:lang w:val="ro-RO"/>
        </w:rPr>
        <w:t xml:space="preserve">.: </w:t>
      </w:r>
      <w:r w:rsidR="00E53297" w:rsidRPr="00A1727E">
        <w:rPr>
          <w:lang w:val="ro-RO"/>
        </w:rPr>
        <w:t>comer</w:t>
      </w:r>
      <w:r w:rsidR="00E53297" w:rsidRPr="00A1727E">
        <w:rPr>
          <w:rFonts w:hAnsi="Cambria Math"/>
          <w:lang w:val="ro-RO"/>
        </w:rPr>
        <w:t>ț</w:t>
      </w:r>
      <w:r w:rsidR="00E53297" w:rsidRPr="00A1727E">
        <w:rPr>
          <w:lang w:val="ro-RO"/>
        </w:rPr>
        <w:t xml:space="preserve"> cu amănuntul (magazine cu vânzare, preponderent alimentare), transport în comun</w:t>
      </w:r>
    </w:p>
    <w:p w:rsidR="00745DAD" w:rsidRPr="00A1727E" w:rsidRDefault="00745DAD" w:rsidP="001B3E5F">
      <w:pPr>
        <w:pStyle w:val="Frspaiere"/>
        <w:spacing w:line="360" w:lineRule="auto"/>
        <w:ind w:left="360"/>
        <w:jc w:val="both"/>
        <w:rPr>
          <w:rStyle w:val="valoare"/>
          <w:bCs/>
          <w:color w:val="5E5E5E"/>
        </w:rPr>
      </w:pPr>
      <w:r w:rsidRPr="00A1727E">
        <w:t xml:space="preserve">Cifra de </w:t>
      </w:r>
      <w:r w:rsidR="00E53297" w:rsidRPr="00A1727E">
        <w:t>a</w:t>
      </w:r>
      <w:r w:rsidRPr="00A1727E">
        <w:t>faceri:</w:t>
      </w:r>
      <w:r w:rsidRPr="00A1727E">
        <w:rPr>
          <w:rStyle w:val="apple-converted-space"/>
          <w:color w:val="5E5E5E"/>
        </w:rPr>
        <w:t> </w:t>
      </w:r>
      <w:r w:rsidRPr="00A1727E">
        <w:t>76,571,795 Lei</w:t>
      </w:r>
    </w:p>
    <w:p w:rsidR="00745DAD" w:rsidRPr="00A1727E" w:rsidRDefault="00745DAD" w:rsidP="009601FA">
      <w:pPr>
        <w:pStyle w:val="Frspaiere"/>
        <w:numPr>
          <w:ilvl w:val="0"/>
          <w:numId w:val="29"/>
        </w:numPr>
        <w:spacing w:line="360" w:lineRule="auto"/>
        <w:ind w:left="0" w:firstLine="601"/>
        <w:jc w:val="both"/>
        <w:rPr>
          <w:lang w:val="ro-RO"/>
        </w:rPr>
      </w:pPr>
      <w:r w:rsidRPr="00A1727E">
        <w:rPr>
          <w:b/>
          <w:lang w:val="ro-RO"/>
        </w:rPr>
        <w:t>S.C. Augusburg International Impex S</w:t>
      </w:r>
      <w:r w:rsidR="00AB5009" w:rsidRPr="00A1727E">
        <w:rPr>
          <w:b/>
          <w:lang w:val="ro-RO"/>
        </w:rPr>
        <w:t>.R.L</w:t>
      </w:r>
      <w:r w:rsidR="00AB5009" w:rsidRPr="00A1727E">
        <w:rPr>
          <w:lang w:val="ro-RO"/>
        </w:rPr>
        <w:t>.: servicii in turism (pensiune)</w:t>
      </w:r>
    </w:p>
    <w:p w:rsidR="00AB5009" w:rsidRPr="00A1727E" w:rsidRDefault="00AB5009" w:rsidP="009601FA">
      <w:pPr>
        <w:pStyle w:val="Frspaiere"/>
        <w:numPr>
          <w:ilvl w:val="0"/>
          <w:numId w:val="29"/>
        </w:numPr>
        <w:spacing w:line="360" w:lineRule="auto"/>
        <w:ind w:left="0" w:firstLine="601"/>
        <w:jc w:val="both"/>
        <w:rPr>
          <w:lang w:val="ro-RO"/>
        </w:rPr>
      </w:pPr>
      <w:r w:rsidRPr="00A1727E">
        <w:rPr>
          <w:b/>
          <w:lang w:val="ro-RO"/>
        </w:rPr>
        <w:t>S.C. Bialis S.R.L</w:t>
      </w:r>
      <w:r w:rsidRPr="00A1727E">
        <w:rPr>
          <w:lang w:val="ro-RO"/>
        </w:rPr>
        <w:t xml:space="preserve">.: </w:t>
      </w:r>
      <w:r w:rsidR="00E53297" w:rsidRPr="00A1727E">
        <w:rPr>
          <w:lang w:val="ro-RO"/>
        </w:rPr>
        <w:t xml:space="preserve">taximetrie </w:t>
      </w:r>
      <w:r w:rsidR="00E53297" w:rsidRPr="00A1727E">
        <w:rPr>
          <w:rFonts w:hAnsi="Cambria Math"/>
          <w:lang w:val="ro-RO"/>
        </w:rPr>
        <w:t>ș</w:t>
      </w:r>
      <w:r w:rsidR="00E53297" w:rsidRPr="00A1727E">
        <w:rPr>
          <w:lang w:val="ro-RO"/>
        </w:rPr>
        <w:t xml:space="preserve">i </w:t>
      </w:r>
      <w:r w:rsidR="00E53297" w:rsidRPr="00A1727E">
        <w:rPr>
          <w:rFonts w:hAnsi="Cambria Math"/>
          <w:lang w:val="ro-RO"/>
        </w:rPr>
        <w:t>ș</w:t>
      </w:r>
      <w:r w:rsidR="00E53297" w:rsidRPr="00A1727E">
        <w:rPr>
          <w:lang w:val="ro-RO"/>
        </w:rPr>
        <w:t xml:space="preserve">coală de </w:t>
      </w:r>
      <w:r w:rsidR="00E53297" w:rsidRPr="00A1727E">
        <w:rPr>
          <w:rFonts w:hAnsi="Cambria Math"/>
          <w:lang w:val="ro-RO"/>
        </w:rPr>
        <w:t>ș</w:t>
      </w:r>
      <w:r w:rsidR="00E53297" w:rsidRPr="00A1727E">
        <w:rPr>
          <w:lang w:val="ro-RO"/>
        </w:rPr>
        <w:t>oferi</w:t>
      </w:r>
    </w:p>
    <w:p w:rsidR="00591FE4" w:rsidRPr="00A1727E" w:rsidRDefault="00591FE4" w:rsidP="001B3E5F">
      <w:pPr>
        <w:pStyle w:val="Frspaiere"/>
        <w:spacing w:line="360" w:lineRule="auto"/>
        <w:ind w:left="360"/>
        <w:jc w:val="both"/>
        <w:rPr>
          <w:rFonts w:eastAsia="Times New Roman"/>
          <w:noProof w:val="0"/>
          <w:color w:val="000000"/>
          <w:lang w:val="en-GB" w:eastAsia="en-GB"/>
        </w:rPr>
      </w:pPr>
      <w:r w:rsidRPr="00A1727E">
        <w:rPr>
          <w:lang w:val="ro-RO"/>
        </w:rPr>
        <w:t xml:space="preserve">Cifra de afaceri: </w:t>
      </w:r>
      <w:r w:rsidRPr="00A1727E">
        <w:rPr>
          <w:rFonts w:eastAsia="Times New Roman"/>
          <w:noProof w:val="0"/>
          <w:color w:val="000000"/>
          <w:lang w:val="en-GB" w:eastAsia="en-GB"/>
        </w:rPr>
        <w:t>202.880,00 lei</w:t>
      </w:r>
    </w:p>
    <w:p w:rsidR="00E53297" w:rsidRPr="00A1727E" w:rsidRDefault="00591FE4" w:rsidP="009601FA">
      <w:pPr>
        <w:pStyle w:val="Frspaiere"/>
        <w:numPr>
          <w:ilvl w:val="0"/>
          <w:numId w:val="29"/>
        </w:numPr>
        <w:spacing w:line="360" w:lineRule="auto"/>
        <w:ind w:left="0" w:firstLine="601"/>
        <w:jc w:val="both"/>
        <w:rPr>
          <w:rFonts w:eastAsia="Times New Roman"/>
          <w:noProof w:val="0"/>
          <w:color w:val="000000"/>
          <w:lang w:val="en-GB" w:eastAsia="en-GB"/>
        </w:rPr>
      </w:pPr>
      <w:r w:rsidRPr="00A1727E">
        <w:rPr>
          <w:rFonts w:eastAsia="Times New Roman"/>
          <w:b/>
          <w:noProof w:val="0"/>
          <w:color w:val="000000"/>
          <w:lang w:val="en-GB" w:eastAsia="en-GB"/>
        </w:rPr>
        <w:t>S.C. Elixir CD S.R.L.</w:t>
      </w:r>
      <w:r w:rsidRPr="00A1727E">
        <w:rPr>
          <w:rFonts w:eastAsia="Times New Roman"/>
          <w:noProof w:val="0"/>
          <w:color w:val="000000"/>
          <w:lang w:val="en-GB" w:eastAsia="en-GB"/>
        </w:rPr>
        <w:t xml:space="preserve"> </w:t>
      </w:r>
      <w:r w:rsidR="00E53297" w:rsidRPr="00A1727E">
        <w:rPr>
          <w:rFonts w:eastAsia="Times New Roman"/>
          <w:noProof w:val="0"/>
          <w:color w:val="000000"/>
          <w:lang w:val="en-GB" w:eastAsia="en-GB"/>
        </w:rPr>
        <w:t xml:space="preserve">(punct de lucru): prelucrarea </w:t>
      </w:r>
      <w:r w:rsidR="00E53297" w:rsidRPr="00A1727E">
        <w:rPr>
          <w:rFonts w:ascii="Cambria Math" w:eastAsia="Times New Roman" w:hAnsi="Cambria Math"/>
          <w:noProof w:val="0"/>
          <w:color w:val="000000"/>
          <w:lang w:val="en-GB" w:eastAsia="en-GB"/>
        </w:rPr>
        <w:t>ș</w:t>
      </w:r>
      <w:r w:rsidR="00E53297" w:rsidRPr="00A1727E">
        <w:rPr>
          <w:rFonts w:eastAsia="Times New Roman"/>
          <w:noProof w:val="0"/>
          <w:color w:val="000000"/>
          <w:lang w:val="en-GB" w:eastAsia="en-GB"/>
        </w:rPr>
        <w:t>i conservarea pe</w:t>
      </w:r>
      <w:r w:rsidR="00E53297" w:rsidRPr="00A1727E">
        <w:rPr>
          <w:rFonts w:ascii="Cambria Math" w:eastAsia="Times New Roman" w:hAnsi="Cambria Math"/>
          <w:noProof w:val="0"/>
          <w:color w:val="000000"/>
          <w:lang w:val="en-GB" w:eastAsia="en-GB"/>
        </w:rPr>
        <w:t>ș</w:t>
      </w:r>
      <w:r w:rsidR="00E53297" w:rsidRPr="00A1727E">
        <w:rPr>
          <w:rFonts w:eastAsia="Times New Roman"/>
          <w:noProof w:val="0"/>
          <w:color w:val="000000"/>
          <w:lang w:val="en-GB" w:eastAsia="en-GB"/>
        </w:rPr>
        <w:t xml:space="preserve">telui </w:t>
      </w:r>
      <w:r w:rsidR="00E53297" w:rsidRPr="00A1727E">
        <w:rPr>
          <w:rFonts w:ascii="Cambria Math" w:eastAsia="Times New Roman" w:hAnsi="Cambria Math"/>
          <w:noProof w:val="0"/>
          <w:color w:val="000000"/>
          <w:lang w:val="en-GB" w:eastAsia="en-GB"/>
        </w:rPr>
        <w:t>ș</w:t>
      </w:r>
      <w:r w:rsidR="00E53297" w:rsidRPr="00A1727E">
        <w:rPr>
          <w:rFonts w:eastAsia="Times New Roman"/>
          <w:noProof w:val="0"/>
          <w:color w:val="000000"/>
          <w:lang w:val="en-GB" w:eastAsia="en-GB"/>
        </w:rPr>
        <w:t>i a produselor din pe</w:t>
      </w:r>
      <w:r w:rsidR="00E53297" w:rsidRPr="00A1727E">
        <w:rPr>
          <w:rFonts w:ascii="Cambria Math" w:eastAsia="Times New Roman" w:hAnsi="Cambria Math"/>
          <w:noProof w:val="0"/>
          <w:color w:val="000000"/>
          <w:lang w:val="en-GB" w:eastAsia="en-GB"/>
        </w:rPr>
        <w:t>ș</w:t>
      </w:r>
      <w:r w:rsidR="00E53297" w:rsidRPr="00A1727E">
        <w:rPr>
          <w:rFonts w:eastAsia="Times New Roman"/>
          <w:noProof w:val="0"/>
          <w:color w:val="000000"/>
          <w:lang w:val="en-GB" w:eastAsia="en-GB"/>
        </w:rPr>
        <w:t>te</w:t>
      </w:r>
    </w:p>
    <w:p w:rsidR="00591FE4" w:rsidRPr="00A1727E" w:rsidRDefault="00591FE4" w:rsidP="009601FA">
      <w:pPr>
        <w:pStyle w:val="Frspaiere"/>
        <w:numPr>
          <w:ilvl w:val="0"/>
          <w:numId w:val="29"/>
        </w:numPr>
        <w:spacing w:line="360" w:lineRule="auto"/>
        <w:ind w:left="0" w:firstLine="601"/>
        <w:jc w:val="both"/>
        <w:rPr>
          <w:rFonts w:eastAsia="Times New Roman"/>
          <w:noProof w:val="0"/>
          <w:color w:val="000000"/>
          <w:lang w:val="en-GB" w:eastAsia="en-GB"/>
        </w:rPr>
      </w:pPr>
      <w:r w:rsidRPr="00A1727E">
        <w:rPr>
          <w:rFonts w:eastAsia="Times New Roman"/>
          <w:b/>
          <w:noProof w:val="0"/>
          <w:color w:val="000000"/>
          <w:lang w:val="en-GB" w:eastAsia="en-GB"/>
        </w:rPr>
        <w:t>S.C. Rimini Production S.R.L</w:t>
      </w:r>
      <w:r w:rsidRPr="00A1727E">
        <w:rPr>
          <w:rFonts w:eastAsia="Times New Roman"/>
          <w:noProof w:val="0"/>
          <w:color w:val="000000"/>
          <w:lang w:val="en-GB" w:eastAsia="en-GB"/>
        </w:rPr>
        <w:t xml:space="preserve">.: </w:t>
      </w:r>
      <w:r w:rsidR="00E53297" w:rsidRPr="00A1727E">
        <w:t>fabricarea de articole de îmbrăcăminte</w:t>
      </w:r>
    </w:p>
    <w:p w:rsidR="00591FE4" w:rsidRPr="00A1727E" w:rsidRDefault="00591FE4" w:rsidP="001B3E5F">
      <w:pPr>
        <w:pStyle w:val="Frspaiere"/>
        <w:spacing w:line="360" w:lineRule="auto"/>
        <w:ind w:left="360"/>
        <w:jc w:val="both"/>
      </w:pPr>
      <w:r w:rsidRPr="00A1727E">
        <w:t xml:space="preserve">Cifra de </w:t>
      </w:r>
      <w:r w:rsidR="00E53297" w:rsidRPr="00A1727E">
        <w:t>a</w:t>
      </w:r>
      <w:r w:rsidRPr="00A1727E">
        <w:t>faceri:</w:t>
      </w:r>
      <w:r w:rsidRPr="00A1727E">
        <w:rPr>
          <w:rStyle w:val="apple-converted-space"/>
          <w:color w:val="5E5E5E"/>
        </w:rPr>
        <w:t> </w:t>
      </w:r>
      <w:r w:rsidRPr="00A1727E">
        <w:t>1,919,510 Lei</w:t>
      </w:r>
    </w:p>
    <w:p w:rsidR="00591FE4" w:rsidRPr="00A1727E" w:rsidRDefault="00591FE4" w:rsidP="009601FA">
      <w:pPr>
        <w:pStyle w:val="Frspaiere"/>
        <w:numPr>
          <w:ilvl w:val="0"/>
          <w:numId w:val="29"/>
        </w:numPr>
        <w:spacing w:line="360" w:lineRule="auto"/>
        <w:ind w:left="0" w:firstLine="601"/>
        <w:jc w:val="both"/>
        <w:rPr>
          <w:rFonts w:eastAsia="Times New Roman"/>
          <w:noProof w:val="0"/>
          <w:color w:val="000000"/>
          <w:lang w:val="en-GB" w:eastAsia="en-GB"/>
        </w:rPr>
      </w:pPr>
      <w:r w:rsidRPr="00A1727E">
        <w:rPr>
          <w:rFonts w:eastAsia="Times New Roman"/>
          <w:b/>
          <w:noProof w:val="0"/>
          <w:color w:val="000000"/>
          <w:lang w:val="en-GB" w:eastAsia="en-GB"/>
        </w:rPr>
        <w:t>S.C. KUMA S.R.L</w:t>
      </w:r>
      <w:r w:rsidRPr="00A1727E">
        <w:rPr>
          <w:rFonts w:eastAsia="Times New Roman"/>
          <w:noProof w:val="0"/>
          <w:color w:val="000000"/>
          <w:lang w:val="en-GB" w:eastAsia="en-GB"/>
        </w:rPr>
        <w:t>.: fabricarea de obiecte sanitare din minerale nemetalice</w:t>
      </w:r>
    </w:p>
    <w:p w:rsidR="00591FE4" w:rsidRPr="00A1727E" w:rsidRDefault="00591FE4" w:rsidP="001B3E5F">
      <w:pPr>
        <w:pStyle w:val="Frspaiere"/>
        <w:spacing w:line="360" w:lineRule="auto"/>
        <w:ind w:left="360"/>
        <w:jc w:val="both"/>
        <w:rPr>
          <w:rStyle w:val="valoare"/>
          <w:rFonts w:eastAsia="Times New Roman"/>
          <w:noProof w:val="0"/>
          <w:color w:val="000000"/>
          <w:lang w:val="en-GB" w:eastAsia="en-GB"/>
        </w:rPr>
      </w:pPr>
      <w:r w:rsidRPr="00A1727E">
        <w:t xml:space="preserve">Cifra de </w:t>
      </w:r>
      <w:r w:rsidR="00E53297" w:rsidRPr="00A1727E">
        <w:t>a</w:t>
      </w:r>
      <w:r w:rsidRPr="00A1727E">
        <w:t>faceri:</w:t>
      </w:r>
      <w:r w:rsidRPr="00A1727E">
        <w:rPr>
          <w:rStyle w:val="apple-converted-space"/>
          <w:color w:val="5E5E5E"/>
        </w:rPr>
        <w:t> </w:t>
      </w:r>
      <w:r w:rsidRPr="00A1727E">
        <w:t>10,946,841 Lei</w:t>
      </w:r>
    </w:p>
    <w:p w:rsidR="00591FE4" w:rsidRPr="00A1727E" w:rsidRDefault="00591FE4" w:rsidP="009601FA">
      <w:pPr>
        <w:pStyle w:val="Frspaiere"/>
        <w:numPr>
          <w:ilvl w:val="0"/>
          <w:numId w:val="29"/>
        </w:numPr>
        <w:spacing w:line="360" w:lineRule="auto"/>
        <w:ind w:left="0" w:firstLine="601"/>
        <w:jc w:val="both"/>
        <w:rPr>
          <w:rFonts w:eastAsia="Times New Roman"/>
          <w:noProof w:val="0"/>
          <w:color w:val="000000"/>
          <w:lang w:val="en-GB" w:eastAsia="en-GB"/>
        </w:rPr>
      </w:pPr>
      <w:r w:rsidRPr="00A1727E">
        <w:rPr>
          <w:rFonts w:eastAsia="Times New Roman"/>
          <w:b/>
          <w:noProof w:val="0"/>
          <w:color w:val="000000"/>
          <w:lang w:val="en-GB" w:eastAsia="en-GB"/>
        </w:rPr>
        <w:t>S.C. Artita Serv S.R.L</w:t>
      </w:r>
      <w:r w:rsidRPr="00A1727E">
        <w:rPr>
          <w:rFonts w:eastAsia="Times New Roman"/>
          <w:noProof w:val="0"/>
          <w:color w:val="000000"/>
          <w:lang w:val="en-GB" w:eastAsia="en-GB"/>
        </w:rPr>
        <w:t xml:space="preserve">.: </w:t>
      </w:r>
      <w:r w:rsidR="00E53297" w:rsidRPr="00A1727E">
        <w:rPr>
          <w:rFonts w:eastAsia="Times New Roman"/>
          <w:noProof w:val="0"/>
          <w:color w:val="000000"/>
          <w:lang w:val="en-GB" w:eastAsia="en-GB"/>
        </w:rPr>
        <w:t>comer</w:t>
      </w:r>
      <w:r w:rsidR="00E53297" w:rsidRPr="00A1727E">
        <w:rPr>
          <w:rFonts w:ascii="Cambria Math" w:eastAsia="Times New Roman" w:hAnsi="Cambria Math"/>
          <w:noProof w:val="0"/>
          <w:color w:val="000000"/>
          <w:lang w:val="en-GB" w:eastAsia="en-GB"/>
        </w:rPr>
        <w:t>ț</w:t>
      </w:r>
      <w:r w:rsidR="00E53297" w:rsidRPr="00A1727E">
        <w:rPr>
          <w:rFonts w:eastAsia="Times New Roman"/>
          <w:noProof w:val="0"/>
          <w:color w:val="000000"/>
          <w:lang w:val="en-GB" w:eastAsia="en-GB"/>
        </w:rPr>
        <w:t xml:space="preserve"> cu ridicata al materialului lemnos </w:t>
      </w:r>
      <w:r w:rsidR="00E53297" w:rsidRPr="00A1727E">
        <w:rPr>
          <w:rFonts w:ascii="Cambria Math" w:eastAsia="Times New Roman" w:hAnsi="Cambria Math"/>
          <w:noProof w:val="0"/>
          <w:color w:val="000000"/>
          <w:lang w:val="en-GB" w:eastAsia="en-GB"/>
        </w:rPr>
        <w:t>ș</w:t>
      </w:r>
      <w:r w:rsidR="00E53297" w:rsidRPr="00A1727E">
        <w:rPr>
          <w:rFonts w:eastAsia="Times New Roman"/>
          <w:noProof w:val="0"/>
          <w:color w:val="000000"/>
          <w:lang w:val="en-GB" w:eastAsia="en-GB"/>
        </w:rPr>
        <w:t>i de construc</w:t>
      </w:r>
      <w:r w:rsidR="00E53297" w:rsidRPr="00A1727E">
        <w:rPr>
          <w:rFonts w:ascii="Cambria Math" w:eastAsia="Times New Roman" w:hAnsi="Cambria Math"/>
          <w:noProof w:val="0"/>
          <w:color w:val="000000"/>
          <w:lang w:val="en-GB" w:eastAsia="en-GB"/>
        </w:rPr>
        <w:t>ț</w:t>
      </w:r>
      <w:r w:rsidR="00E53297" w:rsidRPr="00A1727E">
        <w:rPr>
          <w:rFonts w:eastAsia="Times New Roman"/>
          <w:noProof w:val="0"/>
          <w:color w:val="000000"/>
          <w:lang w:val="en-GB" w:eastAsia="en-GB"/>
        </w:rPr>
        <w:t xml:space="preserve">ii </w:t>
      </w:r>
      <w:r w:rsidRPr="00A1727E">
        <w:rPr>
          <w:rFonts w:eastAsia="Times New Roman"/>
          <w:noProof w:val="0"/>
          <w:color w:val="000000"/>
          <w:lang w:val="en-GB" w:eastAsia="en-GB"/>
        </w:rPr>
        <w:t>(depozit)</w:t>
      </w:r>
    </w:p>
    <w:p w:rsidR="00591FE4" w:rsidRPr="00A1727E" w:rsidRDefault="00591FE4" w:rsidP="001B3E5F">
      <w:pPr>
        <w:pStyle w:val="Frspaiere"/>
        <w:spacing w:line="360" w:lineRule="auto"/>
        <w:ind w:left="360"/>
        <w:jc w:val="both"/>
      </w:pPr>
      <w:r w:rsidRPr="00A1727E">
        <w:t>Cifra de faceri:</w:t>
      </w:r>
      <w:r w:rsidRPr="00A1727E">
        <w:rPr>
          <w:rStyle w:val="apple-converted-space"/>
          <w:color w:val="5E5E5E"/>
        </w:rPr>
        <w:t> </w:t>
      </w:r>
      <w:r w:rsidRPr="00A1727E">
        <w:t>1,317,752 Lei</w:t>
      </w:r>
    </w:p>
    <w:p w:rsidR="00591FE4" w:rsidRPr="00A1727E" w:rsidRDefault="00591FE4" w:rsidP="009601FA">
      <w:pPr>
        <w:pStyle w:val="Frspaiere"/>
        <w:numPr>
          <w:ilvl w:val="0"/>
          <w:numId w:val="29"/>
        </w:numPr>
        <w:spacing w:line="360" w:lineRule="auto"/>
        <w:ind w:left="0" w:firstLine="601"/>
        <w:jc w:val="both"/>
        <w:rPr>
          <w:rFonts w:eastAsia="Times New Roman"/>
          <w:noProof w:val="0"/>
          <w:color w:val="000000"/>
          <w:lang w:val="en-GB" w:eastAsia="en-GB"/>
        </w:rPr>
      </w:pPr>
      <w:r w:rsidRPr="00A1727E">
        <w:rPr>
          <w:rFonts w:eastAsia="Times New Roman"/>
          <w:b/>
          <w:noProof w:val="0"/>
          <w:color w:val="000000"/>
          <w:lang w:val="en-GB" w:eastAsia="en-GB"/>
        </w:rPr>
        <w:t>S.C. Carone Autoserv S.R.L</w:t>
      </w:r>
      <w:r w:rsidRPr="00A1727E">
        <w:rPr>
          <w:rFonts w:eastAsia="Times New Roman"/>
          <w:noProof w:val="0"/>
          <w:color w:val="000000"/>
          <w:lang w:val="en-GB" w:eastAsia="en-GB"/>
        </w:rPr>
        <w:t xml:space="preserve">.: </w:t>
      </w:r>
      <w:r w:rsidRPr="00A1727E">
        <w:rPr>
          <w:bCs/>
          <w:color w:val="000000"/>
          <w:shd w:val="clear" w:color="auto" w:fill="FFFFFF"/>
        </w:rPr>
        <w:t>Servicii de reparaţii şi întreţinere pentru autovehicule</w:t>
      </w:r>
    </w:p>
    <w:p w:rsidR="00847E1E" w:rsidRDefault="00847E1E" w:rsidP="00847E1E">
      <w:pPr>
        <w:spacing w:line="360" w:lineRule="auto"/>
        <w:jc w:val="both"/>
        <w:rPr>
          <w:rFonts w:eastAsia="Times New Roman"/>
          <w:noProof w:val="0"/>
          <w:color w:val="000000"/>
          <w:lang w:val="en-GB" w:eastAsia="en-GB"/>
        </w:rPr>
      </w:pPr>
    </w:p>
    <w:p w:rsidR="00745DAD" w:rsidRDefault="00745DAD"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Default="001B3E5F" w:rsidP="00745DAD">
      <w:pPr>
        <w:autoSpaceDE w:val="0"/>
        <w:autoSpaceDN w:val="0"/>
        <w:adjustRightInd w:val="0"/>
        <w:spacing w:line="360" w:lineRule="auto"/>
        <w:jc w:val="both"/>
        <w:rPr>
          <w:lang w:val="ro-RO"/>
        </w:rPr>
      </w:pPr>
    </w:p>
    <w:p w:rsidR="001B3E5F" w:rsidRPr="00745DAD" w:rsidRDefault="001B3E5F" w:rsidP="00745DAD">
      <w:pPr>
        <w:autoSpaceDE w:val="0"/>
        <w:autoSpaceDN w:val="0"/>
        <w:adjustRightInd w:val="0"/>
        <w:spacing w:line="360" w:lineRule="auto"/>
        <w:jc w:val="both"/>
        <w:rPr>
          <w:lang w:val="ro-RO"/>
        </w:rPr>
      </w:pPr>
    </w:p>
    <w:p w:rsidR="00661E38" w:rsidRPr="00CE5CAF" w:rsidRDefault="00661E38" w:rsidP="001B3E5F">
      <w:pPr>
        <w:tabs>
          <w:tab w:val="left" w:pos="720"/>
        </w:tabs>
        <w:ind w:left="600"/>
        <w:jc w:val="both"/>
        <w:rPr>
          <w:b/>
          <w:sz w:val="28"/>
          <w:lang w:val="ro-RO"/>
        </w:rPr>
      </w:pPr>
      <w:r>
        <w:rPr>
          <w:b/>
          <w:sz w:val="28"/>
          <w:lang w:val="ro-RO"/>
        </w:rPr>
        <w:lastRenderedPageBreak/>
        <w:t xml:space="preserve">2.13. </w:t>
      </w:r>
      <w:r w:rsidRPr="00D62BE0">
        <w:rPr>
          <w:rStyle w:val="Titlu2Caracter"/>
        </w:rPr>
        <w:t>Administraţia locală</w:t>
      </w:r>
    </w:p>
    <w:p w:rsidR="00661E38" w:rsidRPr="00CE5CAF" w:rsidRDefault="00661E38" w:rsidP="00661E38">
      <w:pPr>
        <w:jc w:val="both"/>
        <w:rPr>
          <w:lang w:val="ro-RO"/>
        </w:rPr>
      </w:pPr>
    </w:p>
    <w:p w:rsidR="00661E38" w:rsidRDefault="008D5015" w:rsidP="00661E38">
      <w:pPr>
        <w:spacing w:line="360" w:lineRule="auto"/>
        <w:ind w:firstLine="601"/>
        <w:jc w:val="both"/>
        <w:rPr>
          <w:lang w:val="ro-RO"/>
        </w:rPr>
      </w:pPr>
      <w:r>
        <w:rPr>
          <w:lang w:val="en-GB" w:eastAsia="en-GB"/>
        </w:rPr>
        <w:drawing>
          <wp:inline distT="0" distB="0" distL="0" distR="0">
            <wp:extent cx="4219575" cy="3124200"/>
            <wp:effectExtent l="19050" t="0" r="9525" b="0"/>
            <wp:docPr id="2" name="Picture 1" descr="Primarie-Bane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ie-Banesti.jpg"/>
                    <pic:cNvPicPr/>
                  </pic:nvPicPr>
                  <pic:blipFill>
                    <a:blip r:embed="rId14" cstate="print"/>
                    <a:stretch>
                      <a:fillRect/>
                    </a:stretch>
                  </pic:blipFill>
                  <pic:spPr>
                    <a:xfrm>
                      <a:off x="0" y="0"/>
                      <a:ext cx="4219575" cy="3124200"/>
                    </a:xfrm>
                    <a:prstGeom prst="rect">
                      <a:avLst/>
                    </a:prstGeom>
                  </pic:spPr>
                </pic:pic>
              </a:graphicData>
            </a:graphic>
          </wp:inline>
        </w:drawing>
      </w:r>
    </w:p>
    <w:p w:rsidR="00661E38" w:rsidRDefault="00661E38" w:rsidP="00661E38">
      <w:pPr>
        <w:spacing w:line="360" w:lineRule="auto"/>
        <w:ind w:firstLine="601"/>
        <w:jc w:val="both"/>
        <w:rPr>
          <w:lang w:val="ro-RO"/>
        </w:rPr>
      </w:pPr>
    </w:p>
    <w:p w:rsidR="007A3ABC" w:rsidRPr="007A3ABC" w:rsidRDefault="007A3ABC" w:rsidP="007A3ABC">
      <w:pPr>
        <w:spacing w:line="360" w:lineRule="auto"/>
        <w:ind w:firstLine="601"/>
        <w:jc w:val="both"/>
        <w:rPr>
          <w:lang w:val="ro-RO"/>
        </w:rPr>
      </w:pPr>
      <w:r w:rsidRPr="007A3ABC">
        <w:rPr>
          <w:lang w:val="ro-RO"/>
        </w:rPr>
        <w:t>Primăria comunei Băne</w:t>
      </w:r>
      <w:r w:rsidRPr="007A3ABC">
        <w:rPr>
          <w:rFonts w:hAnsi="Cambria Math"/>
          <w:lang w:val="ro-RO"/>
        </w:rPr>
        <w:t>ș</w:t>
      </w:r>
      <w:r w:rsidRPr="007A3ABC">
        <w:rPr>
          <w:lang w:val="ro-RO"/>
        </w:rPr>
        <w:t>ti func</w:t>
      </w:r>
      <w:r w:rsidRPr="007A3ABC">
        <w:rPr>
          <w:rFonts w:hAnsi="Cambria Math"/>
          <w:lang w:val="ro-RO"/>
        </w:rPr>
        <w:t>ț</w:t>
      </w:r>
      <w:r w:rsidRPr="007A3ABC">
        <w:rPr>
          <w:lang w:val="ro-RO"/>
        </w:rPr>
        <w:t>ionează în baza Legii administra</w:t>
      </w:r>
      <w:r w:rsidRPr="007A3ABC">
        <w:rPr>
          <w:rFonts w:hAnsi="Cambria Math"/>
          <w:lang w:val="ro-RO"/>
        </w:rPr>
        <w:t>ț</w:t>
      </w:r>
      <w:r w:rsidRPr="007A3ABC">
        <w:rPr>
          <w:lang w:val="ro-RO"/>
        </w:rPr>
        <w:t>iei publice locale numărul 215/2001, republicată. Autorită</w:t>
      </w:r>
      <w:r w:rsidRPr="007A3ABC">
        <w:rPr>
          <w:rFonts w:hAnsi="Cambria Math"/>
          <w:lang w:val="ro-RO"/>
        </w:rPr>
        <w:t>ț</w:t>
      </w:r>
      <w:r w:rsidRPr="007A3ABC">
        <w:rPr>
          <w:lang w:val="ro-RO"/>
        </w:rPr>
        <w:t>ile administra</w:t>
      </w:r>
      <w:r w:rsidRPr="007A3ABC">
        <w:rPr>
          <w:rFonts w:hAnsi="Cambria Math"/>
          <w:lang w:val="ro-RO"/>
        </w:rPr>
        <w:t>ț</w:t>
      </w:r>
      <w:r w:rsidRPr="007A3ABC">
        <w:rPr>
          <w:lang w:val="ro-RO"/>
        </w:rPr>
        <w:t xml:space="preserve">iei publice locale sunt Consiliul </w:t>
      </w:r>
      <w:r w:rsidR="000C2B04">
        <w:rPr>
          <w:lang w:val="ro-RO"/>
        </w:rPr>
        <w:t>L</w:t>
      </w:r>
      <w:r w:rsidRPr="007A3ABC">
        <w:rPr>
          <w:lang w:val="ro-RO"/>
        </w:rPr>
        <w:t xml:space="preserve">ocal, ca autoritate deliberativa </w:t>
      </w:r>
      <w:r w:rsidRPr="007A3ABC">
        <w:rPr>
          <w:rFonts w:hAnsi="Cambria Math"/>
          <w:lang w:val="ro-RO"/>
        </w:rPr>
        <w:t>ș</w:t>
      </w:r>
      <w:r w:rsidRPr="007A3ABC">
        <w:rPr>
          <w:lang w:val="ro-RO"/>
        </w:rPr>
        <w:t xml:space="preserve">i primarul, ca autoritate executivă. Consiliul </w:t>
      </w:r>
      <w:r w:rsidR="000C2B04">
        <w:rPr>
          <w:lang w:val="ro-RO"/>
        </w:rPr>
        <w:t>L</w:t>
      </w:r>
      <w:r w:rsidRPr="007A3ABC">
        <w:rPr>
          <w:lang w:val="ro-RO"/>
        </w:rPr>
        <w:t xml:space="preserve">ocal </w:t>
      </w:r>
      <w:r w:rsidRPr="007A3ABC">
        <w:rPr>
          <w:rFonts w:hAnsi="Cambria Math"/>
          <w:lang w:val="ro-RO"/>
        </w:rPr>
        <w:t>ș</w:t>
      </w:r>
      <w:r w:rsidRPr="007A3ABC">
        <w:rPr>
          <w:lang w:val="ro-RO"/>
        </w:rPr>
        <w:t>i primarul func</w:t>
      </w:r>
      <w:r w:rsidRPr="007A3ABC">
        <w:rPr>
          <w:rFonts w:hAnsi="Cambria Math"/>
          <w:lang w:val="ro-RO"/>
        </w:rPr>
        <w:t>ț</w:t>
      </w:r>
      <w:r w:rsidRPr="007A3ABC">
        <w:rPr>
          <w:lang w:val="ro-RO"/>
        </w:rPr>
        <w:t>ionează ca autorită</w:t>
      </w:r>
      <w:r w:rsidRPr="007A3ABC">
        <w:rPr>
          <w:rFonts w:hAnsi="Cambria Math"/>
          <w:lang w:val="ro-RO"/>
        </w:rPr>
        <w:t>ț</w:t>
      </w:r>
      <w:r w:rsidRPr="007A3ABC">
        <w:rPr>
          <w:lang w:val="ro-RO"/>
        </w:rPr>
        <w:t>i autonome, iar atribu</w:t>
      </w:r>
      <w:r w:rsidRPr="007A3ABC">
        <w:rPr>
          <w:rFonts w:hAnsi="Cambria Math"/>
          <w:lang w:val="ro-RO"/>
        </w:rPr>
        <w:t>ț</w:t>
      </w:r>
      <w:r w:rsidRPr="007A3ABC">
        <w:rPr>
          <w:lang w:val="ro-RO"/>
        </w:rPr>
        <w:t>iile în rezolvarea problemelor publice din municipiu sunt reglementate de legea 215/2001 privind administra</w:t>
      </w:r>
      <w:r w:rsidRPr="007A3ABC">
        <w:rPr>
          <w:rFonts w:hAnsi="Cambria Math"/>
          <w:lang w:val="ro-RO"/>
        </w:rPr>
        <w:t>ț</w:t>
      </w:r>
      <w:r w:rsidRPr="007A3ABC">
        <w:rPr>
          <w:lang w:val="ro-RO"/>
        </w:rPr>
        <w:t>ia publică locală. Structura sa de conducere este formată din: 1 primar, un viceprimar.</w:t>
      </w:r>
    </w:p>
    <w:p w:rsidR="007A3ABC" w:rsidRPr="007A3ABC" w:rsidRDefault="007A3ABC" w:rsidP="007A3ABC">
      <w:pPr>
        <w:spacing w:line="360" w:lineRule="auto"/>
        <w:ind w:firstLine="601"/>
        <w:jc w:val="both"/>
        <w:rPr>
          <w:lang w:val="ro-RO"/>
        </w:rPr>
      </w:pPr>
      <w:r w:rsidRPr="007A3ABC">
        <w:rPr>
          <w:lang w:val="ro-RO"/>
        </w:rPr>
        <w:t>Potrivit legii, primăria comunei Băne</w:t>
      </w:r>
      <w:r w:rsidRPr="007A3ABC">
        <w:rPr>
          <w:rFonts w:hAnsi="Cambria Math"/>
          <w:lang w:val="ro-RO"/>
        </w:rPr>
        <w:t>ș</w:t>
      </w:r>
      <w:r w:rsidRPr="007A3ABC">
        <w:rPr>
          <w:lang w:val="ro-RO"/>
        </w:rPr>
        <w:t>ti îndepline</w:t>
      </w:r>
      <w:r w:rsidRPr="007A3ABC">
        <w:rPr>
          <w:rFonts w:hAnsi="Cambria Math"/>
          <w:lang w:val="ro-RO"/>
        </w:rPr>
        <w:t>ș</w:t>
      </w:r>
      <w:r w:rsidRPr="007A3ABC">
        <w:rPr>
          <w:lang w:val="ro-RO"/>
        </w:rPr>
        <w:t>te următoarele categorii principale de atribu</w:t>
      </w:r>
      <w:r w:rsidRPr="007A3ABC">
        <w:rPr>
          <w:rFonts w:hAnsi="Cambria Math"/>
          <w:lang w:val="ro-RO"/>
        </w:rPr>
        <w:t>ț</w:t>
      </w:r>
      <w:r w:rsidRPr="007A3ABC">
        <w:rPr>
          <w:lang w:val="ro-RO"/>
        </w:rPr>
        <w:t>ii:</w:t>
      </w:r>
    </w:p>
    <w:p w:rsidR="007A3ABC" w:rsidRPr="007A3ABC" w:rsidRDefault="007A3ABC" w:rsidP="00CD667A">
      <w:pPr>
        <w:pStyle w:val="Listparagraf"/>
        <w:numPr>
          <w:ilvl w:val="0"/>
          <w:numId w:val="15"/>
        </w:numPr>
        <w:spacing w:line="360" w:lineRule="auto"/>
        <w:ind w:left="0" w:firstLine="601"/>
        <w:jc w:val="both"/>
        <w:rPr>
          <w:lang w:val="ro-RO"/>
        </w:rPr>
      </w:pPr>
      <w:r>
        <w:rPr>
          <w:lang w:val="ro-RO"/>
        </w:rPr>
        <w:t xml:space="preserve">  </w:t>
      </w:r>
      <w:r w:rsidRPr="007A3ABC">
        <w:rPr>
          <w:lang w:val="ro-RO"/>
        </w:rPr>
        <w:t>Atribu</w:t>
      </w:r>
      <w:r w:rsidRPr="007A3ABC">
        <w:rPr>
          <w:rFonts w:hAnsi="Cambria Math"/>
          <w:lang w:val="ro-RO"/>
        </w:rPr>
        <w:t>ț</w:t>
      </w:r>
      <w:r w:rsidRPr="007A3ABC">
        <w:rPr>
          <w:lang w:val="ro-RO"/>
        </w:rPr>
        <w:t xml:space="preserve">ii privind organizarea </w:t>
      </w:r>
      <w:r w:rsidRPr="007A3ABC">
        <w:rPr>
          <w:rFonts w:hAnsi="Cambria Math"/>
          <w:lang w:val="ro-RO"/>
        </w:rPr>
        <w:t>ș</w:t>
      </w:r>
      <w:r w:rsidRPr="007A3ABC">
        <w:rPr>
          <w:lang w:val="ro-RO"/>
        </w:rPr>
        <w:t>i func</w:t>
      </w:r>
      <w:r w:rsidRPr="007A3ABC">
        <w:rPr>
          <w:rFonts w:hAnsi="Cambria Math"/>
          <w:lang w:val="ro-RO"/>
        </w:rPr>
        <w:t>ț</w:t>
      </w:r>
      <w:r w:rsidRPr="007A3ABC">
        <w:rPr>
          <w:lang w:val="ro-RO"/>
        </w:rPr>
        <w:t>ionarea aparatului de specialitate al consiliului local, institu</w:t>
      </w:r>
      <w:r w:rsidRPr="007A3ABC">
        <w:rPr>
          <w:rFonts w:hAnsi="Cambria Math"/>
          <w:lang w:val="ro-RO"/>
        </w:rPr>
        <w:t>ț</w:t>
      </w:r>
      <w:r w:rsidRPr="007A3ABC">
        <w:rPr>
          <w:lang w:val="ro-RO"/>
        </w:rPr>
        <w:t xml:space="preserve">iilor </w:t>
      </w:r>
      <w:r w:rsidRPr="007A3ABC">
        <w:rPr>
          <w:rFonts w:hAnsi="Cambria Math"/>
          <w:lang w:val="ro-RO"/>
        </w:rPr>
        <w:t>ș</w:t>
      </w:r>
      <w:r w:rsidRPr="007A3ABC">
        <w:rPr>
          <w:lang w:val="ro-RO"/>
        </w:rPr>
        <w:t xml:space="preserve">i serviciilor publice de interes local </w:t>
      </w:r>
      <w:r w:rsidRPr="007A3ABC">
        <w:rPr>
          <w:rFonts w:hAnsi="Cambria Math"/>
          <w:lang w:val="ro-RO"/>
        </w:rPr>
        <w:t>ș</w:t>
      </w:r>
      <w:r w:rsidRPr="007A3ABC">
        <w:rPr>
          <w:lang w:val="ro-RO"/>
        </w:rPr>
        <w:t>i societă</w:t>
      </w:r>
      <w:r w:rsidRPr="007A3ABC">
        <w:rPr>
          <w:rFonts w:hAnsi="Cambria Math"/>
          <w:lang w:val="ro-RO"/>
        </w:rPr>
        <w:t>ț</w:t>
      </w:r>
      <w:r w:rsidRPr="007A3ABC">
        <w:rPr>
          <w:lang w:val="ro-RO"/>
        </w:rPr>
        <w:t xml:space="preserve">ilor comerciale </w:t>
      </w:r>
      <w:r w:rsidRPr="007A3ABC">
        <w:rPr>
          <w:rFonts w:hAnsi="Cambria Math"/>
          <w:lang w:val="ro-RO"/>
        </w:rPr>
        <w:t>ș</w:t>
      </w:r>
      <w:r w:rsidRPr="007A3ABC">
        <w:rPr>
          <w:lang w:val="ro-RO"/>
        </w:rPr>
        <w:t xml:space="preserve">i regiilor autonome de interes municipal; </w:t>
      </w:r>
    </w:p>
    <w:p w:rsidR="007A3ABC" w:rsidRPr="007A3ABC" w:rsidRDefault="007A3ABC" w:rsidP="00CD667A">
      <w:pPr>
        <w:pStyle w:val="Listparagraf"/>
        <w:numPr>
          <w:ilvl w:val="0"/>
          <w:numId w:val="15"/>
        </w:numPr>
        <w:spacing w:line="360" w:lineRule="auto"/>
        <w:ind w:left="0" w:firstLine="601"/>
        <w:jc w:val="both"/>
        <w:rPr>
          <w:lang w:val="ro-RO"/>
        </w:rPr>
      </w:pPr>
      <w:r w:rsidRPr="007A3ABC">
        <w:rPr>
          <w:lang w:val="ro-RO"/>
        </w:rPr>
        <w:t xml:space="preserve"> </w:t>
      </w:r>
      <w:r>
        <w:rPr>
          <w:lang w:val="ro-RO"/>
        </w:rPr>
        <w:t xml:space="preserve"> </w:t>
      </w:r>
      <w:r w:rsidRPr="007A3ABC">
        <w:rPr>
          <w:lang w:val="ro-RO"/>
        </w:rPr>
        <w:t>Atribu</w:t>
      </w:r>
      <w:r w:rsidRPr="007A3ABC">
        <w:rPr>
          <w:rFonts w:hAnsi="Cambria Math"/>
          <w:lang w:val="ro-RO"/>
        </w:rPr>
        <w:t>ț</w:t>
      </w:r>
      <w:r w:rsidRPr="007A3ABC">
        <w:rPr>
          <w:lang w:val="ro-RO"/>
        </w:rPr>
        <w:t xml:space="preserve">ii privind dezvoltarea economico-socială a municipiului; </w:t>
      </w:r>
    </w:p>
    <w:p w:rsidR="007A3ABC" w:rsidRPr="007A3ABC" w:rsidRDefault="007A3ABC" w:rsidP="00CD667A">
      <w:pPr>
        <w:pStyle w:val="Listparagraf"/>
        <w:numPr>
          <w:ilvl w:val="0"/>
          <w:numId w:val="15"/>
        </w:numPr>
        <w:spacing w:line="360" w:lineRule="auto"/>
        <w:ind w:left="0" w:firstLine="601"/>
        <w:jc w:val="both"/>
        <w:rPr>
          <w:lang w:val="ro-RO"/>
        </w:rPr>
      </w:pPr>
      <w:r w:rsidRPr="007A3ABC">
        <w:rPr>
          <w:lang w:val="ro-RO"/>
        </w:rPr>
        <w:t xml:space="preserve"> </w:t>
      </w:r>
      <w:r>
        <w:rPr>
          <w:lang w:val="ro-RO"/>
        </w:rPr>
        <w:t xml:space="preserve"> </w:t>
      </w:r>
      <w:r w:rsidRPr="007A3ABC">
        <w:rPr>
          <w:lang w:val="ro-RO"/>
        </w:rPr>
        <w:t>Atribu</w:t>
      </w:r>
      <w:r w:rsidRPr="007A3ABC">
        <w:rPr>
          <w:rFonts w:hAnsi="Cambria Math"/>
          <w:lang w:val="ro-RO"/>
        </w:rPr>
        <w:t>ț</w:t>
      </w:r>
      <w:r w:rsidRPr="007A3ABC">
        <w:rPr>
          <w:lang w:val="ro-RO"/>
        </w:rPr>
        <w:t xml:space="preserve">ii privind gestionarea patrimoniului municipiului; </w:t>
      </w:r>
    </w:p>
    <w:p w:rsidR="007A3ABC" w:rsidRPr="007A3ABC" w:rsidRDefault="007A3ABC" w:rsidP="00CD667A">
      <w:pPr>
        <w:pStyle w:val="Listparagraf"/>
        <w:numPr>
          <w:ilvl w:val="0"/>
          <w:numId w:val="15"/>
        </w:numPr>
        <w:spacing w:line="360" w:lineRule="auto"/>
        <w:ind w:left="0" w:firstLine="601"/>
        <w:jc w:val="both"/>
        <w:rPr>
          <w:lang w:val="ro-RO"/>
        </w:rPr>
      </w:pPr>
      <w:r>
        <w:rPr>
          <w:lang w:val="ro-RO"/>
        </w:rPr>
        <w:t xml:space="preserve"> </w:t>
      </w:r>
      <w:r w:rsidRPr="007A3ABC">
        <w:rPr>
          <w:lang w:val="ro-RO"/>
        </w:rPr>
        <w:t xml:space="preserve"> Atribu</w:t>
      </w:r>
      <w:r w:rsidRPr="007A3ABC">
        <w:rPr>
          <w:rFonts w:hAnsi="Cambria Math"/>
          <w:lang w:val="ro-RO"/>
        </w:rPr>
        <w:t>ț</w:t>
      </w:r>
      <w:r w:rsidRPr="007A3ABC">
        <w:rPr>
          <w:lang w:val="ro-RO"/>
        </w:rPr>
        <w:t xml:space="preserve">ii privind gestionarea serviciilor publice din subordine; </w:t>
      </w:r>
    </w:p>
    <w:p w:rsidR="007A3ABC" w:rsidRPr="007A3ABC" w:rsidRDefault="007A3ABC" w:rsidP="00CD667A">
      <w:pPr>
        <w:pStyle w:val="Listparagraf"/>
        <w:numPr>
          <w:ilvl w:val="0"/>
          <w:numId w:val="15"/>
        </w:numPr>
        <w:spacing w:line="360" w:lineRule="auto"/>
        <w:ind w:left="0" w:firstLine="601"/>
        <w:jc w:val="both"/>
        <w:rPr>
          <w:lang w:val="ro-RO"/>
        </w:rPr>
      </w:pPr>
      <w:r>
        <w:rPr>
          <w:lang w:val="ro-RO"/>
        </w:rPr>
        <w:t xml:space="preserve"> </w:t>
      </w:r>
      <w:r w:rsidRPr="007A3ABC">
        <w:rPr>
          <w:lang w:val="ro-RO"/>
        </w:rPr>
        <w:t xml:space="preserve"> Atribu</w:t>
      </w:r>
      <w:r w:rsidRPr="007A3ABC">
        <w:rPr>
          <w:rFonts w:hAnsi="Cambria Math"/>
          <w:lang w:val="ro-RO"/>
        </w:rPr>
        <w:t>ț</w:t>
      </w:r>
      <w:r w:rsidRPr="007A3ABC">
        <w:rPr>
          <w:lang w:val="ro-RO"/>
        </w:rPr>
        <w:t>ii privind cooperarea inter-institu</w:t>
      </w:r>
      <w:r w:rsidRPr="007A3ABC">
        <w:rPr>
          <w:rFonts w:hAnsi="Cambria Math"/>
          <w:lang w:val="ro-RO"/>
        </w:rPr>
        <w:t>ț</w:t>
      </w:r>
      <w:r w:rsidRPr="007A3ABC">
        <w:rPr>
          <w:lang w:val="ro-RO"/>
        </w:rPr>
        <w:t xml:space="preserve">ională; </w:t>
      </w:r>
    </w:p>
    <w:p w:rsidR="00733CBE" w:rsidRPr="007A3ABC" w:rsidRDefault="007A3ABC" w:rsidP="00CD667A">
      <w:pPr>
        <w:pStyle w:val="Listparagraf"/>
        <w:numPr>
          <w:ilvl w:val="0"/>
          <w:numId w:val="15"/>
        </w:numPr>
        <w:spacing w:line="360" w:lineRule="auto"/>
        <w:ind w:left="0" w:firstLine="601"/>
        <w:jc w:val="both"/>
        <w:rPr>
          <w:lang w:val="ro-RO"/>
        </w:rPr>
      </w:pPr>
      <w:r w:rsidRPr="007A3ABC">
        <w:rPr>
          <w:lang w:val="ro-RO"/>
        </w:rPr>
        <w:t xml:space="preserve"> </w:t>
      </w:r>
      <w:r>
        <w:rPr>
          <w:lang w:val="ro-RO"/>
        </w:rPr>
        <w:t xml:space="preserve"> </w:t>
      </w:r>
      <w:r w:rsidRPr="007A3ABC">
        <w:rPr>
          <w:lang w:val="ro-RO"/>
        </w:rPr>
        <w:t>Alte atribu</w:t>
      </w:r>
      <w:r w:rsidRPr="007A3ABC">
        <w:rPr>
          <w:rFonts w:hAnsi="Cambria Math"/>
          <w:lang w:val="ro-RO"/>
        </w:rPr>
        <w:t>ț</w:t>
      </w:r>
      <w:r w:rsidRPr="007A3ABC">
        <w:rPr>
          <w:lang w:val="ro-RO"/>
        </w:rPr>
        <w:t>ii prevăzute de lege.</w:t>
      </w:r>
    </w:p>
    <w:p w:rsidR="00733CBE" w:rsidRPr="007A3ABC" w:rsidRDefault="004979CF" w:rsidP="007A3ABC">
      <w:pPr>
        <w:spacing w:line="360" w:lineRule="auto"/>
        <w:ind w:firstLine="601"/>
        <w:jc w:val="both"/>
        <w:rPr>
          <w:lang w:val="ro-RO"/>
        </w:rPr>
      </w:pPr>
      <w:r w:rsidRPr="007A3ABC">
        <w:rPr>
          <w:lang w:val="ro-RO"/>
        </w:rPr>
        <w:t>Aparatul propriu al Prim</w:t>
      </w:r>
      <w:r w:rsidR="000C2B04" w:rsidRPr="007A3ABC">
        <w:rPr>
          <w:lang w:val="ro-RO"/>
        </w:rPr>
        <w:t>ă</w:t>
      </w:r>
      <w:r w:rsidRPr="007A3ABC">
        <w:rPr>
          <w:lang w:val="ro-RO"/>
        </w:rPr>
        <w:t xml:space="preserve">riei este compus din 33 de angajati </w:t>
      </w:r>
      <w:r w:rsidR="000C2B04" w:rsidRPr="009C19FF">
        <w:rPr>
          <w:lang w:val="ro-RO"/>
        </w:rPr>
        <w:t>ş</w:t>
      </w:r>
      <w:r w:rsidRPr="007A3ABC">
        <w:rPr>
          <w:lang w:val="ro-RO"/>
        </w:rPr>
        <w:t xml:space="preserve">i este structurat in directii, servicii </w:t>
      </w:r>
      <w:r w:rsidR="000C2B04" w:rsidRPr="009C19FF">
        <w:rPr>
          <w:lang w:val="ro-RO"/>
        </w:rPr>
        <w:t>ş</w:t>
      </w:r>
      <w:r w:rsidRPr="007A3ABC">
        <w:rPr>
          <w:lang w:val="ro-RO"/>
        </w:rPr>
        <w:t>i compartimente.</w:t>
      </w:r>
    </w:p>
    <w:p w:rsidR="004979CF" w:rsidRDefault="004979CF" w:rsidP="00733CBE">
      <w:pPr>
        <w:spacing w:line="360" w:lineRule="auto"/>
        <w:jc w:val="both"/>
        <w:rPr>
          <w:lang w:val="ro-RO"/>
        </w:rPr>
      </w:pPr>
    </w:p>
    <w:p w:rsidR="004979CF" w:rsidRDefault="004979CF" w:rsidP="00733CBE">
      <w:pPr>
        <w:spacing w:line="360" w:lineRule="auto"/>
        <w:jc w:val="both"/>
        <w:rPr>
          <w:b/>
          <w:sz w:val="22"/>
          <w:lang w:val="ro-RO"/>
        </w:rPr>
      </w:pPr>
      <w:r w:rsidRPr="004979CF">
        <w:rPr>
          <w:b/>
          <w:sz w:val="22"/>
          <w:lang w:val="ro-RO"/>
        </w:rPr>
        <w:t>Tabelul 13: Gruparea angajatilor primariei B</w:t>
      </w:r>
      <w:r w:rsidR="000C2B04" w:rsidRPr="000C2B04">
        <w:rPr>
          <w:b/>
          <w:lang w:val="ro-RO"/>
        </w:rPr>
        <w:t>ă</w:t>
      </w:r>
      <w:r w:rsidRPr="004979CF">
        <w:rPr>
          <w:b/>
          <w:sz w:val="22"/>
          <w:lang w:val="ro-RO"/>
        </w:rPr>
        <w:t>ne</w:t>
      </w:r>
      <w:r w:rsidR="000C2B04" w:rsidRPr="000C2B04">
        <w:rPr>
          <w:b/>
          <w:lang w:val="ro-RO"/>
        </w:rPr>
        <w:t>ş</w:t>
      </w:r>
      <w:r w:rsidRPr="004979CF">
        <w:rPr>
          <w:b/>
          <w:sz w:val="22"/>
          <w:lang w:val="ro-RO"/>
        </w:rPr>
        <w:t xml:space="preserve">ti pe clase </w:t>
      </w:r>
      <w:r w:rsidR="000C2B04" w:rsidRPr="000C2B04">
        <w:rPr>
          <w:b/>
          <w:lang w:val="ro-RO"/>
        </w:rPr>
        <w:t>ş</w:t>
      </w:r>
      <w:r w:rsidRPr="004979CF">
        <w:rPr>
          <w:b/>
          <w:sz w:val="22"/>
          <w:lang w:val="ro-RO"/>
        </w:rPr>
        <w:t>i atribu</w:t>
      </w:r>
      <w:r w:rsidR="000C2B04" w:rsidRPr="000C2B04">
        <w:rPr>
          <w:rFonts w:hAnsi="Cambria Math"/>
          <w:b/>
          <w:lang w:val="ro-RO"/>
        </w:rPr>
        <w:t>ț</w:t>
      </w:r>
      <w:r w:rsidRPr="004979CF">
        <w:rPr>
          <w:b/>
          <w:sz w:val="22"/>
          <w:lang w:val="ro-RO"/>
        </w:rPr>
        <w:t>ii, anul 2006</w:t>
      </w:r>
    </w:p>
    <w:tbl>
      <w:tblPr>
        <w:tblStyle w:val="Grilmedie1-Accentuare3"/>
        <w:tblW w:w="0" w:type="auto"/>
        <w:tblLook w:val="04A0" w:firstRow="1" w:lastRow="0" w:firstColumn="1" w:lastColumn="0" w:noHBand="0" w:noVBand="1"/>
      </w:tblPr>
      <w:tblGrid>
        <w:gridCol w:w="1101"/>
        <w:gridCol w:w="5244"/>
        <w:gridCol w:w="2897"/>
      </w:tblGrid>
      <w:tr w:rsidR="004979CF" w:rsidRPr="004979CF" w:rsidTr="0049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bottom w:val="single" w:sz="8" w:space="0" w:color="00B050"/>
            </w:tcBorders>
          </w:tcPr>
          <w:p w:rsidR="004979CF" w:rsidRPr="004979CF" w:rsidRDefault="004979CF" w:rsidP="00733CBE">
            <w:pPr>
              <w:spacing w:line="360" w:lineRule="auto"/>
              <w:jc w:val="both"/>
              <w:rPr>
                <w:lang w:val="ro-RO"/>
              </w:rPr>
            </w:pPr>
            <w:r w:rsidRPr="004979CF">
              <w:rPr>
                <w:lang w:val="ro-RO"/>
              </w:rPr>
              <w:t>Nr. Crt.</w:t>
            </w:r>
          </w:p>
        </w:tc>
        <w:tc>
          <w:tcPr>
            <w:tcW w:w="5244" w:type="dxa"/>
            <w:tcBorders>
              <w:bottom w:val="single" w:sz="8" w:space="0" w:color="00B050"/>
            </w:tcBorders>
          </w:tcPr>
          <w:p w:rsidR="004979CF" w:rsidRPr="004979CF" w:rsidRDefault="004979CF" w:rsidP="00733CBE">
            <w:pPr>
              <w:spacing w:line="360" w:lineRule="auto"/>
              <w:jc w:val="both"/>
              <w:cnfStyle w:val="100000000000" w:firstRow="1" w:lastRow="0" w:firstColumn="0" w:lastColumn="0" w:oddVBand="0" w:evenVBand="0" w:oddHBand="0" w:evenHBand="0" w:firstRowFirstColumn="0" w:firstRowLastColumn="0" w:lastRowFirstColumn="0" w:lastRowLastColumn="0"/>
              <w:rPr>
                <w:lang w:val="ro-RO"/>
              </w:rPr>
            </w:pPr>
            <w:r w:rsidRPr="004979CF">
              <w:rPr>
                <w:lang w:val="ro-RO"/>
              </w:rPr>
              <w:t>Indicator</w:t>
            </w:r>
          </w:p>
        </w:tc>
        <w:tc>
          <w:tcPr>
            <w:tcW w:w="2897" w:type="dxa"/>
            <w:tcBorders>
              <w:bottom w:val="single" w:sz="8" w:space="0" w:color="00B050"/>
            </w:tcBorders>
          </w:tcPr>
          <w:p w:rsidR="004979CF" w:rsidRPr="004979CF" w:rsidRDefault="004979CF" w:rsidP="00733CBE">
            <w:pPr>
              <w:spacing w:line="360" w:lineRule="auto"/>
              <w:jc w:val="both"/>
              <w:cnfStyle w:val="100000000000" w:firstRow="1" w:lastRow="0" w:firstColumn="0" w:lastColumn="0" w:oddVBand="0" w:evenVBand="0" w:oddHBand="0" w:evenHBand="0" w:firstRowFirstColumn="0" w:firstRowLastColumn="0" w:lastRowFirstColumn="0" w:lastRowLastColumn="0"/>
              <w:rPr>
                <w:lang w:val="ro-RO"/>
              </w:rPr>
            </w:pPr>
            <w:r w:rsidRPr="004979CF">
              <w:rPr>
                <w:lang w:val="ro-RO"/>
              </w:rPr>
              <w:t>Valoare</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00B050"/>
              <w:left w:val="single" w:sz="8" w:space="0" w:color="00B050"/>
              <w:bottom w:val="single" w:sz="8" w:space="0" w:color="00B050"/>
              <w:right w:val="single" w:sz="8" w:space="0" w:color="00B050"/>
            </w:tcBorders>
          </w:tcPr>
          <w:p w:rsidR="007A3ABC" w:rsidRDefault="007A3ABC" w:rsidP="00733CBE">
            <w:pPr>
              <w:spacing w:line="360" w:lineRule="auto"/>
              <w:jc w:val="both"/>
              <w:rPr>
                <w:b w:val="0"/>
                <w:lang w:val="ro-RO"/>
              </w:rPr>
            </w:pPr>
            <w:r>
              <w:rPr>
                <w:b w:val="0"/>
                <w:lang w:val="ro-RO"/>
              </w:rPr>
              <w:t>1</w:t>
            </w:r>
          </w:p>
        </w:tc>
        <w:tc>
          <w:tcPr>
            <w:tcW w:w="5244" w:type="dxa"/>
            <w:tcBorders>
              <w:top w:val="single" w:sz="8" w:space="0" w:color="00B050"/>
              <w:left w:val="single" w:sz="8" w:space="0" w:color="00B050"/>
              <w:bottom w:val="single" w:sz="8" w:space="0" w:color="00B050"/>
              <w:right w:val="single" w:sz="8" w:space="0" w:color="00B050"/>
            </w:tcBorders>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Număr total de angaja</w:t>
            </w:r>
            <w:r w:rsidRPr="007A3ABC">
              <w:rPr>
                <w:rFonts w:hAnsi="Cambria Math"/>
              </w:rPr>
              <w:t>ț</w:t>
            </w:r>
            <w:r w:rsidRPr="007A3ABC">
              <w:t>i</w:t>
            </w:r>
          </w:p>
        </w:tc>
        <w:tc>
          <w:tcPr>
            <w:tcW w:w="2897" w:type="dxa"/>
            <w:tcBorders>
              <w:top w:val="single" w:sz="8" w:space="0" w:color="00B050"/>
              <w:left w:val="single" w:sz="8" w:space="0" w:color="00B050"/>
              <w:bottom w:val="single" w:sz="8" w:space="0" w:color="00B050"/>
              <w:right w:val="single" w:sz="8" w:space="0" w:color="00B050"/>
            </w:tcBorders>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33</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00B050"/>
            </w:tcBorders>
          </w:tcPr>
          <w:p w:rsidR="007A3ABC" w:rsidRDefault="007A3ABC" w:rsidP="00733CBE">
            <w:pPr>
              <w:spacing w:line="360" w:lineRule="auto"/>
              <w:jc w:val="both"/>
              <w:rPr>
                <w:b w:val="0"/>
                <w:lang w:val="ro-RO"/>
              </w:rPr>
            </w:pPr>
          </w:p>
        </w:tc>
        <w:tc>
          <w:tcPr>
            <w:tcW w:w="5244" w:type="dxa"/>
            <w:tcBorders>
              <w:top w:val="single" w:sz="8" w:space="0" w:color="00B050"/>
            </w:tcBorders>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Func</w:t>
            </w:r>
            <w:r w:rsidRPr="007A3ABC">
              <w:rPr>
                <w:rFonts w:hAnsi="Cambria Math"/>
              </w:rPr>
              <w:t>ț</w:t>
            </w:r>
            <w:r w:rsidRPr="007A3ABC">
              <w:t>ionari publici de execu</w:t>
            </w:r>
            <w:r w:rsidRPr="007A3ABC">
              <w:rPr>
                <w:rFonts w:hAnsi="Cambria Math"/>
              </w:rPr>
              <w:t>ț</w:t>
            </w:r>
            <w:r w:rsidRPr="007A3ABC">
              <w:t>ie, din care:</w:t>
            </w:r>
          </w:p>
        </w:tc>
        <w:tc>
          <w:tcPr>
            <w:tcW w:w="2897" w:type="dxa"/>
            <w:tcBorders>
              <w:top w:val="single" w:sz="8" w:space="0" w:color="00B050"/>
            </w:tcBorders>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2</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Clasa I</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6</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3</w:t>
            </w:r>
          </w:p>
        </w:tc>
        <w:tc>
          <w:tcPr>
            <w:tcW w:w="5244" w:type="dxa"/>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Func</w:t>
            </w:r>
            <w:r w:rsidRPr="007A3ABC">
              <w:rPr>
                <w:rFonts w:hAnsi="Cambria Math"/>
              </w:rPr>
              <w:t>ț</w:t>
            </w:r>
            <w:r w:rsidRPr="007A3ABC">
              <w:t>ionari publici de conducere(inclusiv secretar)</w:t>
            </w:r>
          </w:p>
        </w:tc>
        <w:tc>
          <w:tcPr>
            <w:tcW w:w="2897" w:type="dxa"/>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2</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4</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Personal contractual</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21</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5</w:t>
            </w:r>
          </w:p>
        </w:tc>
        <w:tc>
          <w:tcPr>
            <w:tcW w:w="5244" w:type="dxa"/>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Personal contractual în func</w:t>
            </w:r>
            <w:r w:rsidRPr="007A3ABC">
              <w:rPr>
                <w:rFonts w:hAnsi="Cambria Math"/>
              </w:rPr>
              <w:t>ț</w:t>
            </w:r>
            <w:r w:rsidRPr="007A3ABC">
              <w:t>ii de conducere</w:t>
            </w:r>
          </w:p>
        </w:tc>
        <w:tc>
          <w:tcPr>
            <w:tcW w:w="2897" w:type="dxa"/>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1</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6</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Femei</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19</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7</w:t>
            </w:r>
          </w:p>
        </w:tc>
        <w:tc>
          <w:tcPr>
            <w:tcW w:w="5244" w:type="dxa"/>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Bărba</w:t>
            </w:r>
            <w:r w:rsidRPr="007A3ABC">
              <w:rPr>
                <w:rFonts w:hAnsi="Cambria Math"/>
              </w:rPr>
              <w:t>ț</w:t>
            </w:r>
            <w:r w:rsidRPr="007A3ABC">
              <w:t>i</w:t>
            </w:r>
          </w:p>
        </w:tc>
        <w:tc>
          <w:tcPr>
            <w:tcW w:w="2897" w:type="dxa"/>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14</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8</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Absolven</w:t>
            </w:r>
            <w:r w:rsidRPr="007A3ABC">
              <w:rPr>
                <w:rFonts w:hAnsi="Cambria Math"/>
              </w:rPr>
              <w:t>ț</w:t>
            </w:r>
            <w:r w:rsidRPr="007A3ABC">
              <w:t>i cu studii superioare postuniversitare</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2</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9</w:t>
            </w:r>
          </w:p>
        </w:tc>
        <w:tc>
          <w:tcPr>
            <w:tcW w:w="5244" w:type="dxa"/>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Absolven</w:t>
            </w:r>
            <w:r w:rsidRPr="007A3ABC">
              <w:rPr>
                <w:rFonts w:hAnsi="Cambria Math"/>
              </w:rPr>
              <w:t>ț</w:t>
            </w:r>
            <w:r w:rsidRPr="007A3ABC">
              <w:t>i cu studii superioare de licen</w:t>
            </w:r>
            <w:r w:rsidRPr="007A3ABC">
              <w:rPr>
                <w:rFonts w:hAnsi="Cambria Math"/>
              </w:rPr>
              <w:t>ț</w:t>
            </w:r>
            <w:r w:rsidRPr="007A3ABC">
              <w:t>ă</w:t>
            </w:r>
          </w:p>
        </w:tc>
        <w:tc>
          <w:tcPr>
            <w:tcW w:w="2897" w:type="dxa"/>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10</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10</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Absolven</w:t>
            </w:r>
            <w:r w:rsidRPr="007A3ABC">
              <w:rPr>
                <w:rFonts w:hAnsi="Cambria Math"/>
              </w:rPr>
              <w:t>ț</w:t>
            </w:r>
            <w:r w:rsidRPr="007A3ABC">
              <w:t>i cu studii medii</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20</w:t>
            </w:r>
          </w:p>
        </w:tc>
      </w:tr>
      <w:tr w:rsidR="007A3ABC" w:rsidTr="004979CF">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11</w:t>
            </w:r>
          </w:p>
        </w:tc>
        <w:tc>
          <w:tcPr>
            <w:tcW w:w="5244" w:type="dxa"/>
          </w:tcPr>
          <w:p w:rsidR="007A3ABC" w:rsidRPr="007A3ABC" w:rsidRDefault="007A3ABC" w:rsidP="007A3ABC">
            <w:pPr>
              <w:cnfStyle w:val="000000000000" w:firstRow="0" w:lastRow="0" w:firstColumn="0" w:lastColumn="0" w:oddVBand="0" w:evenVBand="0" w:oddHBand="0" w:evenHBand="0" w:firstRowFirstColumn="0" w:firstRowLastColumn="0" w:lastRowFirstColumn="0" w:lastRowLastColumn="0"/>
            </w:pPr>
            <w:r w:rsidRPr="007A3ABC">
              <w:t>Peste 50 de ani</w:t>
            </w:r>
          </w:p>
        </w:tc>
        <w:tc>
          <w:tcPr>
            <w:tcW w:w="2897" w:type="dxa"/>
          </w:tcPr>
          <w:p w:rsidR="007A3ABC" w:rsidRPr="004979CF" w:rsidRDefault="007A3ABC"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3</w:t>
            </w:r>
          </w:p>
        </w:tc>
      </w:tr>
      <w:tr w:rsidR="007A3ABC" w:rsidTr="00497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7A3ABC" w:rsidRDefault="007A3ABC" w:rsidP="00733CBE">
            <w:pPr>
              <w:spacing w:line="360" w:lineRule="auto"/>
              <w:jc w:val="both"/>
              <w:rPr>
                <w:b w:val="0"/>
                <w:lang w:val="ro-RO"/>
              </w:rPr>
            </w:pPr>
            <w:r>
              <w:rPr>
                <w:b w:val="0"/>
                <w:lang w:val="ro-RO"/>
              </w:rPr>
              <w:t>12</w:t>
            </w:r>
          </w:p>
        </w:tc>
        <w:tc>
          <w:tcPr>
            <w:tcW w:w="5244" w:type="dxa"/>
          </w:tcPr>
          <w:p w:rsidR="007A3ABC" w:rsidRPr="007A3ABC" w:rsidRDefault="007A3ABC" w:rsidP="007A3ABC">
            <w:pPr>
              <w:cnfStyle w:val="000000100000" w:firstRow="0" w:lastRow="0" w:firstColumn="0" w:lastColumn="0" w:oddVBand="0" w:evenVBand="0" w:oddHBand="1" w:evenHBand="0" w:firstRowFirstColumn="0" w:firstRowLastColumn="0" w:lastRowFirstColumn="0" w:lastRowLastColumn="0"/>
            </w:pPr>
            <w:r w:rsidRPr="007A3ABC">
              <w:t xml:space="preserve">Între 30 </w:t>
            </w:r>
            <w:r w:rsidRPr="007A3ABC">
              <w:rPr>
                <w:rFonts w:hAnsi="Cambria Math"/>
              </w:rPr>
              <w:t>ș</w:t>
            </w:r>
            <w:r w:rsidRPr="007A3ABC">
              <w:t>i 50 de ani</w:t>
            </w:r>
          </w:p>
        </w:tc>
        <w:tc>
          <w:tcPr>
            <w:tcW w:w="2897" w:type="dxa"/>
          </w:tcPr>
          <w:p w:rsidR="007A3ABC" w:rsidRPr="004979CF" w:rsidRDefault="007A3ABC" w:rsidP="004979CF">
            <w:pPr>
              <w:spacing w:line="360" w:lineRule="auto"/>
              <w:jc w:val="center"/>
              <w:cnfStyle w:val="000000100000" w:firstRow="0" w:lastRow="0" w:firstColumn="0" w:lastColumn="0" w:oddVBand="0" w:evenVBand="0" w:oddHBand="1" w:evenHBand="0" w:firstRowFirstColumn="0" w:firstRowLastColumn="0" w:lastRowFirstColumn="0" w:lastRowLastColumn="0"/>
              <w:rPr>
                <w:lang w:val="ro-RO"/>
              </w:rPr>
            </w:pPr>
            <w:r w:rsidRPr="004979CF">
              <w:rPr>
                <w:lang w:val="ro-RO"/>
              </w:rPr>
              <w:t>26</w:t>
            </w:r>
          </w:p>
        </w:tc>
      </w:tr>
      <w:tr w:rsidR="004979CF" w:rsidTr="007A3ABC">
        <w:trPr>
          <w:trHeight w:val="60"/>
        </w:trPr>
        <w:tc>
          <w:tcPr>
            <w:cnfStyle w:val="001000000000" w:firstRow="0" w:lastRow="0" w:firstColumn="1" w:lastColumn="0" w:oddVBand="0" w:evenVBand="0" w:oddHBand="0" w:evenHBand="0" w:firstRowFirstColumn="0" w:firstRowLastColumn="0" w:lastRowFirstColumn="0" w:lastRowLastColumn="0"/>
            <w:tcW w:w="1101" w:type="dxa"/>
          </w:tcPr>
          <w:p w:rsidR="004979CF" w:rsidRDefault="004979CF" w:rsidP="00733CBE">
            <w:pPr>
              <w:spacing w:line="360" w:lineRule="auto"/>
              <w:jc w:val="both"/>
              <w:rPr>
                <w:b w:val="0"/>
                <w:lang w:val="ro-RO"/>
              </w:rPr>
            </w:pPr>
            <w:r>
              <w:rPr>
                <w:b w:val="0"/>
                <w:lang w:val="ro-RO"/>
              </w:rPr>
              <w:t>13</w:t>
            </w:r>
          </w:p>
        </w:tc>
        <w:tc>
          <w:tcPr>
            <w:tcW w:w="5244" w:type="dxa"/>
          </w:tcPr>
          <w:p w:rsidR="004979CF" w:rsidRPr="007A3ABC" w:rsidRDefault="004979CF" w:rsidP="007A3ABC">
            <w:pPr>
              <w:spacing w:line="360" w:lineRule="auto"/>
              <w:cnfStyle w:val="000000000000" w:firstRow="0" w:lastRow="0" w:firstColumn="0" w:lastColumn="0" w:oddVBand="0" w:evenVBand="0" w:oddHBand="0" w:evenHBand="0" w:firstRowFirstColumn="0" w:firstRowLastColumn="0" w:lastRowFirstColumn="0" w:lastRowLastColumn="0"/>
              <w:rPr>
                <w:lang w:val="ro-RO"/>
              </w:rPr>
            </w:pPr>
            <w:r w:rsidRPr="007A3ABC">
              <w:rPr>
                <w:lang w:val="ro-RO"/>
              </w:rPr>
              <w:t>Sub 30 de ani</w:t>
            </w:r>
          </w:p>
        </w:tc>
        <w:tc>
          <w:tcPr>
            <w:tcW w:w="2897" w:type="dxa"/>
          </w:tcPr>
          <w:p w:rsidR="004979CF" w:rsidRPr="004979CF" w:rsidRDefault="004979CF" w:rsidP="004979CF">
            <w:pPr>
              <w:spacing w:line="360" w:lineRule="auto"/>
              <w:jc w:val="center"/>
              <w:cnfStyle w:val="000000000000" w:firstRow="0" w:lastRow="0" w:firstColumn="0" w:lastColumn="0" w:oddVBand="0" w:evenVBand="0" w:oddHBand="0" w:evenHBand="0" w:firstRowFirstColumn="0" w:firstRowLastColumn="0" w:lastRowFirstColumn="0" w:lastRowLastColumn="0"/>
              <w:rPr>
                <w:lang w:val="ro-RO"/>
              </w:rPr>
            </w:pPr>
            <w:r w:rsidRPr="004979CF">
              <w:rPr>
                <w:lang w:val="ro-RO"/>
              </w:rPr>
              <w:t>4</w:t>
            </w:r>
          </w:p>
        </w:tc>
      </w:tr>
    </w:tbl>
    <w:p w:rsidR="004979CF" w:rsidRDefault="004979CF" w:rsidP="00733CBE">
      <w:pPr>
        <w:spacing w:line="360" w:lineRule="auto"/>
        <w:jc w:val="both"/>
        <w:rPr>
          <w:b/>
          <w:sz w:val="22"/>
          <w:lang w:val="ro-RO"/>
        </w:rPr>
      </w:pPr>
    </w:p>
    <w:p w:rsidR="007A3ABC" w:rsidRPr="007A3ABC" w:rsidRDefault="007A3ABC" w:rsidP="007A3ABC">
      <w:pPr>
        <w:spacing w:line="360" w:lineRule="auto"/>
        <w:ind w:firstLine="601"/>
        <w:jc w:val="both"/>
        <w:rPr>
          <w:lang w:val="ro-RO"/>
        </w:rPr>
      </w:pPr>
      <w:r w:rsidRPr="007A3ABC">
        <w:rPr>
          <w:lang w:val="ro-RO"/>
        </w:rPr>
        <w:t>Toate informa</w:t>
      </w:r>
      <w:r w:rsidRPr="007A3ABC">
        <w:rPr>
          <w:rFonts w:ascii="Cambria Math" w:hAnsi="Cambria Math" w:cs="Cambria Math"/>
          <w:lang w:val="ro-RO"/>
        </w:rPr>
        <w:t>ț</w:t>
      </w:r>
      <w:r w:rsidRPr="007A3ABC">
        <w:rPr>
          <w:lang w:val="ro-RO"/>
        </w:rPr>
        <w:t>iile de interes public utile pentru cetă</w:t>
      </w:r>
      <w:r w:rsidRPr="007A3ABC">
        <w:rPr>
          <w:rFonts w:ascii="Cambria Math" w:hAnsi="Cambria Math" w:cs="Cambria Math"/>
          <w:lang w:val="ro-RO"/>
        </w:rPr>
        <w:t>ț</w:t>
      </w:r>
      <w:r w:rsidRPr="007A3ABC">
        <w:rPr>
          <w:lang w:val="ro-RO"/>
        </w:rPr>
        <w:t>enii colectivită</w:t>
      </w:r>
      <w:r w:rsidRPr="007A3ABC">
        <w:rPr>
          <w:rFonts w:ascii="Cambria Math" w:hAnsi="Cambria Math" w:cs="Cambria Math"/>
          <w:lang w:val="ro-RO"/>
        </w:rPr>
        <w:t>ț</w:t>
      </w:r>
      <w:r w:rsidRPr="007A3ABC">
        <w:rPr>
          <w:lang w:val="ro-RO"/>
        </w:rPr>
        <w:t xml:space="preserve">ii sunt prezentate </w:t>
      </w:r>
      <w:r w:rsidRPr="007A3ABC">
        <w:rPr>
          <w:rFonts w:ascii="Cambria Math" w:hAnsi="Cambria Math" w:cs="Cambria Math"/>
          <w:lang w:val="ro-RO"/>
        </w:rPr>
        <w:t>ș</w:t>
      </w:r>
      <w:r w:rsidRPr="007A3ABC">
        <w:rPr>
          <w:lang w:val="ro-RO"/>
        </w:rPr>
        <w:t>i actualizate la avizierul din holul primăriei. De asemenea, pe site-ul primăriei sunt aduse la cuno</w:t>
      </w:r>
      <w:r w:rsidRPr="007A3ABC">
        <w:rPr>
          <w:rFonts w:ascii="Cambria Math" w:hAnsi="Cambria Math" w:cs="Cambria Math"/>
          <w:lang w:val="ro-RO"/>
        </w:rPr>
        <w:t>ș</w:t>
      </w:r>
      <w:r w:rsidRPr="007A3ABC">
        <w:rPr>
          <w:lang w:val="ro-RO"/>
        </w:rPr>
        <w:t>tin</w:t>
      </w:r>
      <w:r w:rsidRPr="007A3ABC">
        <w:rPr>
          <w:rFonts w:ascii="Cambria Math" w:hAnsi="Cambria Math" w:cs="Cambria Math"/>
          <w:lang w:val="ro-RO"/>
        </w:rPr>
        <w:t>ț</w:t>
      </w:r>
      <w:r w:rsidRPr="007A3ABC">
        <w:rPr>
          <w:lang w:val="ro-RO"/>
        </w:rPr>
        <w:t>ă celor interesa</w:t>
      </w:r>
      <w:r w:rsidRPr="007A3ABC">
        <w:rPr>
          <w:rFonts w:ascii="Cambria Math" w:hAnsi="Cambria Math" w:cs="Cambria Math"/>
          <w:lang w:val="ro-RO"/>
        </w:rPr>
        <w:t>ț</w:t>
      </w:r>
      <w:r w:rsidRPr="007A3ABC">
        <w:rPr>
          <w:lang w:val="ro-RO"/>
        </w:rPr>
        <w:t>i diferite informa</w:t>
      </w:r>
      <w:r w:rsidRPr="007A3ABC">
        <w:rPr>
          <w:rFonts w:ascii="Cambria Math" w:hAnsi="Cambria Math" w:cs="Cambria Math"/>
          <w:lang w:val="ro-RO"/>
        </w:rPr>
        <w:t>ț</w:t>
      </w:r>
      <w:r w:rsidRPr="007A3ABC">
        <w:rPr>
          <w:lang w:val="ro-RO"/>
        </w:rPr>
        <w:t>ii de interes public: hotărâri ale consiliului local, declara</w:t>
      </w:r>
      <w:r w:rsidRPr="007A3ABC">
        <w:rPr>
          <w:rFonts w:ascii="Cambria Math" w:hAnsi="Cambria Math" w:cs="Cambria Math"/>
          <w:lang w:val="ro-RO"/>
        </w:rPr>
        <w:t>ț</w:t>
      </w:r>
      <w:r w:rsidRPr="007A3ABC">
        <w:rPr>
          <w:lang w:val="ro-RO"/>
        </w:rPr>
        <w:t>ii de avere, organigrama, programul de func</w:t>
      </w:r>
      <w:r w:rsidRPr="007A3ABC">
        <w:rPr>
          <w:rFonts w:ascii="Cambria Math" w:hAnsi="Cambria Math" w:cs="Cambria Math"/>
          <w:lang w:val="ro-RO"/>
        </w:rPr>
        <w:t>ț</w:t>
      </w:r>
      <w:r w:rsidRPr="007A3ABC">
        <w:rPr>
          <w:lang w:val="ro-RO"/>
        </w:rPr>
        <w:t>ionare al serviciilor publice, datele de contact ale institu</w:t>
      </w:r>
      <w:r w:rsidRPr="007A3ABC">
        <w:rPr>
          <w:rFonts w:ascii="Cambria Math" w:hAnsi="Cambria Math" w:cs="Cambria Math"/>
          <w:lang w:val="ro-RO"/>
        </w:rPr>
        <w:t>ț</w:t>
      </w:r>
      <w:r w:rsidRPr="007A3ABC">
        <w:rPr>
          <w:lang w:val="ro-RO"/>
        </w:rPr>
        <w:t xml:space="preserve">iei </w:t>
      </w:r>
      <w:r w:rsidRPr="007A3ABC">
        <w:rPr>
          <w:rFonts w:ascii="Cambria Math" w:hAnsi="Cambria Math" w:cs="Cambria Math"/>
          <w:lang w:val="ro-RO"/>
        </w:rPr>
        <w:t>ș</w:t>
      </w:r>
      <w:r w:rsidRPr="007A3ABC">
        <w:rPr>
          <w:lang w:val="ro-RO"/>
        </w:rPr>
        <w:t xml:space="preserve">i ale reprezentantului legal. </w:t>
      </w:r>
    </w:p>
    <w:p w:rsidR="00661E38" w:rsidRPr="007A3ABC" w:rsidRDefault="007A3ABC" w:rsidP="007A3ABC">
      <w:pPr>
        <w:spacing w:line="360" w:lineRule="auto"/>
        <w:ind w:firstLine="601"/>
        <w:jc w:val="both"/>
        <w:rPr>
          <w:lang w:val="ro-RO"/>
        </w:rPr>
      </w:pPr>
      <w:r w:rsidRPr="007A3ABC">
        <w:rPr>
          <w:lang w:val="ro-RO"/>
        </w:rPr>
        <w:t xml:space="preserve"> Primăria dispune de un sistem informatizat </w:t>
      </w:r>
      <w:r w:rsidRPr="007A3ABC">
        <w:rPr>
          <w:rFonts w:ascii="Cambria Math" w:hAnsi="Cambria Math" w:cs="Cambria Math"/>
          <w:lang w:val="ro-RO"/>
        </w:rPr>
        <w:t>ș</w:t>
      </w:r>
      <w:r w:rsidRPr="007A3ABC">
        <w:rPr>
          <w:lang w:val="ro-RO"/>
        </w:rPr>
        <w:t>i de re</w:t>
      </w:r>
      <w:r w:rsidRPr="007A3ABC">
        <w:rPr>
          <w:rFonts w:ascii="Cambria Math" w:hAnsi="Cambria Math" w:cs="Cambria Math"/>
          <w:lang w:val="ro-RO"/>
        </w:rPr>
        <w:t>ț</w:t>
      </w:r>
      <w:r w:rsidRPr="007A3ABC">
        <w:rPr>
          <w:lang w:val="ro-RO"/>
        </w:rPr>
        <w:t>ea de calculatoare. Există baze de date la nivelul institu</w:t>
      </w:r>
      <w:r w:rsidRPr="007A3ABC">
        <w:rPr>
          <w:rFonts w:ascii="Cambria Math" w:hAnsi="Cambria Math" w:cs="Cambria Math"/>
          <w:lang w:val="ro-RO"/>
        </w:rPr>
        <w:t>ț</w:t>
      </w:r>
      <w:r w:rsidRPr="007A3ABC">
        <w:rPr>
          <w:lang w:val="ro-RO"/>
        </w:rPr>
        <w:t>iei, îndeosebi la nivelul serviciului economic al primăriei.Permisul ECDL este de</w:t>
      </w:r>
      <w:r w:rsidRPr="007A3ABC">
        <w:rPr>
          <w:rFonts w:ascii="Cambria Math" w:hAnsi="Cambria Math" w:cs="Cambria Math"/>
          <w:lang w:val="ro-RO"/>
        </w:rPr>
        <w:t>ț</w:t>
      </w:r>
      <w:r w:rsidRPr="007A3ABC">
        <w:rPr>
          <w:lang w:val="ro-RO"/>
        </w:rPr>
        <w:t>inut de domnul primar Ion-Costache Petre.</w:t>
      </w:r>
    </w:p>
    <w:p w:rsidR="007A3ABC" w:rsidRDefault="007A3ABC" w:rsidP="007A3ABC">
      <w:pPr>
        <w:spacing w:line="360" w:lineRule="auto"/>
        <w:ind w:firstLine="601"/>
        <w:jc w:val="both"/>
        <w:rPr>
          <w:lang w:val="ro-RO"/>
        </w:rPr>
      </w:pPr>
    </w:p>
    <w:p w:rsidR="00661E38" w:rsidRPr="00CE5CAF" w:rsidRDefault="00661E38" w:rsidP="00661E38">
      <w:pPr>
        <w:tabs>
          <w:tab w:val="left" w:pos="720"/>
        </w:tabs>
        <w:ind w:firstLine="600"/>
        <w:jc w:val="both"/>
        <w:rPr>
          <w:b/>
          <w:sz w:val="28"/>
          <w:lang w:val="ro-RO"/>
        </w:rPr>
      </w:pPr>
      <w:r w:rsidRPr="00CE5CAF">
        <w:rPr>
          <w:b/>
          <w:sz w:val="28"/>
          <w:lang w:val="ro-RO"/>
        </w:rPr>
        <w:t>2.</w:t>
      </w:r>
      <w:r>
        <w:rPr>
          <w:b/>
          <w:sz w:val="28"/>
          <w:lang w:val="ro-RO"/>
        </w:rPr>
        <w:t>14</w:t>
      </w:r>
      <w:r w:rsidRPr="00CE5CAF">
        <w:rPr>
          <w:b/>
          <w:sz w:val="28"/>
          <w:lang w:val="ro-RO"/>
        </w:rPr>
        <w:t xml:space="preserve">.  </w:t>
      </w:r>
      <w:r w:rsidR="0053411C" w:rsidRPr="00D62BE0">
        <w:rPr>
          <w:rStyle w:val="Titlu2Caracter"/>
        </w:rPr>
        <w:t>Parteneriate cu so</w:t>
      </w:r>
      <w:r w:rsidRPr="00D62BE0">
        <w:rPr>
          <w:rStyle w:val="Titlu2Caracter"/>
        </w:rPr>
        <w:t>cietatea civilă, colaborări</w:t>
      </w:r>
    </w:p>
    <w:p w:rsidR="00661E38" w:rsidRDefault="00661E38" w:rsidP="00661E38">
      <w:pPr>
        <w:ind w:firstLine="600"/>
        <w:jc w:val="both"/>
        <w:rPr>
          <w:lang w:val="ro-RO"/>
        </w:rPr>
      </w:pPr>
    </w:p>
    <w:p w:rsidR="003E49F9" w:rsidRPr="003E49F9" w:rsidRDefault="003E49F9" w:rsidP="003E49F9">
      <w:pPr>
        <w:spacing w:line="360" w:lineRule="auto"/>
        <w:ind w:firstLine="601"/>
        <w:jc w:val="both"/>
        <w:rPr>
          <w:lang w:val="ro-RO"/>
        </w:rPr>
      </w:pPr>
      <w:r w:rsidRPr="003E49F9">
        <w:rPr>
          <w:lang w:val="ro-RO"/>
        </w:rPr>
        <w:t>În ceea ce prive</w:t>
      </w:r>
      <w:r w:rsidRPr="003E49F9">
        <w:rPr>
          <w:rFonts w:ascii="Cambria Math" w:hAnsi="Cambria Math" w:cs="Cambria Math"/>
          <w:lang w:val="ro-RO"/>
        </w:rPr>
        <w:t>ș</w:t>
      </w:r>
      <w:r w:rsidRPr="003E49F9">
        <w:rPr>
          <w:lang w:val="ro-RO"/>
        </w:rPr>
        <w:t>te colaborarea cu societatea civilă, de men</w:t>
      </w:r>
      <w:r w:rsidRPr="003E49F9">
        <w:rPr>
          <w:rFonts w:ascii="Cambria Math" w:hAnsi="Cambria Math" w:cs="Cambria Math"/>
          <w:lang w:val="ro-RO"/>
        </w:rPr>
        <w:t>ț</w:t>
      </w:r>
      <w:r w:rsidRPr="003E49F9">
        <w:rPr>
          <w:lang w:val="ro-RO"/>
        </w:rPr>
        <w:t>ionat este rela</w:t>
      </w:r>
      <w:r w:rsidRPr="003E49F9">
        <w:rPr>
          <w:rFonts w:ascii="Cambria Math" w:hAnsi="Cambria Math" w:cs="Cambria Math"/>
          <w:lang w:val="ro-RO"/>
        </w:rPr>
        <w:t>ț</w:t>
      </w:r>
      <w:r w:rsidRPr="003E49F9">
        <w:rPr>
          <w:lang w:val="ro-RO"/>
        </w:rPr>
        <w:t>ia de lungă durată cu asocia</w:t>
      </w:r>
      <w:r w:rsidRPr="003E49F9">
        <w:rPr>
          <w:rFonts w:ascii="Cambria Math" w:hAnsi="Cambria Math" w:cs="Cambria Math"/>
          <w:lang w:val="ro-RO"/>
        </w:rPr>
        <w:t>ț</w:t>
      </w:r>
      <w:r w:rsidRPr="003E49F9">
        <w:rPr>
          <w:lang w:val="ro-RO"/>
        </w:rPr>
        <w:t xml:space="preserve">ia de tineret „Floare de cires”.  </w:t>
      </w:r>
    </w:p>
    <w:p w:rsidR="003E49F9" w:rsidRPr="003E49F9" w:rsidRDefault="003E49F9" w:rsidP="003E49F9">
      <w:pPr>
        <w:spacing w:line="360" w:lineRule="auto"/>
        <w:ind w:firstLine="601"/>
        <w:jc w:val="both"/>
        <w:rPr>
          <w:lang w:val="ro-RO"/>
        </w:rPr>
      </w:pPr>
      <w:r w:rsidRPr="003E49F9">
        <w:rPr>
          <w:lang w:val="ro-RO"/>
        </w:rPr>
        <w:t>Printre evenimentele organizate de primăria Băne</w:t>
      </w:r>
      <w:r w:rsidRPr="003E49F9">
        <w:rPr>
          <w:rFonts w:ascii="Cambria Math" w:hAnsi="Cambria Math" w:cs="Cambria Math"/>
          <w:lang w:val="ro-RO"/>
        </w:rPr>
        <w:t>ș</w:t>
      </w:r>
      <w:r w:rsidRPr="003E49F9">
        <w:rPr>
          <w:lang w:val="ro-RO"/>
        </w:rPr>
        <w:t>ti în colaborare cu această asocia</w:t>
      </w:r>
      <w:r w:rsidRPr="003E49F9">
        <w:rPr>
          <w:rFonts w:ascii="Cambria Math" w:hAnsi="Cambria Math" w:cs="Cambria Math"/>
          <w:lang w:val="ro-RO"/>
        </w:rPr>
        <w:t>ț</w:t>
      </w:r>
      <w:r w:rsidRPr="003E49F9">
        <w:rPr>
          <w:lang w:val="ro-RO"/>
        </w:rPr>
        <w:t>ie se număra evenimentul din 19 decembrie 2010 „Buna diminea</w:t>
      </w:r>
      <w:r w:rsidRPr="003E49F9">
        <w:rPr>
          <w:rFonts w:ascii="Cambria Math" w:hAnsi="Cambria Math" w:cs="Cambria Math"/>
          <w:lang w:val="ro-RO"/>
        </w:rPr>
        <w:t>ț</w:t>
      </w:r>
      <w:r w:rsidRPr="003E49F9">
        <w:rPr>
          <w:lang w:val="ro-RO"/>
        </w:rPr>
        <w:t>a ... Mo</w:t>
      </w:r>
      <w:r w:rsidRPr="003E49F9">
        <w:rPr>
          <w:rFonts w:ascii="Cambria Math" w:hAnsi="Cambria Math" w:cs="Cambria Math"/>
          <w:lang w:val="ro-RO"/>
        </w:rPr>
        <w:t>ș</w:t>
      </w:r>
      <w:r w:rsidRPr="003E49F9">
        <w:rPr>
          <w:lang w:val="ro-RO"/>
        </w:rPr>
        <w:t xml:space="preserve"> Cr</w:t>
      </w:r>
      <w:r w:rsidR="00AA7FFB" w:rsidRPr="003E49F9">
        <w:rPr>
          <w:lang w:val="ro-RO"/>
        </w:rPr>
        <w:t>ă</w:t>
      </w:r>
      <w:r w:rsidRPr="003E49F9">
        <w:rPr>
          <w:lang w:val="ro-RO"/>
        </w:rPr>
        <w:t>ciun”, la care s-a înregistrat un număr consi</w:t>
      </w:r>
      <w:r w:rsidR="00AA7FFB">
        <w:rPr>
          <w:lang w:val="ro-RO"/>
        </w:rPr>
        <w:t>d</w:t>
      </w:r>
      <w:r w:rsidRPr="003E49F9">
        <w:rPr>
          <w:lang w:val="ro-RO"/>
        </w:rPr>
        <w:t>erabil de spectatori, veni</w:t>
      </w:r>
      <w:r w:rsidRPr="003E49F9">
        <w:rPr>
          <w:rFonts w:ascii="Cambria Math" w:hAnsi="Cambria Math" w:cs="Cambria Math"/>
          <w:lang w:val="ro-RO"/>
        </w:rPr>
        <w:t>ț</w:t>
      </w:r>
      <w:r w:rsidRPr="003E49F9">
        <w:rPr>
          <w:lang w:val="ro-RO"/>
        </w:rPr>
        <w:t xml:space="preserve">i pentru a-i privi pe tinerii comunei, </w:t>
      </w:r>
      <w:r w:rsidRPr="003E49F9">
        <w:rPr>
          <w:lang w:val="ro-RO"/>
        </w:rPr>
        <w:lastRenderedPageBreak/>
        <w:t xml:space="preserve">elevi ai cursurilor de dans popular, dans modern </w:t>
      </w:r>
      <w:r w:rsidRPr="003E49F9">
        <w:rPr>
          <w:rFonts w:ascii="Cambria Math" w:hAnsi="Cambria Math" w:cs="Cambria Math"/>
          <w:lang w:val="ro-RO"/>
        </w:rPr>
        <w:t>ș</w:t>
      </w:r>
      <w:r w:rsidRPr="003E49F9">
        <w:rPr>
          <w:lang w:val="ro-RO"/>
        </w:rPr>
        <w:t>i chitară. Alt eveniment este „Carnavalul tinere</w:t>
      </w:r>
      <w:r w:rsidR="00AA7FFB" w:rsidRPr="003E49F9">
        <w:rPr>
          <w:rFonts w:ascii="Cambria Math" w:hAnsi="Cambria Math" w:cs="Cambria Math"/>
          <w:lang w:val="ro-RO"/>
        </w:rPr>
        <w:t>ț</w:t>
      </w:r>
      <w:r w:rsidRPr="003E49F9">
        <w:rPr>
          <w:lang w:val="ro-RO"/>
        </w:rPr>
        <w:t xml:space="preserve">ii”, festival dedicat tinerilor cu vârste cuprinse între 12 </w:t>
      </w:r>
      <w:r w:rsidRPr="003E49F9">
        <w:rPr>
          <w:rFonts w:ascii="Cambria Math" w:hAnsi="Cambria Math" w:cs="Cambria Math"/>
          <w:lang w:val="ro-RO"/>
        </w:rPr>
        <w:t>ș</w:t>
      </w:r>
      <w:r w:rsidRPr="003E49F9">
        <w:rPr>
          <w:lang w:val="ro-RO"/>
        </w:rPr>
        <w:t>i 20 de ani. Scopul carnavalului este acela de a creea participan</w:t>
      </w:r>
      <w:r w:rsidRPr="003E49F9">
        <w:rPr>
          <w:rFonts w:ascii="Cambria Math" w:hAnsi="Cambria Math" w:cs="Cambria Math"/>
          <w:lang w:val="ro-RO"/>
        </w:rPr>
        <w:t>ț</w:t>
      </w:r>
      <w:r w:rsidRPr="003E49F9">
        <w:rPr>
          <w:lang w:val="ro-RO"/>
        </w:rPr>
        <w:t xml:space="preserve">ilor ocazia </w:t>
      </w:r>
      <w:r w:rsidRPr="003E49F9">
        <w:rPr>
          <w:rFonts w:ascii="Cambria Math" w:hAnsi="Cambria Math" w:cs="Cambria Math"/>
          <w:lang w:val="ro-RO"/>
        </w:rPr>
        <w:t>ș</w:t>
      </w:r>
      <w:r w:rsidRPr="003E49F9">
        <w:rPr>
          <w:lang w:val="ro-RO"/>
        </w:rPr>
        <w:t>i cadrul necesar unei distrac</w:t>
      </w:r>
      <w:r w:rsidRPr="003E49F9">
        <w:rPr>
          <w:rFonts w:ascii="Cambria Math" w:hAnsi="Cambria Math" w:cs="Cambria Math"/>
          <w:lang w:val="ro-RO"/>
        </w:rPr>
        <w:t>ț</w:t>
      </w:r>
      <w:r w:rsidRPr="003E49F9">
        <w:rPr>
          <w:lang w:val="ro-RO"/>
        </w:rPr>
        <w:t xml:space="preserve">ii pe cinste, dar </w:t>
      </w:r>
      <w:r w:rsidRPr="003E49F9">
        <w:rPr>
          <w:rFonts w:ascii="Cambria Math" w:hAnsi="Cambria Math" w:cs="Cambria Math"/>
          <w:lang w:val="ro-RO"/>
        </w:rPr>
        <w:t>ș</w:t>
      </w:r>
      <w:r w:rsidRPr="003E49F9">
        <w:rPr>
          <w:lang w:val="ro-RO"/>
        </w:rPr>
        <w:t>i de a se cunoa</w:t>
      </w:r>
      <w:r w:rsidRPr="003E49F9">
        <w:rPr>
          <w:rFonts w:ascii="Cambria Math" w:hAnsi="Cambria Math" w:cs="Cambria Math"/>
          <w:lang w:val="ro-RO"/>
        </w:rPr>
        <w:t>ș</w:t>
      </w:r>
      <w:r w:rsidRPr="003E49F9">
        <w:rPr>
          <w:lang w:val="ro-RO"/>
        </w:rPr>
        <w:t xml:space="preserve">te </w:t>
      </w:r>
      <w:r w:rsidRPr="003E49F9">
        <w:rPr>
          <w:rFonts w:ascii="Cambria Math" w:hAnsi="Cambria Math" w:cs="Cambria Math"/>
          <w:lang w:val="ro-RO"/>
        </w:rPr>
        <w:t>ș</w:t>
      </w:r>
      <w:r w:rsidRPr="003E49F9">
        <w:rPr>
          <w:lang w:val="ro-RO"/>
        </w:rPr>
        <w:t>i în alte condi</w:t>
      </w:r>
      <w:r w:rsidRPr="003E49F9">
        <w:rPr>
          <w:rFonts w:ascii="Cambria Math" w:hAnsi="Cambria Math" w:cs="Cambria Math"/>
          <w:lang w:val="ro-RO"/>
        </w:rPr>
        <w:t>ț</w:t>
      </w:r>
      <w:r w:rsidRPr="003E49F9">
        <w:rPr>
          <w:lang w:val="ro-RO"/>
        </w:rPr>
        <w:t>ii decât cele obi</w:t>
      </w:r>
      <w:r w:rsidRPr="003E49F9">
        <w:rPr>
          <w:rFonts w:ascii="Cambria Math" w:hAnsi="Cambria Math" w:cs="Cambria Math"/>
          <w:lang w:val="ro-RO"/>
        </w:rPr>
        <w:t>ș</w:t>
      </w:r>
      <w:r w:rsidRPr="003E49F9">
        <w:rPr>
          <w:lang w:val="ro-RO"/>
        </w:rPr>
        <w:t xml:space="preserve">nuite. </w:t>
      </w:r>
    </w:p>
    <w:p w:rsidR="003E49F9" w:rsidRDefault="003E49F9" w:rsidP="003E49F9">
      <w:pPr>
        <w:spacing w:line="360" w:lineRule="auto"/>
        <w:ind w:firstLine="601"/>
        <w:jc w:val="both"/>
        <w:rPr>
          <w:rFonts w:ascii="Helvetica" w:hAnsi="Helvetica" w:cs="Helvetica"/>
          <w:color w:val="1A1A18"/>
          <w:sz w:val="21"/>
          <w:szCs w:val="21"/>
          <w:shd w:val="clear" w:color="auto" w:fill="FFFFFF"/>
        </w:rPr>
      </w:pPr>
      <w:r w:rsidRPr="003E49F9">
        <w:rPr>
          <w:lang w:val="ro-RO"/>
        </w:rPr>
        <w:t>Nu multe localită</w:t>
      </w:r>
      <w:r w:rsidRPr="003E49F9">
        <w:rPr>
          <w:rFonts w:ascii="Cambria Math" w:hAnsi="Cambria Math" w:cs="Cambria Math"/>
          <w:lang w:val="ro-RO"/>
        </w:rPr>
        <w:t>ț</w:t>
      </w:r>
      <w:r w:rsidRPr="003E49F9">
        <w:rPr>
          <w:lang w:val="ro-RO"/>
        </w:rPr>
        <w:t>i, orasi mari din România, se pot mândri cu o participare impresionantă a tinerimii la via</w:t>
      </w:r>
      <w:r w:rsidRPr="003E49F9">
        <w:rPr>
          <w:rFonts w:ascii="Cambria Math" w:hAnsi="Cambria Math" w:cs="Cambria Math"/>
          <w:lang w:val="ro-RO"/>
        </w:rPr>
        <w:t>ț</w:t>
      </w:r>
      <w:r w:rsidRPr="003E49F9">
        <w:rPr>
          <w:lang w:val="ro-RO"/>
        </w:rPr>
        <w:t>ă culturală a ob</w:t>
      </w:r>
      <w:r w:rsidRPr="003E49F9">
        <w:rPr>
          <w:rFonts w:ascii="Cambria Math" w:hAnsi="Cambria Math" w:cs="Cambria Math"/>
          <w:lang w:val="ro-RO"/>
        </w:rPr>
        <w:t>ș</w:t>
      </w:r>
      <w:r w:rsidRPr="003E49F9">
        <w:rPr>
          <w:lang w:val="ro-RO"/>
        </w:rPr>
        <w:t xml:space="preserve">tei </w:t>
      </w:r>
      <w:r w:rsidRPr="003E49F9">
        <w:rPr>
          <w:rFonts w:ascii="Cambria Math" w:hAnsi="Cambria Math" w:cs="Cambria Math"/>
          <w:lang w:val="ro-RO"/>
        </w:rPr>
        <w:t>ș</w:t>
      </w:r>
      <w:r w:rsidRPr="003E49F9">
        <w:rPr>
          <w:lang w:val="ro-RO"/>
        </w:rPr>
        <w:t>i de asemenea nu mul</w:t>
      </w:r>
      <w:r w:rsidRPr="003E49F9">
        <w:rPr>
          <w:rFonts w:ascii="Cambria Math" w:hAnsi="Cambria Math" w:cs="Cambria Math"/>
          <w:lang w:val="ro-RO"/>
        </w:rPr>
        <w:t>ț</w:t>
      </w:r>
      <w:r w:rsidRPr="003E49F9">
        <w:rPr>
          <w:lang w:val="ro-RO"/>
        </w:rPr>
        <w:t>i copii î</w:t>
      </w:r>
      <w:r w:rsidRPr="003E49F9">
        <w:rPr>
          <w:rFonts w:ascii="Cambria Math" w:hAnsi="Cambria Math" w:cs="Cambria Math"/>
          <w:lang w:val="ro-RO"/>
        </w:rPr>
        <w:t>ș</w:t>
      </w:r>
      <w:r w:rsidRPr="003E49F9">
        <w:rPr>
          <w:lang w:val="ro-RO"/>
        </w:rPr>
        <w:t>i pot lumina calea în acest fel, precum se întâmplă în comuna Băne</w:t>
      </w:r>
      <w:r w:rsidRPr="003E49F9">
        <w:rPr>
          <w:rFonts w:ascii="Cambria Math" w:hAnsi="Cambria Math" w:cs="Cambria Math"/>
          <w:lang w:val="ro-RO"/>
        </w:rPr>
        <w:t>ș</w:t>
      </w:r>
      <w:r w:rsidRPr="003E49F9">
        <w:rPr>
          <w:lang w:val="ro-RO"/>
        </w:rPr>
        <w:t>ti.</w:t>
      </w:r>
    </w:p>
    <w:p w:rsidR="003B161E" w:rsidRDefault="003B161E" w:rsidP="0091539A">
      <w:pPr>
        <w:spacing w:line="360" w:lineRule="auto"/>
        <w:ind w:firstLine="601"/>
        <w:jc w:val="both"/>
        <w:rPr>
          <w:lang w:val="ro-RO"/>
        </w:rPr>
      </w:pPr>
    </w:p>
    <w:p w:rsidR="003B161E" w:rsidRDefault="003B161E" w:rsidP="0091539A">
      <w:pPr>
        <w:spacing w:line="360" w:lineRule="auto"/>
        <w:ind w:firstLine="601"/>
        <w:jc w:val="both"/>
        <w:rPr>
          <w:lang w:val="ro-RO"/>
        </w:rPr>
      </w:pPr>
    </w:p>
    <w:p w:rsidR="003B161E" w:rsidRDefault="003B161E" w:rsidP="0091539A">
      <w:pPr>
        <w:spacing w:line="360" w:lineRule="auto"/>
        <w:ind w:firstLine="601"/>
        <w:jc w:val="both"/>
        <w:rPr>
          <w:lang w:val="ro-RO"/>
        </w:rPr>
      </w:pPr>
    </w:p>
    <w:p w:rsidR="0091539A" w:rsidRDefault="0091539A" w:rsidP="0091539A">
      <w:pPr>
        <w:tabs>
          <w:tab w:val="left" w:pos="720"/>
        </w:tabs>
        <w:spacing w:line="360" w:lineRule="auto"/>
        <w:ind w:firstLine="600"/>
        <w:jc w:val="both"/>
        <w:rPr>
          <w:b/>
          <w:sz w:val="28"/>
          <w:lang w:val="ro-RO"/>
        </w:rPr>
      </w:pPr>
      <w:r w:rsidRPr="006F3640">
        <w:rPr>
          <w:b/>
          <w:sz w:val="28"/>
          <w:lang w:val="ro-RO"/>
        </w:rPr>
        <w:t>2.1</w:t>
      </w:r>
      <w:r>
        <w:rPr>
          <w:b/>
          <w:sz w:val="28"/>
          <w:lang w:val="ro-RO"/>
        </w:rPr>
        <w:t>5</w:t>
      </w:r>
      <w:r w:rsidRPr="006F3640">
        <w:rPr>
          <w:b/>
          <w:sz w:val="28"/>
          <w:lang w:val="ro-RO"/>
        </w:rPr>
        <w:t xml:space="preserve">.  </w:t>
      </w:r>
      <w:r w:rsidRPr="00D62BE0">
        <w:rPr>
          <w:rStyle w:val="Titlu2Caracter"/>
        </w:rPr>
        <w:t>Analiza SWOT</w:t>
      </w:r>
    </w:p>
    <w:p w:rsidR="00263326" w:rsidRDefault="00263326" w:rsidP="0091539A">
      <w:pPr>
        <w:tabs>
          <w:tab w:val="left" w:pos="720"/>
        </w:tabs>
        <w:spacing w:line="360" w:lineRule="auto"/>
        <w:ind w:firstLine="600"/>
        <w:jc w:val="both"/>
        <w:rPr>
          <w:b/>
          <w:sz w:val="28"/>
          <w:lang w:val="ro-RO"/>
        </w:rPr>
      </w:pPr>
    </w:p>
    <w:p w:rsidR="00486BCF" w:rsidRPr="006F3640" w:rsidRDefault="00486BCF" w:rsidP="00486BCF">
      <w:pPr>
        <w:autoSpaceDE w:val="0"/>
        <w:autoSpaceDN w:val="0"/>
        <w:adjustRightInd w:val="0"/>
        <w:spacing w:line="360" w:lineRule="auto"/>
        <w:ind w:firstLine="601"/>
        <w:jc w:val="both"/>
        <w:rPr>
          <w:lang w:val="ro-RO"/>
        </w:rPr>
      </w:pPr>
      <w:r w:rsidRPr="006F3640">
        <w:rPr>
          <w:lang w:val="ro-RO"/>
        </w:rPr>
        <w:t xml:space="preserve">Orice comună </w:t>
      </w:r>
      <w:r>
        <w:rPr>
          <w:lang w:val="ro-RO"/>
        </w:rPr>
        <w:t xml:space="preserve">trebuie să </w:t>
      </w:r>
      <w:r w:rsidRPr="006F3640">
        <w:rPr>
          <w:lang w:val="ro-RO"/>
        </w:rPr>
        <w:t>î</w:t>
      </w:r>
      <w:r>
        <w:rPr>
          <w:lang w:val="ro-RO"/>
        </w:rPr>
        <w:t>şi asi</w:t>
      </w:r>
      <w:r w:rsidRPr="006F3640">
        <w:rPr>
          <w:lang w:val="ro-RO"/>
        </w:rPr>
        <w:t xml:space="preserve">mileze </w:t>
      </w:r>
      <w:r>
        <w:rPr>
          <w:lang w:val="ro-RO"/>
        </w:rPr>
        <w:t xml:space="preserve">şi </w:t>
      </w:r>
      <w:r w:rsidRPr="006F3640">
        <w:rPr>
          <w:lang w:val="ro-RO"/>
        </w:rPr>
        <w:t xml:space="preserve"> să promoveze o viziune strategică în ceea ce priveşte dezvoltarea </w:t>
      </w:r>
      <w:r>
        <w:rPr>
          <w:lang w:val="ro-RO"/>
        </w:rPr>
        <w:t xml:space="preserve">sa </w:t>
      </w:r>
      <w:r w:rsidRPr="006F3640">
        <w:rPr>
          <w:lang w:val="ro-RO"/>
        </w:rPr>
        <w:t>în viitor. Lip</w:t>
      </w:r>
      <w:r>
        <w:rPr>
          <w:lang w:val="ro-RO"/>
        </w:rPr>
        <w:t xml:space="preserve">sa </w:t>
      </w:r>
      <w:r w:rsidRPr="006F3640">
        <w:rPr>
          <w:lang w:val="ro-RO"/>
        </w:rPr>
        <w:t>unei asemenea viziuni duce la o activitate adm</w:t>
      </w:r>
      <w:r>
        <w:rPr>
          <w:lang w:val="ro-RO"/>
        </w:rPr>
        <w:t>i</w:t>
      </w:r>
      <w:r w:rsidRPr="006F3640">
        <w:rPr>
          <w:lang w:val="ro-RO"/>
        </w:rPr>
        <w:t xml:space="preserve">nistrativă haotică, în cadrul căreia se pot rata oportunităţi </w:t>
      </w:r>
      <w:r>
        <w:rPr>
          <w:lang w:val="ro-RO"/>
        </w:rPr>
        <w:t xml:space="preserve">şi </w:t>
      </w:r>
      <w:r w:rsidRPr="006F3640">
        <w:rPr>
          <w:lang w:val="ro-RO"/>
        </w:rPr>
        <w:t xml:space="preserve">se consumă iraţional resurse preţioase. Experienţa </w:t>
      </w:r>
      <w:r>
        <w:rPr>
          <w:lang w:val="ro-RO"/>
        </w:rPr>
        <w:t>i</w:t>
      </w:r>
      <w:r w:rsidRPr="006F3640">
        <w:rPr>
          <w:lang w:val="ro-RO"/>
        </w:rPr>
        <w:t xml:space="preserve">nternaţională a arătat că proiectele </w:t>
      </w:r>
      <w:r>
        <w:rPr>
          <w:lang w:val="ro-RO"/>
        </w:rPr>
        <w:t xml:space="preserve">şi </w:t>
      </w:r>
      <w:r w:rsidRPr="006F3640">
        <w:rPr>
          <w:lang w:val="ro-RO"/>
        </w:rPr>
        <w:t xml:space="preserve"> programele operaţionale funcţionează cel mai b</w:t>
      </w:r>
      <w:r>
        <w:rPr>
          <w:lang w:val="ro-RO"/>
        </w:rPr>
        <w:t>i</w:t>
      </w:r>
      <w:r w:rsidRPr="006F3640">
        <w:rPr>
          <w:lang w:val="ro-RO"/>
        </w:rPr>
        <w:t xml:space="preserve">ne atunci când fac parte </w:t>
      </w:r>
      <w:r>
        <w:rPr>
          <w:lang w:val="ro-RO"/>
        </w:rPr>
        <w:t>dintr-un</w:t>
      </w:r>
      <w:r w:rsidRPr="006F3640">
        <w:rPr>
          <w:lang w:val="ro-RO"/>
        </w:rPr>
        <w:t xml:space="preserve"> cadru coerent </w:t>
      </w:r>
      <w:r>
        <w:rPr>
          <w:lang w:val="ro-RO"/>
        </w:rPr>
        <w:t>şi</w:t>
      </w:r>
      <w:r w:rsidRPr="006F3640">
        <w:rPr>
          <w:lang w:val="ro-RO"/>
        </w:rPr>
        <w:t xml:space="preserve"> când există o coordonare la nivel strategic.</w:t>
      </w:r>
    </w:p>
    <w:p w:rsidR="00486BCF" w:rsidRPr="006F3640" w:rsidRDefault="00486BCF" w:rsidP="00486BCF">
      <w:pPr>
        <w:autoSpaceDE w:val="0"/>
        <w:autoSpaceDN w:val="0"/>
        <w:adjustRightInd w:val="0"/>
        <w:spacing w:line="360" w:lineRule="auto"/>
        <w:ind w:firstLine="601"/>
        <w:jc w:val="both"/>
        <w:rPr>
          <w:lang w:val="ro-RO"/>
        </w:rPr>
      </w:pPr>
      <w:r w:rsidRPr="006F3640">
        <w:rPr>
          <w:lang w:val="ro-RO"/>
        </w:rPr>
        <w:t>Procesul de planificare strategică (PPS) a vizat def</w:t>
      </w:r>
      <w:r>
        <w:rPr>
          <w:lang w:val="ro-RO"/>
        </w:rPr>
        <w:t>i</w:t>
      </w:r>
      <w:r w:rsidRPr="006F3640">
        <w:rPr>
          <w:lang w:val="ro-RO"/>
        </w:rPr>
        <w:t>nirea reperelor strategice de dezvoltare a comunităţii pe o perioadă de 5-7 ani. Etapele metodologice pr</w:t>
      </w:r>
      <w:r>
        <w:rPr>
          <w:lang w:val="ro-RO"/>
        </w:rPr>
        <w:t>i</w:t>
      </w:r>
      <w:r w:rsidRPr="006F3640">
        <w:rPr>
          <w:lang w:val="ro-RO"/>
        </w:rPr>
        <w:t>ncipale ale PPS au fost următoarele: realizarea unei analize prelim</w:t>
      </w:r>
      <w:r>
        <w:rPr>
          <w:lang w:val="ro-RO"/>
        </w:rPr>
        <w:t>i</w:t>
      </w:r>
      <w:r w:rsidRPr="006F3640">
        <w:rPr>
          <w:lang w:val="ro-RO"/>
        </w:rPr>
        <w:t>nare, stabilirea viziunii asupra dezvoltării strategice a comunităţii, analiza sectorială a domeniilor strategice pr</w:t>
      </w:r>
      <w:r>
        <w:rPr>
          <w:lang w:val="ro-RO"/>
        </w:rPr>
        <w:t>i</w:t>
      </w:r>
      <w:r w:rsidRPr="006F3640">
        <w:rPr>
          <w:lang w:val="ro-RO"/>
        </w:rPr>
        <w:t xml:space="preserve">ncipale </w:t>
      </w:r>
      <w:r>
        <w:rPr>
          <w:lang w:val="ro-RO"/>
        </w:rPr>
        <w:t xml:space="preserve">şi </w:t>
      </w:r>
      <w:r w:rsidRPr="006F3640">
        <w:rPr>
          <w:lang w:val="ro-RO"/>
        </w:rPr>
        <w:t>articularea documentului strategic.</w:t>
      </w:r>
    </w:p>
    <w:p w:rsidR="00486BCF" w:rsidRPr="006F3640" w:rsidRDefault="00486BCF" w:rsidP="00486BCF">
      <w:pPr>
        <w:autoSpaceDE w:val="0"/>
        <w:autoSpaceDN w:val="0"/>
        <w:adjustRightInd w:val="0"/>
        <w:spacing w:line="360" w:lineRule="auto"/>
        <w:ind w:firstLine="601"/>
        <w:jc w:val="both"/>
        <w:rPr>
          <w:lang w:val="ro-RO"/>
        </w:rPr>
      </w:pPr>
      <w:r w:rsidRPr="006F3640">
        <w:rPr>
          <w:lang w:val="ro-RO"/>
        </w:rPr>
        <w:t>Pr</w:t>
      </w:r>
      <w:r>
        <w:rPr>
          <w:lang w:val="ro-RO"/>
        </w:rPr>
        <w:t>i</w:t>
      </w:r>
      <w:r w:rsidRPr="006F3640">
        <w:rPr>
          <w:lang w:val="ro-RO"/>
        </w:rPr>
        <w:t xml:space="preserve">ncipiile care au stat la </w:t>
      </w:r>
      <w:r>
        <w:rPr>
          <w:lang w:val="ro-RO"/>
        </w:rPr>
        <w:t>bază</w:t>
      </w:r>
      <w:r w:rsidRPr="006F3640">
        <w:rPr>
          <w:lang w:val="ro-RO"/>
        </w:rPr>
        <w:t xml:space="preserve"> PPS au fost a</w:t>
      </w:r>
      <w:r>
        <w:rPr>
          <w:lang w:val="ro-RO"/>
        </w:rPr>
        <w:t>s</w:t>
      </w:r>
      <w:r w:rsidRPr="006F3640">
        <w:rPr>
          <w:lang w:val="ro-RO"/>
        </w:rPr>
        <w:t>igurarea validităţii şti</w:t>
      </w:r>
      <w:r>
        <w:rPr>
          <w:lang w:val="ro-RO"/>
        </w:rPr>
        <w:t>i</w:t>
      </w:r>
      <w:r w:rsidRPr="006F3640">
        <w:rPr>
          <w:lang w:val="ro-RO"/>
        </w:rPr>
        <w:t xml:space="preserve">nţifice, implicarea comunităţii, transparenţa, obiectivitatea, coerenţa </w:t>
      </w:r>
      <w:r>
        <w:rPr>
          <w:lang w:val="ro-RO"/>
        </w:rPr>
        <w:t xml:space="preserve">şi </w:t>
      </w:r>
      <w:r w:rsidRPr="006F3640">
        <w:rPr>
          <w:lang w:val="ro-RO"/>
        </w:rPr>
        <w:t xml:space="preserve"> cont</w:t>
      </w:r>
      <w:r>
        <w:rPr>
          <w:lang w:val="ro-RO"/>
        </w:rPr>
        <w:t>i</w:t>
      </w:r>
      <w:r w:rsidRPr="006F3640">
        <w:rPr>
          <w:lang w:val="ro-RO"/>
        </w:rPr>
        <w:t>nuitatea demersului.</w:t>
      </w:r>
    </w:p>
    <w:p w:rsidR="00486BCF" w:rsidRPr="006F3640" w:rsidRDefault="00486BCF" w:rsidP="00486BCF">
      <w:pPr>
        <w:autoSpaceDE w:val="0"/>
        <w:autoSpaceDN w:val="0"/>
        <w:adjustRightInd w:val="0"/>
        <w:spacing w:line="360" w:lineRule="auto"/>
        <w:ind w:firstLine="601"/>
        <w:jc w:val="both"/>
        <w:rPr>
          <w:lang w:val="ro-RO"/>
        </w:rPr>
      </w:pPr>
      <w:r w:rsidRPr="006F3640">
        <w:rPr>
          <w:lang w:val="ro-RO"/>
        </w:rPr>
        <w:t>Pentru a da roade, însă, planificarea strategică trebuie însoţită de promovarea, la nivelul adm</w:t>
      </w:r>
      <w:r>
        <w:rPr>
          <w:lang w:val="ro-RO"/>
        </w:rPr>
        <w:t>i</w:t>
      </w:r>
      <w:r w:rsidRPr="006F3640">
        <w:rPr>
          <w:lang w:val="ro-RO"/>
        </w:rPr>
        <w:t xml:space="preserve">nistraţiei publice, a unui management strategic </w:t>
      </w:r>
      <w:r w:rsidR="00AA7FFB">
        <w:rPr>
          <w:lang w:val="ro-RO"/>
        </w:rPr>
        <w:t>i</w:t>
      </w:r>
      <w:r w:rsidRPr="006F3640">
        <w:rPr>
          <w:lang w:val="ro-RO"/>
        </w:rPr>
        <w:t>ntegrat, la toate nivelurile, c</w:t>
      </w:r>
      <w:r>
        <w:rPr>
          <w:lang w:val="ro-RO"/>
        </w:rPr>
        <w:t>apa</w:t>
      </w:r>
      <w:r w:rsidRPr="006F3640">
        <w:rPr>
          <w:lang w:val="ro-RO"/>
        </w:rPr>
        <w:t xml:space="preserve">bil să identifice </w:t>
      </w:r>
      <w:r>
        <w:rPr>
          <w:lang w:val="ro-RO"/>
        </w:rPr>
        <w:t xml:space="preserve">şi </w:t>
      </w:r>
      <w:r w:rsidRPr="006F3640">
        <w:rPr>
          <w:lang w:val="ro-RO"/>
        </w:rPr>
        <w:t xml:space="preserve"> să speculeze oportunităţile </w:t>
      </w:r>
      <w:r>
        <w:rPr>
          <w:lang w:val="ro-RO"/>
        </w:rPr>
        <w:t>ap</w:t>
      </w:r>
      <w:r w:rsidR="009960EA" w:rsidRPr="006F3640">
        <w:rPr>
          <w:lang w:val="ro-RO"/>
        </w:rPr>
        <w:t>ă</w:t>
      </w:r>
      <w:r w:rsidRPr="006F3640">
        <w:rPr>
          <w:lang w:val="ro-RO"/>
        </w:rPr>
        <w:t>rute în beneficiul comunităţii.</w:t>
      </w:r>
    </w:p>
    <w:p w:rsidR="00486BCF" w:rsidRPr="006F3640" w:rsidRDefault="00486BCF" w:rsidP="00486BCF">
      <w:pPr>
        <w:pStyle w:val="NormalWeb"/>
        <w:spacing w:before="0" w:beforeAutospacing="0" w:after="0" w:afterAutospacing="0" w:line="360" w:lineRule="auto"/>
        <w:ind w:firstLine="601"/>
        <w:jc w:val="both"/>
        <w:rPr>
          <w:lang w:val="ro-RO"/>
        </w:rPr>
      </w:pPr>
      <w:r w:rsidRPr="006F3640">
        <w:rPr>
          <w:b/>
          <w:bCs/>
          <w:lang w:val="ro-RO"/>
        </w:rPr>
        <w:t>Analiza SWOT</w:t>
      </w:r>
      <w:r w:rsidRPr="006F3640">
        <w:rPr>
          <w:lang w:val="ro-RO"/>
        </w:rPr>
        <w:t xml:space="preserve"> este o metodologie de analiză a unui proiect. Numele este descriptiv: </w:t>
      </w:r>
      <w:r w:rsidRPr="006F3640">
        <w:rPr>
          <w:b/>
          <w:bCs/>
          <w:lang w:val="ro-RO"/>
        </w:rPr>
        <w:t>S</w:t>
      </w:r>
      <w:r w:rsidRPr="006F3640">
        <w:rPr>
          <w:lang w:val="ro-RO"/>
        </w:rPr>
        <w:t xml:space="preserve">trengths (puncte tari), </w:t>
      </w:r>
      <w:r w:rsidRPr="006F3640">
        <w:rPr>
          <w:b/>
          <w:bCs/>
          <w:lang w:val="ro-RO"/>
        </w:rPr>
        <w:t>W</w:t>
      </w:r>
      <w:r w:rsidRPr="006F3640">
        <w:rPr>
          <w:lang w:val="ro-RO"/>
        </w:rPr>
        <w:t xml:space="preserve">eaknesses (puncte slabe), </w:t>
      </w:r>
      <w:r w:rsidRPr="006F3640">
        <w:rPr>
          <w:b/>
          <w:bCs/>
          <w:lang w:val="ro-RO"/>
        </w:rPr>
        <w:t>O</w:t>
      </w:r>
      <w:r w:rsidRPr="006F3640">
        <w:rPr>
          <w:lang w:val="ro-RO"/>
        </w:rPr>
        <w:t xml:space="preserve">pportunities (oportunităţi), </w:t>
      </w:r>
      <w:r w:rsidRPr="006F3640">
        <w:rPr>
          <w:b/>
          <w:bCs/>
          <w:lang w:val="ro-RO"/>
        </w:rPr>
        <w:t>T</w:t>
      </w:r>
      <w:r w:rsidRPr="006F3640">
        <w:rPr>
          <w:lang w:val="ro-RO"/>
        </w:rPr>
        <w:t>hreats (</w:t>
      </w:r>
      <w:r>
        <w:rPr>
          <w:lang w:val="ro-RO"/>
        </w:rPr>
        <w:t>amenin</w:t>
      </w:r>
      <w:r w:rsidRPr="006F3640">
        <w:rPr>
          <w:lang w:val="ro-RO"/>
        </w:rPr>
        <w:t>ţ</w:t>
      </w:r>
      <w:r>
        <w:rPr>
          <w:lang w:val="ro-RO"/>
        </w:rPr>
        <w:t>ări</w:t>
      </w:r>
      <w:r w:rsidRPr="006F3640">
        <w:rPr>
          <w:lang w:val="ro-RO"/>
        </w:rPr>
        <w:t>).</w:t>
      </w:r>
    </w:p>
    <w:p w:rsidR="00486BCF" w:rsidRPr="006F3640" w:rsidRDefault="00486BCF" w:rsidP="00486BCF">
      <w:pPr>
        <w:pStyle w:val="NormalWeb"/>
        <w:spacing w:before="0" w:beforeAutospacing="0" w:after="0" w:afterAutospacing="0" w:line="360" w:lineRule="auto"/>
        <w:ind w:firstLine="601"/>
        <w:jc w:val="both"/>
        <w:rPr>
          <w:lang w:val="ro-RO"/>
        </w:rPr>
      </w:pPr>
      <w:r w:rsidRPr="006F3640">
        <w:rPr>
          <w:lang w:val="ro-RO"/>
        </w:rPr>
        <w:t xml:space="preserve">Punctele forte </w:t>
      </w:r>
      <w:r>
        <w:rPr>
          <w:lang w:val="ro-RO"/>
        </w:rPr>
        <w:t xml:space="preserve">şi </w:t>
      </w:r>
      <w:r w:rsidRPr="006F3640">
        <w:rPr>
          <w:lang w:val="ro-RO"/>
        </w:rPr>
        <w:t xml:space="preserve"> cele slabe sunt legate de comună </w:t>
      </w:r>
      <w:r>
        <w:rPr>
          <w:lang w:val="ro-RO"/>
        </w:rPr>
        <w:t xml:space="preserve">şi </w:t>
      </w:r>
      <w:r w:rsidRPr="006F3640">
        <w:rPr>
          <w:lang w:val="ro-RO"/>
        </w:rPr>
        <w:t xml:space="preserve"> de strategiile acesteia, </w:t>
      </w:r>
      <w:r>
        <w:rPr>
          <w:lang w:val="ro-RO"/>
        </w:rPr>
        <w:t xml:space="preserve">şi </w:t>
      </w:r>
      <w:r w:rsidRPr="006F3640">
        <w:rPr>
          <w:lang w:val="ro-RO"/>
        </w:rPr>
        <w:t xml:space="preserve"> de modul cum se compară cu concurenţa. Oportunităţile </w:t>
      </w:r>
      <w:r>
        <w:rPr>
          <w:lang w:val="ro-RO"/>
        </w:rPr>
        <w:t>şi</w:t>
      </w:r>
      <w:r w:rsidRPr="006F3640">
        <w:rPr>
          <w:lang w:val="ro-RO"/>
        </w:rPr>
        <w:t xml:space="preserve"> amen</w:t>
      </w:r>
      <w:r>
        <w:rPr>
          <w:lang w:val="ro-RO"/>
        </w:rPr>
        <w:t>i</w:t>
      </w:r>
      <w:r w:rsidRPr="006F3640">
        <w:rPr>
          <w:lang w:val="ro-RO"/>
        </w:rPr>
        <w:t>nţările v</w:t>
      </w:r>
      <w:r>
        <w:rPr>
          <w:lang w:val="ro-RO"/>
        </w:rPr>
        <w:t>in din</w:t>
      </w:r>
      <w:r w:rsidRPr="006F3640">
        <w:rPr>
          <w:lang w:val="ro-RO"/>
        </w:rPr>
        <w:t xml:space="preserve">spre mediul de </w:t>
      </w:r>
      <w:r w:rsidRPr="006F3640">
        <w:rPr>
          <w:lang w:val="ro-RO"/>
        </w:rPr>
        <w:lastRenderedPageBreak/>
        <w:t xml:space="preserve">piaţă </w:t>
      </w:r>
      <w:r>
        <w:rPr>
          <w:lang w:val="ro-RO"/>
        </w:rPr>
        <w:t xml:space="preserve">şi </w:t>
      </w:r>
      <w:r w:rsidRPr="006F3640">
        <w:rPr>
          <w:lang w:val="ro-RO"/>
        </w:rPr>
        <w:t xml:space="preserve"> </w:t>
      </w:r>
      <w:r>
        <w:rPr>
          <w:lang w:val="ro-RO"/>
        </w:rPr>
        <w:t xml:space="preserve">din </w:t>
      </w:r>
      <w:r w:rsidRPr="006F3640">
        <w:rPr>
          <w:lang w:val="ro-RO"/>
        </w:rPr>
        <w:t xml:space="preserve">direcţia concurenţei; de regulă sunt factori asupra cărora zona în general nu are nici un control. Analiza SWOT ia în </w:t>
      </w:r>
      <w:r>
        <w:rPr>
          <w:lang w:val="ro-RO"/>
        </w:rPr>
        <w:t>consider</w:t>
      </w:r>
      <w:r w:rsidR="005835A2">
        <w:rPr>
          <w:lang w:val="ro-RO"/>
        </w:rPr>
        <w:t>a</w:t>
      </w:r>
      <w:r w:rsidRPr="006F3640">
        <w:rPr>
          <w:lang w:val="ro-RO"/>
        </w:rPr>
        <w:t xml:space="preserve">re organizarea aşezării, performanţele acesteia, produsele cheie </w:t>
      </w:r>
      <w:r>
        <w:rPr>
          <w:lang w:val="ro-RO"/>
        </w:rPr>
        <w:t xml:space="preserve">şi </w:t>
      </w:r>
      <w:r w:rsidRPr="006F3640">
        <w:rPr>
          <w:lang w:val="ro-RO"/>
        </w:rPr>
        <w:t xml:space="preserve"> pieţele strategice.</w:t>
      </w:r>
    </w:p>
    <w:p w:rsidR="00486BCF" w:rsidRPr="006F3640" w:rsidRDefault="00486BCF" w:rsidP="00486BCF">
      <w:pPr>
        <w:pStyle w:val="NormalWeb"/>
        <w:spacing w:before="0" w:beforeAutospacing="0" w:after="0" w:afterAutospacing="0" w:line="360" w:lineRule="auto"/>
        <w:ind w:firstLine="601"/>
        <w:jc w:val="both"/>
        <w:rPr>
          <w:lang w:val="ro-RO"/>
        </w:rPr>
      </w:pPr>
      <w:r w:rsidRPr="006F3640">
        <w:rPr>
          <w:lang w:val="ro-RO"/>
        </w:rPr>
        <w:t xml:space="preserve">Analiza SWOT permite concentrarea atenţiei asupra zonelor cheie </w:t>
      </w:r>
      <w:r>
        <w:rPr>
          <w:lang w:val="ro-RO"/>
        </w:rPr>
        <w:t>şi r</w:t>
      </w:r>
      <w:r w:rsidRPr="006F3640">
        <w:rPr>
          <w:lang w:val="ro-RO"/>
        </w:rPr>
        <w:t>ealizarea de prezumţii (presupuneri) în zonele asupra cărora există cunoşt</w:t>
      </w:r>
      <w:r>
        <w:rPr>
          <w:lang w:val="ro-RO"/>
        </w:rPr>
        <w:t>i</w:t>
      </w:r>
      <w:r w:rsidRPr="006F3640">
        <w:rPr>
          <w:lang w:val="ro-RO"/>
        </w:rPr>
        <w:t>nţe mai puţ</w:t>
      </w:r>
      <w:r>
        <w:rPr>
          <w:lang w:val="ro-RO"/>
        </w:rPr>
        <w:t xml:space="preserve">in </w:t>
      </w:r>
      <w:r w:rsidRPr="006F3640">
        <w:rPr>
          <w:lang w:val="ro-RO"/>
        </w:rPr>
        <w:t>detaliate. În urma acestei analize se poate decide dacă zona î</w:t>
      </w:r>
      <w:r>
        <w:rPr>
          <w:lang w:val="ro-RO"/>
        </w:rPr>
        <w:t>şi</w:t>
      </w:r>
      <w:r w:rsidRPr="006F3640">
        <w:rPr>
          <w:lang w:val="ro-RO"/>
        </w:rPr>
        <w:t xml:space="preserve"> poate îndepl</w:t>
      </w:r>
      <w:r>
        <w:rPr>
          <w:lang w:val="ro-RO"/>
        </w:rPr>
        <w:t>i</w:t>
      </w:r>
      <w:r w:rsidRPr="006F3640">
        <w:rPr>
          <w:lang w:val="ro-RO"/>
        </w:rPr>
        <w:t xml:space="preserve">ni planul, </w:t>
      </w:r>
      <w:r>
        <w:rPr>
          <w:lang w:val="ro-RO"/>
        </w:rPr>
        <w:t xml:space="preserve">şi </w:t>
      </w:r>
      <w:r w:rsidRPr="006F3640">
        <w:rPr>
          <w:lang w:val="ro-RO"/>
        </w:rPr>
        <w:t>în ce condiţii.</w:t>
      </w:r>
    </w:p>
    <w:p w:rsidR="00486BCF" w:rsidRPr="006F3640" w:rsidRDefault="00486BCF" w:rsidP="00486BCF">
      <w:pPr>
        <w:pStyle w:val="NormalWeb"/>
        <w:spacing w:before="0" w:beforeAutospacing="0" w:after="0" w:afterAutospacing="0" w:line="360" w:lineRule="auto"/>
        <w:ind w:firstLine="601"/>
        <w:jc w:val="both"/>
        <w:rPr>
          <w:lang w:val="ro-RO"/>
        </w:rPr>
      </w:pPr>
      <w:r w:rsidRPr="006F3640">
        <w:rPr>
          <w:lang w:val="ro-RO"/>
        </w:rPr>
        <w:t xml:space="preserve">Unele "oportunităţi" </w:t>
      </w:r>
      <w:r>
        <w:rPr>
          <w:lang w:val="ro-RO"/>
        </w:rPr>
        <w:t xml:space="preserve">şi </w:t>
      </w:r>
      <w:r w:rsidRPr="006F3640">
        <w:rPr>
          <w:lang w:val="ro-RO"/>
        </w:rPr>
        <w:t>"amen</w:t>
      </w:r>
      <w:r>
        <w:rPr>
          <w:lang w:val="ro-RO"/>
        </w:rPr>
        <w:t>i</w:t>
      </w:r>
      <w:r w:rsidRPr="006F3640">
        <w:rPr>
          <w:lang w:val="ro-RO"/>
        </w:rPr>
        <w:t xml:space="preserve">nţări" vor </w:t>
      </w:r>
      <w:r>
        <w:rPr>
          <w:lang w:val="ro-RO"/>
        </w:rPr>
        <w:t>ap</w:t>
      </w:r>
      <w:r w:rsidRPr="006F3640">
        <w:rPr>
          <w:lang w:val="ro-RO"/>
        </w:rPr>
        <w:t xml:space="preserve">ărea </w:t>
      </w:r>
      <w:r>
        <w:rPr>
          <w:lang w:val="ro-RO"/>
        </w:rPr>
        <w:t xml:space="preserve">din </w:t>
      </w:r>
      <w:r w:rsidRPr="006F3640">
        <w:rPr>
          <w:lang w:val="ro-RO"/>
        </w:rPr>
        <w:t xml:space="preserve">"punctele tari" </w:t>
      </w:r>
      <w:r>
        <w:rPr>
          <w:lang w:val="ro-RO"/>
        </w:rPr>
        <w:t xml:space="preserve">şi </w:t>
      </w:r>
      <w:r w:rsidRPr="006F3640">
        <w:rPr>
          <w:lang w:val="ro-RO"/>
        </w:rPr>
        <w:t>"punctele slabe" ale comunei.</w:t>
      </w:r>
    </w:p>
    <w:p w:rsidR="00486BCF" w:rsidRPr="006F3640" w:rsidRDefault="00486BCF" w:rsidP="00486BCF">
      <w:pPr>
        <w:pStyle w:val="NormalWeb"/>
        <w:spacing w:before="0" w:beforeAutospacing="0" w:after="0" w:afterAutospacing="0" w:line="360" w:lineRule="auto"/>
        <w:ind w:firstLine="601"/>
        <w:jc w:val="both"/>
        <w:rPr>
          <w:lang w:val="ro-RO"/>
        </w:rPr>
      </w:pPr>
      <w:r w:rsidRPr="006F3640">
        <w:rPr>
          <w:lang w:val="ro-RO"/>
        </w:rPr>
        <w:tab/>
        <w:t>Amen</w:t>
      </w:r>
      <w:r>
        <w:rPr>
          <w:lang w:val="ro-RO"/>
        </w:rPr>
        <w:t>i</w:t>
      </w:r>
      <w:r w:rsidRPr="006F3640">
        <w:rPr>
          <w:lang w:val="ro-RO"/>
        </w:rPr>
        <w:t>nţările pot fi concrete sau potenţiale.</w:t>
      </w:r>
    </w:p>
    <w:p w:rsidR="00486BCF" w:rsidRDefault="00486BCF" w:rsidP="00486BCF">
      <w:pPr>
        <w:pStyle w:val="NormalWeb"/>
        <w:spacing w:before="0" w:beforeAutospacing="0" w:after="0" w:afterAutospacing="0" w:line="360" w:lineRule="auto"/>
        <w:ind w:firstLine="600"/>
        <w:rPr>
          <w:lang w:val="ro-RO"/>
        </w:rPr>
      </w:pPr>
    </w:p>
    <w:p w:rsidR="00486BCF" w:rsidRPr="006F3640" w:rsidRDefault="00486BCF" w:rsidP="00486BCF">
      <w:pPr>
        <w:pStyle w:val="NormalWeb"/>
        <w:spacing w:before="0" w:beforeAutospacing="0" w:after="0" w:afterAutospacing="0" w:line="360" w:lineRule="auto"/>
        <w:ind w:firstLine="600"/>
        <w:rPr>
          <w:lang w:val="ro-RO"/>
        </w:rPr>
      </w:pPr>
    </w:p>
    <w:p w:rsidR="00486BCF" w:rsidRPr="006F3640" w:rsidRDefault="00E96340" w:rsidP="00486BCF">
      <w:pPr>
        <w:pStyle w:val="NormalWeb"/>
        <w:spacing w:before="0" w:beforeAutospacing="0" w:after="0" w:afterAutospacing="0" w:line="360" w:lineRule="auto"/>
        <w:ind w:firstLine="601"/>
        <w:jc w:val="both"/>
        <w:rPr>
          <w:lang w:val="ro-RO"/>
        </w:rPr>
      </w:pPr>
      <w:r>
        <w:rPr>
          <w:noProof/>
        </w:rPr>
        <mc:AlternateContent>
          <mc:Choice Requires="wps">
            <w:drawing>
              <wp:anchor distT="0" distB="0" distL="114300" distR="114300" simplePos="0" relativeHeight="251675648" behindDoc="0" locked="0" layoutInCell="1" allowOverlap="1">
                <wp:simplePos x="0" y="0"/>
                <wp:positionH relativeFrom="column">
                  <wp:posOffset>3200400</wp:posOffset>
                </wp:positionH>
                <wp:positionV relativeFrom="paragraph">
                  <wp:posOffset>3515995</wp:posOffset>
                </wp:positionV>
                <wp:extent cx="2514600" cy="457200"/>
                <wp:effectExtent l="9525" t="6985" r="9525" b="21590"/>
                <wp:wrapNone/>
                <wp:docPr id="23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64020A" w:rsidRPr="005D1143" w:rsidRDefault="0064020A" w:rsidP="00486BCF">
                            <w:pPr>
                              <w:jc w:val="center"/>
                              <w:rPr>
                                <w:sz w:val="20"/>
                                <w:szCs w:val="20"/>
                                <w:lang w:val="pt-BR"/>
                              </w:rPr>
                            </w:pPr>
                            <w:r>
                              <w:rPr>
                                <w:sz w:val="19"/>
                                <w:szCs w:val="18"/>
                                <w:lang w:val="pt-BR"/>
                              </w:rPr>
                              <w:t>CUM PUTEM Î</w:t>
                            </w:r>
                            <w:r w:rsidRPr="005D1143">
                              <w:rPr>
                                <w:sz w:val="19"/>
                                <w:szCs w:val="18"/>
                                <w:lang w:val="pt-BR"/>
                              </w:rPr>
                              <w:t>MPL</w:t>
                            </w:r>
                            <w:r>
                              <w:rPr>
                                <w:sz w:val="19"/>
                                <w:szCs w:val="18"/>
                                <w:lang w:val="pt-BR"/>
                              </w:rPr>
                              <w:t>INI</w:t>
                            </w:r>
                            <w:r>
                              <w:rPr>
                                <w:sz w:val="20"/>
                                <w:szCs w:val="20"/>
                                <w:lang w:val="pt-BR"/>
                              </w:rPr>
                              <w:t xml:space="preserve"> AŞTEPTĂ</w:t>
                            </w:r>
                            <w:r w:rsidRPr="005D1143">
                              <w:rPr>
                                <w:sz w:val="20"/>
                                <w:szCs w:val="20"/>
                                <w:lang w:val="pt-BR"/>
                              </w:rPr>
                              <w:t>RILE LOC</w:t>
                            </w:r>
                            <w:r>
                              <w:rPr>
                                <w:sz w:val="20"/>
                                <w:szCs w:val="20"/>
                                <w:lang w:val="pt-BR"/>
                              </w:rPr>
                              <w:t>U</w:t>
                            </w:r>
                            <w:r w:rsidRPr="005D1143">
                              <w:rPr>
                                <w:sz w:val="20"/>
                                <w:szCs w:val="20"/>
                                <w:lang w:val="pt-BR"/>
                              </w:rPr>
                              <w:t>TORILOR COMUNEI?</w:t>
                            </w:r>
                          </w:p>
                          <w:p w:rsidR="0064020A" w:rsidRPr="005D1143" w:rsidRDefault="0064020A" w:rsidP="00486BCF">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252pt;margin-top:276.85pt;width:198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" strokecolor="#92cddc" strokeweight="1pt">
                <v:fill color2="#b6dde8" focus="100%" type="gradient"/>
                <v:shadow on="t" color="#205867" opacity=".5" offset="1pt"/>
                <v:textbox>
                  <w:txbxContent>
                    <w:p w:rsidR="0064020A" w:rsidRPr="005D1143" w:rsidRDefault="0064020A" w:rsidP="00486BCF">
                      <w:pPr>
                        <w:jc w:val="center"/>
                        <w:rPr>
                          <w:sz w:val="20"/>
                          <w:szCs w:val="20"/>
                          <w:lang w:val="pt-BR"/>
                        </w:rPr>
                      </w:pPr>
                      <w:r>
                        <w:rPr>
                          <w:sz w:val="19"/>
                          <w:szCs w:val="18"/>
                          <w:lang w:val="pt-BR"/>
                        </w:rPr>
                        <w:t>CUM PUTEM Î</w:t>
                      </w:r>
                      <w:r w:rsidRPr="005D1143">
                        <w:rPr>
                          <w:sz w:val="19"/>
                          <w:szCs w:val="18"/>
                          <w:lang w:val="pt-BR"/>
                        </w:rPr>
                        <w:t>MPL</w:t>
                      </w:r>
                      <w:r>
                        <w:rPr>
                          <w:sz w:val="19"/>
                          <w:szCs w:val="18"/>
                          <w:lang w:val="pt-BR"/>
                        </w:rPr>
                        <w:t>INI</w:t>
                      </w:r>
                      <w:r>
                        <w:rPr>
                          <w:sz w:val="20"/>
                          <w:szCs w:val="20"/>
                          <w:lang w:val="pt-BR"/>
                        </w:rPr>
                        <w:t xml:space="preserve"> AŞTEPTĂ</w:t>
                      </w:r>
                      <w:r w:rsidRPr="005D1143">
                        <w:rPr>
                          <w:sz w:val="20"/>
                          <w:szCs w:val="20"/>
                          <w:lang w:val="pt-BR"/>
                        </w:rPr>
                        <w:t>RILE LOC</w:t>
                      </w:r>
                      <w:r>
                        <w:rPr>
                          <w:sz w:val="20"/>
                          <w:szCs w:val="20"/>
                          <w:lang w:val="pt-BR"/>
                        </w:rPr>
                        <w:t>U</w:t>
                      </w:r>
                      <w:r w:rsidRPr="005D1143">
                        <w:rPr>
                          <w:sz w:val="20"/>
                          <w:szCs w:val="20"/>
                          <w:lang w:val="pt-BR"/>
                        </w:rPr>
                        <w:t>TORILOR COMUNEI?</w:t>
                      </w:r>
                    </w:p>
                    <w:p w:rsidR="0064020A" w:rsidRPr="005D1143" w:rsidRDefault="0064020A" w:rsidP="00486BCF">
                      <w:pPr>
                        <w:rPr>
                          <w:lang w:val="pt-BR"/>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3200400</wp:posOffset>
                </wp:positionH>
                <wp:positionV relativeFrom="paragraph">
                  <wp:posOffset>2487295</wp:posOffset>
                </wp:positionV>
                <wp:extent cx="2514600" cy="457200"/>
                <wp:effectExtent l="9525" t="6985" r="9525" b="21590"/>
                <wp:wrapNone/>
                <wp:docPr id="232"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64020A" w:rsidRPr="00B664B2" w:rsidRDefault="0064020A" w:rsidP="00486BCF">
                            <w:pPr>
                              <w:jc w:val="center"/>
                              <w:rPr>
                                <w:sz w:val="20"/>
                                <w:szCs w:val="20"/>
                              </w:rPr>
                            </w:pPr>
                            <w:r>
                              <w:rPr>
                                <w:sz w:val="20"/>
                                <w:szCs w:val="20"/>
                              </w:rPr>
                              <w:t>CE OPORTUNITĂŢ</w:t>
                            </w:r>
                            <w:r w:rsidRPr="00B664B2">
                              <w:rPr>
                                <w:sz w:val="20"/>
                                <w:szCs w:val="20"/>
                              </w:rPr>
                              <w:t>I PUTEM FRUCTIFICA?</w:t>
                            </w:r>
                          </w:p>
                          <w:p w:rsidR="0064020A" w:rsidRDefault="0064020A" w:rsidP="00486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27" type="#_x0000_t202" style="position:absolute;left:0;text-align:left;margin-left:252pt;margin-top:195.85pt;width:198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" strokecolor="#92cddc" strokeweight="1pt">
                <v:fill color2="#b6dde8" focus="100%" type="gradient"/>
                <v:shadow on="t" color="#205867" opacity=".5" offset="1pt"/>
                <v:textbox>
                  <w:txbxContent>
                    <w:p w:rsidR="0064020A" w:rsidRPr="00B664B2" w:rsidRDefault="0064020A" w:rsidP="00486BCF">
                      <w:pPr>
                        <w:jc w:val="center"/>
                        <w:rPr>
                          <w:sz w:val="20"/>
                          <w:szCs w:val="20"/>
                        </w:rPr>
                      </w:pPr>
                      <w:r>
                        <w:rPr>
                          <w:sz w:val="20"/>
                          <w:szCs w:val="20"/>
                        </w:rPr>
                        <w:t>CE OPORTUNITĂŢ</w:t>
                      </w:r>
                      <w:r w:rsidRPr="00B664B2">
                        <w:rPr>
                          <w:sz w:val="20"/>
                          <w:szCs w:val="20"/>
                        </w:rPr>
                        <w:t>I PUTEM FRUCTIFICA?</w:t>
                      </w:r>
                    </w:p>
                    <w:p w:rsidR="0064020A" w:rsidRDefault="0064020A" w:rsidP="00486BCF"/>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544195</wp:posOffset>
                </wp:positionV>
                <wp:extent cx="2514600" cy="457200"/>
                <wp:effectExtent l="9525" t="6985" r="9525" b="21590"/>
                <wp:wrapNone/>
                <wp:docPr id="231"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64020A" w:rsidRPr="005D1143" w:rsidRDefault="0064020A" w:rsidP="00486BCF">
                            <w:pPr>
                              <w:jc w:val="center"/>
                              <w:rPr>
                                <w:sz w:val="20"/>
                                <w:szCs w:val="20"/>
                                <w:lang w:val="it-IT"/>
                              </w:rPr>
                            </w:pPr>
                            <w:r w:rsidRPr="005D1143">
                              <w:rPr>
                                <w:sz w:val="20"/>
                                <w:szCs w:val="20"/>
                                <w:lang w:val="it-IT"/>
                              </w:rPr>
                              <w:t>CE AM PUTEA FACE</w:t>
                            </w:r>
                          </w:p>
                          <w:p w:rsidR="0064020A" w:rsidRPr="005D1143" w:rsidRDefault="0064020A" w:rsidP="00486BCF">
                            <w:pPr>
                              <w:jc w:val="center"/>
                              <w:rPr>
                                <w:sz w:val="20"/>
                                <w:szCs w:val="20"/>
                                <w:lang w:val="it-IT"/>
                              </w:rPr>
                            </w:pPr>
                            <w:r>
                              <w:rPr>
                                <w:sz w:val="20"/>
                                <w:szCs w:val="20"/>
                                <w:lang w:val="it-IT"/>
                              </w:rPr>
                              <w:t>(Oportunităţi şi  ameninţă</w:t>
                            </w:r>
                            <w:r w:rsidRPr="005D1143">
                              <w:rPr>
                                <w:sz w:val="20"/>
                                <w:szCs w:val="20"/>
                                <w:lang w:val="it-IT"/>
                              </w:rPr>
                              <w:t>ri)</w:t>
                            </w:r>
                          </w:p>
                          <w:p w:rsidR="0064020A" w:rsidRPr="005D1143" w:rsidRDefault="0064020A" w:rsidP="00486BC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28" type="#_x0000_t202" style="position:absolute;left:0;text-align:left;margin-left:252pt;margin-top:42.85pt;width:19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" strokecolor="#92cddc" strokeweight="1pt">
                <v:fill color2="#b6dde8" focus="100%" type="gradient"/>
                <v:shadow on="t" color="#205867" opacity=".5" offset="1pt"/>
                <v:textbox>
                  <w:txbxContent>
                    <w:p w:rsidR="0064020A" w:rsidRPr="005D1143" w:rsidRDefault="0064020A" w:rsidP="00486BCF">
                      <w:pPr>
                        <w:jc w:val="center"/>
                        <w:rPr>
                          <w:sz w:val="20"/>
                          <w:szCs w:val="20"/>
                          <w:lang w:val="it-IT"/>
                        </w:rPr>
                      </w:pPr>
                      <w:r w:rsidRPr="005D1143">
                        <w:rPr>
                          <w:sz w:val="20"/>
                          <w:szCs w:val="20"/>
                          <w:lang w:val="it-IT"/>
                        </w:rPr>
                        <w:t>CE AM PUTEA FACE</w:t>
                      </w:r>
                    </w:p>
                    <w:p w:rsidR="0064020A" w:rsidRPr="005D1143" w:rsidRDefault="0064020A" w:rsidP="00486BCF">
                      <w:pPr>
                        <w:jc w:val="center"/>
                        <w:rPr>
                          <w:sz w:val="20"/>
                          <w:szCs w:val="20"/>
                          <w:lang w:val="it-IT"/>
                        </w:rPr>
                      </w:pPr>
                      <w:r>
                        <w:rPr>
                          <w:sz w:val="20"/>
                          <w:szCs w:val="20"/>
                          <w:lang w:val="it-IT"/>
                        </w:rPr>
                        <w:t>(Oportunităţi şi  ameninţă</w:t>
                      </w:r>
                      <w:r w:rsidRPr="005D1143">
                        <w:rPr>
                          <w:sz w:val="20"/>
                          <w:szCs w:val="20"/>
                          <w:lang w:val="it-IT"/>
                        </w:rPr>
                        <w:t>ri)</w:t>
                      </w:r>
                    </w:p>
                    <w:p w:rsidR="0064020A" w:rsidRPr="005D1143" w:rsidRDefault="0064020A" w:rsidP="00486BCF">
                      <w:pPr>
                        <w:rPr>
                          <w:lang w:val="it-IT"/>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3200400</wp:posOffset>
                </wp:positionH>
                <wp:positionV relativeFrom="paragraph">
                  <wp:posOffset>1572895</wp:posOffset>
                </wp:positionV>
                <wp:extent cx="2514600" cy="457200"/>
                <wp:effectExtent l="9525" t="6985" r="9525" b="21590"/>
                <wp:wrapNone/>
                <wp:docPr id="23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64020A" w:rsidRPr="005D1143" w:rsidRDefault="0064020A" w:rsidP="00486BCF">
                            <w:pPr>
                              <w:jc w:val="center"/>
                              <w:rPr>
                                <w:sz w:val="18"/>
                                <w:szCs w:val="18"/>
                                <w:lang w:val="fr-FR"/>
                              </w:rPr>
                            </w:pPr>
                            <w:r>
                              <w:rPr>
                                <w:sz w:val="18"/>
                                <w:szCs w:val="18"/>
                                <w:lang w:val="fr-FR"/>
                              </w:rPr>
                              <w:t>CE SE AŞTEAPTĂ CEILALŢI SĂ</w:t>
                            </w:r>
                            <w:r w:rsidRPr="005D1143">
                              <w:rPr>
                                <w:sz w:val="18"/>
                                <w:szCs w:val="18"/>
                                <w:lang w:val="fr-FR"/>
                              </w:rPr>
                              <w:t xml:space="preserve"> FACEM?</w:t>
                            </w:r>
                          </w:p>
                          <w:p w:rsidR="0064020A" w:rsidRPr="008E457B" w:rsidRDefault="0064020A" w:rsidP="00486BCF">
                            <w:pPr>
                              <w:jc w:val="center"/>
                              <w:rPr>
                                <w:sz w:val="18"/>
                                <w:szCs w:val="18"/>
                              </w:rPr>
                            </w:pPr>
                            <w:r>
                              <w:rPr>
                                <w:sz w:val="18"/>
                                <w:szCs w:val="18"/>
                              </w:rPr>
                              <w:t>(Dorinţ</w:t>
                            </w:r>
                            <w:r w:rsidRPr="008E457B">
                              <w:rPr>
                                <w:sz w:val="18"/>
                                <w:szCs w:val="18"/>
                              </w:rPr>
                              <w:t>ele locuitorilor comunei)</w:t>
                            </w:r>
                          </w:p>
                          <w:p w:rsidR="0064020A" w:rsidRDefault="0064020A" w:rsidP="00486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29" type="#_x0000_t202" style="position:absolute;left:0;text-align:left;margin-left:252pt;margin-top:123.85pt;width:19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" strokecolor="#92cddc" strokeweight="1pt">
                <v:fill color2="#b6dde8" focus="100%" type="gradient"/>
                <v:shadow on="t" color="#205867" opacity=".5" offset="1pt"/>
                <v:textbox>
                  <w:txbxContent>
                    <w:p w:rsidR="0064020A" w:rsidRPr="005D1143" w:rsidRDefault="0064020A" w:rsidP="00486BCF">
                      <w:pPr>
                        <w:jc w:val="center"/>
                        <w:rPr>
                          <w:sz w:val="18"/>
                          <w:szCs w:val="18"/>
                          <w:lang w:val="fr-FR"/>
                        </w:rPr>
                      </w:pPr>
                      <w:r>
                        <w:rPr>
                          <w:sz w:val="18"/>
                          <w:szCs w:val="18"/>
                          <w:lang w:val="fr-FR"/>
                        </w:rPr>
                        <w:t>CE SE AŞTEAPTĂ CEILALŢI SĂ</w:t>
                      </w:r>
                      <w:r w:rsidRPr="005D1143">
                        <w:rPr>
                          <w:sz w:val="18"/>
                          <w:szCs w:val="18"/>
                          <w:lang w:val="fr-FR"/>
                        </w:rPr>
                        <w:t xml:space="preserve"> FACEM?</w:t>
                      </w:r>
                    </w:p>
                    <w:p w:rsidR="0064020A" w:rsidRPr="008E457B" w:rsidRDefault="0064020A" w:rsidP="00486BCF">
                      <w:pPr>
                        <w:jc w:val="center"/>
                        <w:rPr>
                          <w:sz w:val="18"/>
                          <w:szCs w:val="18"/>
                        </w:rPr>
                      </w:pPr>
                      <w:r>
                        <w:rPr>
                          <w:sz w:val="18"/>
                          <w:szCs w:val="18"/>
                        </w:rPr>
                        <w:t>(Dorinţ</w:t>
                      </w:r>
                      <w:r w:rsidRPr="008E457B">
                        <w:rPr>
                          <w:sz w:val="18"/>
                          <w:szCs w:val="18"/>
                        </w:rPr>
                        <w:t>ele locuitorilor comunei)</w:t>
                      </w:r>
                    </w:p>
                    <w:p w:rsidR="0064020A" w:rsidRDefault="0064020A" w:rsidP="00486BCF"/>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2828925</wp:posOffset>
                </wp:positionH>
                <wp:positionV relativeFrom="paragraph">
                  <wp:posOffset>1458595</wp:posOffset>
                </wp:positionV>
                <wp:extent cx="0" cy="685800"/>
                <wp:effectExtent l="57150" t="6985" r="57150" b="21590"/>
                <wp:wrapNone/>
                <wp:docPr id="22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3534D" id="Line 2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114.85pt" to="222.75pt,1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jZKgIAAE0EAAAOAAAAZHJzL2Uyb0RvYy54bWysVF2vGiEQfW/S/0B41/24a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">
                <v:stroke endarrow="block"/>
              </v:lin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2857500</wp:posOffset>
                </wp:positionH>
                <wp:positionV relativeFrom="paragraph">
                  <wp:posOffset>2372995</wp:posOffset>
                </wp:positionV>
                <wp:extent cx="0" cy="685800"/>
                <wp:effectExtent l="57150" t="6985" r="57150" b="21590"/>
                <wp:wrapNone/>
                <wp:docPr id="228"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B7F72" id="Line 23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86.85pt" to="225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h0KwIAAE0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">
                <v:stroke endarrow="block"/>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2857500</wp:posOffset>
                </wp:positionH>
                <wp:positionV relativeFrom="paragraph">
                  <wp:posOffset>3401695</wp:posOffset>
                </wp:positionV>
                <wp:extent cx="0" cy="342900"/>
                <wp:effectExtent l="57150" t="6985" r="57150" b="21590"/>
                <wp:wrapNone/>
                <wp:docPr id="227"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CD054" id="Line 2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7.85pt" to="225pt,2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1TjKwIAAE0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">
                <v:stroke endarrow="block"/>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2400300</wp:posOffset>
                </wp:positionH>
                <wp:positionV relativeFrom="paragraph">
                  <wp:posOffset>3744595</wp:posOffset>
                </wp:positionV>
                <wp:extent cx="800100" cy="0"/>
                <wp:effectExtent l="19050" t="54610" r="19050" b="59690"/>
                <wp:wrapNone/>
                <wp:docPr id="22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42768" id="Line 23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94.85pt" to="252pt,2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">
                <v:stroke startarrow="classic" endarrow="classic"/>
              </v:lin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2400300</wp:posOffset>
                </wp:positionH>
                <wp:positionV relativeFrom="paragraph">
                  <wp:posOffset>2715895</wp:posOffset>
                </wp:positionV>
                <wp:extent cx="800100" cy="0"/>
                <wp:effectExtent l="19050" t="54610" r="19050" b="59690"/>
                <wp:wrapNone/>
                <wp:docPr id="22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41C49" id="Line 22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13.85pt" to="252pt,2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">
                <v:stroke startarrow="classic" endarrow="classic"/>
              </v: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2400300</wp:posOffset>
                </wp:positionH>
                <wp:positionV relativeFrom="paragraph">
                  <wp:posOffset>1801495</wp:posOffset>
                </wp:positionV>
                <wp:extent cx="800100" cy="0"/>
                <wp:effectExtent l="19050" t="54610" r="19050" b="59690"/>
                <wp:wrapNone/>
                <wp:docPr id="22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5D230" id="Line 22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1.85pt" to="25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">
                <v:stroke startarrow="classic" endarrow="classic"/>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2286000</wp:posOffset>
                </wp:positionH>
                <wp:positionV relativeFrom="paragraph">
                  <wp:posOffset>2144395</wp:posOffset>
                </wp:positionV>
                <wp:extent cx="1257300" cy="228600"/>
                <wp:effectExtent l="9525" t="6985" r="9525" b="21590"/>
                <wp:wrapNone/>
                <wp:docPr id="31"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64020A" w:rsidRPr="00B664B2" w:rsidRDefault="0064020A" w:rsidP="00486BCF">
                            <w:pPr>
                              <w:jc w:val="center"/>
                              <w:rPr>
                                <w:sz w:val="20"/>
                                <w:szCs w:val="20"/>
                              </w:rPr>
                            </w:pPr>
                            <w:r>
                              <w:rPr>
                                <w:sz w:val="20"/>
                                <w:szCs w:val="20"/>
                              </w:rPr>
                              <w:t>Rafinare ulterioară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30" type="#_x0000_t202" style="position:absolute;left:0;text-align:left;margin-left:180pt;margin-top:168.85pt;width:99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" strokecolor="#fabf8f" strokeweight="1pt">
                <v:fill color2="#fbd4b4" focus="100%" type="gradient"/>
                <v:shadow on="t" color="#974706" opacity=".5" offset="1pt"/>
                <v:textbox>
                  <w:txbxContent>
                    <w:p w:rsidR="0064020A" w:rsidRPr="00B664B2" w:rsidRDefault="0064020A" w:rsidP="00486BCF">
                      <w:pPr>
                        <w:jc w:val="center"/>
                        <w:rPr>
                          <w:sz w:val="20"/>
                          <w:szCs w:val="20"/>
                        </w:rPr>
                      </w:pPr>
                      <w:r>
                        <w:rPr>
                          <w:sz w:val="20"/>
                          <w:szCs w:val="20"/>
                        </w:rPr>
                        <w:t>Rafinare ulterioară</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3515995</wp:posOffset>
                </wp:positionV>
                <wp:extent cx="2171700" cy="457200"/>
                <wp:effectExtent l="9525" t="6985" r="9525" b="21590"/>
                <wp:wrapNone/>
                <wp:docPr id="3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4020A" w:rsidRPr="005D1143" w:rsidRDefault="0064020A" w:rsidP="00486BCF">
                            <w:pPr>
                              <w:jc w:val="center"/>
                              <w:rPr>
                                <w:sz w:val="20"/>
                                <w:szCs w:val="20"/>
                                <w:lang w:val="fr-FR"/>
                              </w:rPr>
                            </w:pPr>
                            <w:r>
                              <w:rPr>
                                <w:sz w:val="20"/>
                                <w:szCs w:val="20"/>
                                <w:lang w:val="fr-FR"/>
                              </w:rPr>
                              <w:t>CE TREBUIE SĂ</w:t>
                            </w:r>
                            <w:r w:rsidRPr="005D1143">
                              <w:rPr>
                                <w:sz w:val="20"/>
                                <w:szCs w:val="20"/>
                                <w:lang w:val="fr-FR"/>
                              </w:rPr>
                              <w:t xml:space="preserve"> NE PREOCUPE?</w:t>
                            </w:r>
                          </w:p>
                          <w:p w:rsidR="0064020A" w:rsidRPr="005D1143" w:rsidRDefault="0064020A" w:rsidP="00486BC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31" type="#_x0000_t202" style="position:absolute;left:0;text-align:left;margin-left:18pt;margin-top:276.85pt;width:17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" strokecolor="#c2d69b" strokeweight="1pt">
                <v:fill color2="#d6e3bc" focus="100%" type="gradient"/>
                <v:shadow on="t" color="#4e6128" opacity=".5" offset="1pt"/>
                <v:textbox>
                  <w:txbxContent>
                    <w:p w:rsidR="0064020A" w:rsidRPr="005D1143" w:rsidRDefault="0064020A" w:rsidP="00486BCF">
                      <w:pPr>
                        <w:jc w:val="center"/>
                        <w:rPr>
                          <w:sz w:val="20"/>
                          <w:szCs w:val="20"/>
                          <w:lang w:val="fr-FR"/>
                        </w:rPr>
                      </w:pPr>
                      <w:r>
                        <w:rPr>
                          <w:sz w:val="20"/>
                          <w:szCs w:val="20"/>
                          <w:lang w:val="fr-FR"/>
                        </w:rPr>
                        <w:t>CE TREBUIE SĂ</w:t>
                      </w:r>
                      <w:r w:rsidRPr="005D1143">
                        <w:rPr>
                          <w:sz w:val="20"/>
                          <w:szCs w:val="20"/>
                          <w:lang w:val="fr-FR"/>
                        </w:rPr>
                        <w:t xml:space="preserve"> NE PREOCUPE?</w:t>
                      </w:r>
                    </w:p>
                    <w:p w:rsidR="0064020A" w:rsidRPr="005D1143" w:rsidRDefault="0064020A" w:rsidP="00486BCF">
                      <w:pPr>
                        <w:rPr>
                          <w:lang w:val="fr-FR"/>
                        </w:rP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2286000</wp:posOffset>
                </wp:positionH>
                <wp:positionV relativeFrom="paragraph">
                  <wp:posOffset>3049270</wp:posOffset>
                </wp:positionV>
                <wp:extent cx="1143000" cy="342900"/>
                <wp:effectExtent l="9525" t="6985" r="9525" b="21590"/>
                <wp:wrapNone/>
                <wp:docPr id="2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64020A" w:rsidRDefault="0064020A" w:rsidP="00486BCF">
                            <w:pPr>
                              <w:jc w:val="center"/>
                            </w:pPr>
                            <w:r>
                              <w:t>STRATEGIE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32" type="#_x0000_t202" style="position:absolute;left:0;text-align:left;margin-left:180pt;margin-top:240.1pt;width:9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" strokecolor="#fabf8f" strokeweight="1pt">
                <v:fill color2="#fbd4b4" focus="100%" type="gradient"/>
                <v:shadow on="t" color="#974706" opacity=".5" offset="1pt"/>
                <v:textbox>
                  <w:txbxContent>
                    <w:p w:rsidR="0064020A" w:rsidRDefault="0064020A" w:rsidP="00486BCF">
                      <w:pPr>
                        <w:jc w:val="center"/>
                      </w:pPr>
                      <w:r>
                        <w:t>STRATEGIE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228600</wp:posOffset>
                </wp:positionH>
                <wp:positionV relativeFrom="paragraph">
                  <wp:posOffset>2487295</wp:posOffset>
                </wp:positionV>
                <wp:extent cx="2171700" cy="457200"/>
                <wp:effectExtent l="9525" t="6985" r="9525" b="21590"/>
                <wp:wrapNone/>
                <wp:docPr id="2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4020A" w:rsidRPr="00B664B2" w:rsidRDefault="0064020A" w:rsidP="00486BCF">
                            <w:pPr>
                              <w:jc w:val="center"/>
                              <w:rPr>
                                <w:sz w:val="20"/>
                                <w:szCs w:val="20"/>
                              </w:rPr>
                            </w:pPr>
                            <w:r>
                              <w:rPr>
                                <w:sz w:val="20"/>
                                <w:szCs w:val="20"/>
                              </w:rPr>
                              <w:t>CE RESURSE ŞI  POTENŢIAL VREM SĂ</w:t>
                            </w:r>
                            <w:r w:rsidRPr="00B664B2">
                              <w:rPr>
                                <w:sz w:val="20"/>
                                <w:szCs w:val="20"/>
                              </w:rPr>
                              <w:t xml:space="preserve"> DEZVOL</w:t>
                            </w:r>
                            <w:r>
                              <w:rPr>
                                <w:sz w:val="20"/>
                                <w:szCs w:val="20"/>
                              </w:rPr>
                              <w:t>TĂ</w:t>
                            </w:r>
                            <w:r w:rsidRPr="00B664B2">
                              <w:rPr>
                                <w:sz w:val="20"/>
                                <w:szCs w:val="20"/>
                              </w:rPr>
                              <w:t>M?</w:t>
                            </w:r>
                          </w:p>
                          <w:p w:rsidR="0064020A" w:rsidRDefault="0064020A" w:rsidP="00486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3" type="#_x0000_t202" style="position:absolute;left:0;text-align:left;margin-left:18pt;margin-top:195.85pt;width:171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" strokecolor="#c2d69b" strokeweight="1pt">
                <v:fill color2="#d6e3bc" focus="100%" type="gradient"/>
                <v:shadow on="t" color="#4e6128" opacity=".5" offset="1pt"/>
                <v:textbox>
                  <w:txbxContent>
                    <w:p w:rsidR="0064020A" w:rsidRPr="00B664B2" w:rsidRDefault="0064020A" w:rsidP="00486BCF">
                      <w:pPr>
                        <w:jc w:val="center"/>
                        <w:rPr>
                          <w:sz w:val="20"/>
                          <w:szCs w:val="20"/>
                        </w:rPr>
                      </w:pPr>
                      <w:r>
                        <w:rPr>
                          <w:sz w:val="20"/>
                          <w:szCs w:val="20"/>
                        </w:rPr>
                        <w:t>CE RESURSE ŞI  POTENŢIAL VREM SĂ</w:t>
                      </w:r>
                      <w:r w:rsidRPr="00B664B2">
                        <w:rPr>
                          <w:sz w:val="20"/>
                          <w:szCs w:val="20"/>
                        </w:rPr>
                        <w:t xml:space="preserve"> DEZVOL</w:t>
                      </w:r>
                      <w:r>
                        <w:rPr>
                          <w:sz w:val="20"/>
                          <w:szCs w:val="20"/>
                        </w:rPr>
                        <w:t>TĂ</w:t>
                      </w:r>
                      <w:r w:rsidRPr="00B664B2">
                        <w:rPr>
                          <w:sz w:val="20"/>
                          <w:szCs w:val="20"/>
                        </w:rPr>
                        <w:t>M?</w:t>
                      </w:r>
                    </w:p>
                    <w:p w:rsidR="0064020A" w:rsidRDefault="0064020A" w:rsidP="00486BCF"/>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1572895</wp:posOffset>
                </wp:positionV>
                <wp:extent cx="2171700" cy="457200"/>
                <wp:effectExtent l="9525" t="6985" r="9525" b="21590"/>
                <wp:wrapNone/>
                <wp:docPr id="27"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4020A" w:rsidRPr="005D1143" w:rsidRDefault="0064020A" w:rsidP="00486BCF">
                            <w:pPr>
                              <w:jc w:val="center"/>
                              <w:rPr>
                                <w:sz w:val="20"/>
                                <w:szCs w:val="20"/>
                                <w:lang w:val="it-IT"/>
                              </w:rPr>
                            </w:pPr>
                            <w:r>
                              <w:rPr>
                                <w:sz w:val="20"/>
                                <w:szCs w:val="20"/>
                                <w:lang w:val="it-IT"/>
                              </w:rPr>
                              <w:t>CE VREM SĂ</w:t>
                            </w:r>
                            <w:r w:rsidRPr="005D1143">
                              <w:rPr>
                                <w:sz w:val="20"/>
                                <w:szCs w:val="20"/>
                                <w:lang w:val="it-IT"/>
                              </w:rPr>
                              <w:t xml:space="preserve"> FACEM?</w:t>
                            </w:r>
                          </w:p>
                          <w:p w:rsidR="0064020A" w:rsidRPr="005D1143" w:rsidRDefault="0064020A" w:rsidP="00486BCF">
                            <w:pPr>
                              <w:jc w:val="center"/>
                              <w:rPr>
                                <w:sz w:val="20"/>
                                <w:szCs w:val="20"/>
                                <w:lang w:val="it-IT"/>
                              </w:rPr>
                            </w:pPr>
                            <w:r w:rsidRPr="005D1143">
                              <w:rPr>
                                <w:sz w:val="20"/>
                                <w:szCs w:val="20"/>
                                <w:lang w:val="it-IT"/>
                              </w:rPr>
                              <w:t xml:space="preserve">(Valorile comunei </w:t>
                            </w:r>
                            <w:r>
                              <w:rPr>
                                <w:sz w:val="20"/>
                                <w:szCs w:val="20"/>
                                <w:lang w:val="it-IT"/>
                              </w:rPr>
                              <w:t xml:space="preserve">şi </w:t>
                            </w:r>
                            <w:r w:rsidRPr="005D1143">
                              <w:rPr>
                                <w:sz w:val="20"/>
                                <w:szCs w:val="20"/>
                                <w:lang w:val="it-IT"/>
                              </w:rPr>
                              <w:t xml:space="preserve"> locuitorilor ei)</w:t>
                            </w:r>
                          </w:p>
                          <w:p w:rsidR="0064020A" w:rsidRPr="005D1143" w:rsidRDefault="0064020A" w:rsidP="00486BCF">
                            <w:pPr>
                              <w:jc w:val="center"/>
                              <w:rPr>
                                <w:sz w:val="20"/>
                                <w:szCs w:val="20"/>
                                <w:lang w:val="it-IT"/>
                              </w:rPr>
                            </w:pPr>
                          </w:p>
                          <w:p w:rsidR="0064020A" w:rsidRPr="005D1143" w:rsidRDefault="0064020A" w:rsidP="00486BC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34" type="#_x0000_t202" style="position:absolute;left:0;text-align:left;margin-left:18pt;margin-top:123.85pt;width:17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" strokecolor="#c2d69b" strokeweight="1pt">
                <v:fill color2="#d6e3bc" focus="100%" type="gradient"/>
                <v:shadow on="t" color="#4e6128" opacity=".5" offset="1pt"/>
                <v:textbox>
                  <w:txbxContent>
                    <w:p w:rsidR="0064020A" w:rsidRPr="005D1143" w:rsidRDefault="0064020A" w:rsidP="00486BCF">
                      <w:pPr>
                        <w:jc w:val="center"/>
                        <w:rPr>
                          <w:sz w:val="20"/>
                          <w:szCs w:val="20"/>
                          <w:lang w:val="it-IT"/>
                        </w:rPr>
                      </w:pPr>
                      <w:r>
                        <w:rPr>
                          <w:sz w:val="20"/>
                          <w:szCs w:val="20"/>
                          <w:lang w:val="it-IT"/>
                        </w:rPr>
                        <w:t>CE VREM SĂ</w:t>
                      </w:r>
                      <w:r w:rsidRPr="005D1143">
                        <w:rPr>
                          <w:sz w:val="20"/>
                          <w:szCs w:val="20"/>
                          <w:lang w:val="it-IT"/>
                        </w:rPr>
                        <w:t xml:space="preserve"> FACEM?</w:t>
                      </w:r>
                    </w:p>
                    <w:p w:rsidR="0064020A" w:rsidRPr="005D1143" w:rsidRDefault="0064020A" w:rsidP="00486BCF">
                      <w:pPr>
                        <w:jc w:val="center"/>
                        <w:rPr>
                          <w:sz w:val="20"/>
                          <w:szCs w:val="20"/>
                          <w:lang w:val="it-IT"/>
                        </w:rPr>
                      </w:pPr>
                      <w:r w:rsidRPr="005D1143">
                        <w:rPr>
                          <w:sz w:val="20"/>
                          <w:szCs w:val="20"/>
                          <w:lang w:val="it-IT"/>
                        </w:rPr>
                        <w:t xml:space="preserve">(Valorile comunei </w:t>
                      </w:r>
                      <w:r>
                        <w:rPr>
                          <w:sz w:val="20"/>
                          <w:szCs w:val="20"/>
                          <w:lang w:val="it-IT"/>
                        </w:rPr>
                        <w:t xml:space="preserve">şi </w:t>
                      </w:r>
                      <w:r w:rsidRPr="005D1143">
                        <w:rPr>
                          <w:sz w:val="20"/>
                          <w:szCs w:val="20"/>
                          <w:lang w:val="it-IT"/>
                        </w:rPr>
                        <w:t xml:space="preserve"> locuitorilor ei)</w:t>
                      </w:r>
                    </w:p>
                    <w:p w:rsidR="0064020A" w:rsidRPr="005D1143" w:rsidRDefault="0064020A" w:rsidP="00486BCF">
                      <w:pPr>
                        <w:jc w:val="center"/>
                        <w:rPr>
                          <w:sz w:val="20"/>
                          <w:szCs w:val="20"/>
                          <w:lang w:val="it-IT"/>
                        </w:rPr>
                      </w:pPr>
                    </w:p>
                    <w:p w:rsidR="0064020A" w:rsidRPr="005D1143" w:rsidRDefault="0064020A" w:rsidP="00486BCF">
                      <w:pPr>
                        <w:rPr>
                          <w:lang w:val="it-IT"/>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1115695</wp:posOffset>
                </wp:positionV>
                <wp:extent cx="1143000" cy="342900"/>
                <wp:effectExtent l="9525" t="6985" r="9525" b="21590"/>
                <wp:wrapNone/>
                <wp:docPr id="2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64020A" w:rsidRDefault="0064020A" w:rsidP="00486BCF">
                            <w:pPr>
                              <w:jc w:val="center"/>
                            </w:pPr>
                            <w:r>
                              <w:t>STRATEGIE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5" type="#_x0000_t202" style="position:absolute;left:0;text-align:left;margin-left:180pt;margin-top:87.85pt;width:9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" strokecolor="#fabf8f" strokeweight="1pt">
                <v:fill color2="#fbd4b4" focus="100%" type="gradient"/>
                <v:shadow on="t" color="#974706" opacity=".5" offset="1pt"/>
                <v:textbox>
                  <w:txbxContent>
                    <w:p w:rsidR="0064020A" w:rsidRDefault="0064020A" w:rsidP="00486BCF">
                      <w:pPr>
                        <w:jc w:val="center"/>
                      </w:pPr>
                      <w:r>
                        <w:t>STRATEGIE</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2800350</wp:posOffset>
                </wp:positionH>
                <wp:positionV relativeFrom="paragraph">
                  <wp:posOffset>544195</wp:posOffset>
                </wp:positionV>
                <wp:extent cx="0" cy="571500"/>
                <wp:effectExtent l="57150" t="6985" r="57150" b="21590"/>
                <wp:wrapNone/>
                <wp:docPr id="2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42F35" id="Line 2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42.85pt" to="220.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2kKAIAAEw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">
                <v:stroke endarrow="block"/>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2400300</wp:posOffset>
                </wp:positionH>
                <wp:positionV relativeFrom="paragraph">
                  <wp:posOffset>772795</wp:posOffset>
                </wp:positionV>
                <wp:extent cx="800100" cy="0"/>
                <wp:effectExtent l="19050" t="54610" r="19050" b="59690"/>
                <wp:wrapNone/>
                <wp:docPr id="2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D44A" id="Line 2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0.85pt" to="25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">
                <v:stroke startarrow="classic" endarrow="classic"/>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544195</wp:posOffset>
                </wp:positionV>
                <wp:extent cx="2171700" cy="457200"/>
                <wp:effectExtent l="9525" t="6985" r="9525" b="21590"/>
                <wp:wrapNone/>
                <wp:docPr id="2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64020A" w:rsidRPr="00B664B2" w:rsidRDefault="0064020A" w:rsidP="00486BCF">
                            <w:pPr>
                              <w:jc w:val="center"/>
                              <w:rPr>
                                <w:sz w:val="20"/>
                                <w:szCs w:val="20"/>
                              </w:rPr>
                            </w:pPr>
                            <w:r w:rsidRPr="00B664B2">
                              <w:rPr>
                                <w:sz w:val="20"/>
                                <w:szCs w:val="20"/>
                              </w:rPr>
                              <w:t>CE PUTEM FACE?</w:t>
                            </w:r>
                          </w:p>
                          <w:p w:rsidR="0064020A" w:rsidRPr="00B664B2" w:rsidRDefault="0064020A" w:rsidP="00486BCF">
                            <w:pPr>
                              <w:jc w:val="center"/>
                              <w:rPr>
                                <w:sz w:val="20"/>
                                <w:szCs w:val="20"/>
                              </w:rPr>
                            </w:pPr>
                            <w:r w:rsidRPr="00B664B2">
                              <w:rPr>
                                <w:sz w:val="20"/>
                                <w:szCs w:val="20"/>
                              </w:rPr>
                              <w:t xml:space="preserve">(Punctele forte </w:t>
                            </w:r>
                            <w:r>
                              <w:rPr>
                                <w:sz w:val="20"/>
                                <w:szCs w:val="20"/>
                              </w:rPr>
                              <w:t xml:space="preserve">şi </w:t>
                            </w:r>
                            <w:r w:rsidRPr="00B664B2">
                              <w:rPr>
                                <w:sz w:val="20"/>
                                <w:szCs w:val="20"/>
                              </w:rPr>
                              <w:t xml:space="preserve"> punctele slabe)</w:t>
                            </w:r>
                          </w:p>
                          <w:p w:rsidR="0064020A" w:rsidRDefault="0064020A" w:rsidP="00486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6" type="#_x0000_t202" style="position:absolute;left:0;text-align:left;margin-left:18pt;margin-top:42.85pt;width:17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" strokecolor="#c2d69b" strokeweight="1pt">
                <v:fill color2="#d6e3bc" focus="100%" type="gradient"/>
                <v:shadow on="t" color="#4e6128" opacity=".5" offset="1pt"/>
                <v:textbox>
                  <w:txbxContent>
                    <w:p w:rsidR="0064020A" w:rsidRPr="00B664B2" w:rsidRDefault="0064020A" w:rsidP="00486BCF">
                      <w:pPr>
                        <w:jc w:val="center"/>
                        <w:rPr>
                          <w:sz w:val="20"/>
                          <w:szCs w:val="20"/>
                        </w:rPr>
                      </w:pPr>
                      <w:r w:rsidRPr="00B664B2">
                        <w:rPr>
                          <w:sz w:val="20"/>
                          <w:szCs w:val="20"/>
                        </w:rPr>
                        <w:t>CE PUTEM FACE?</w:t>
                      </w:r>
                    </w:p>
                    <w:p w:rsidR="0064020A" w:rsidRPr="00B664B2" w:rsidRDefault="0064020A" w:rsidP="00486BCF">
                      <w:pPr>
                        <w:jc w:val="center"/>
                        <w:rPr>
                          <w:sz w:val="20"/>
                          <w:szCs w:val="20"/>
                        </w:rPr>
                      </w:pPr>
                      <w:r w:rsidRPr="00B664B2">
                        <w:rPr>
                          <w:sz w:val="20"/>
                          <w:szCs w:val="20"/>
                        </w:rPr>
                        <w:t xml:space="preserve">(Punctele forte </w:t>
                      </w:r>
                      <w:r>
                        <w:rPr>
                          <w:sz w:val="20"/>
                          <w:szCs w:val="20"/>
                        </w:rPr>
                        <w:t xml:space="preserve">şi </w:t>
                      </w:r>
                      <w:r w:rsidRPr="00B664B2">
                        <w:rPr>
                          <w:sz w:val="20"/>
                          <w:szCs w:val="20"/>
                        </w:rPr>
                        <w:t xml:space="preserve"> punctele slabe)</w:t>
                      </w:r>
                    </w:p>
                    <w:p w:rsidR="0064020A" w:rsidRDefault="0064020A" w:rsidP="00486BCF"/>
                  </w:txbxContent>
                </v:textbox>
              </v:shape>
            </w:pict>
          </mc:Fallback>
        </mc:AlternateContent>
      </w:r>
      <w:r w:rsidR="00486BCF" w:rsidRPr="006F3640">
        <w:rPr>
          <w:lang w:val="ro-RO"/>
        </w:rPr>
        <w:t>Întrebări cheie care îndrumă analiza strategică:</w:t>
      </w: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rPr>
          <w:lang w:val="ro-RO"/>
        </w:rPr>
      </w:pPr>
    </w:p>
    <w:p w:rsidR="00486BCF" w:rsidRPr="006F3640" w:rsidRDefault="00486BCF" w:rsidP="00486BCF">
      <w:pPr>
        <w:pStyle w:val="NormalWeb"/>
        <w:spacing w:before="0" w:beforeAutospacing="0" w:after="0" w:afterAutospacing="0"/>
        <w:ind w:firstLine="600"/>
        <w:jc w:val="both"/>
        <w:rPr>
          <w:lang w:val="ro-RO"/>
        </w:rPr>
      </w:pPr>
    </w:p>
    <w:p w:rsidR="00263326" w:rsidRPr="006F3640" w:rsidRDefault="00263326" w:rsidP="0091539A">
      <w:pPr>
        <w:tabs>
          <w:tab w:val="left" w:pos="720"/>
        </w:tabs>
        <w:spacing w:line="360" w:lineRule="auto"/>
        <w:ind w:firstLine="600"/>
        <w:jc w:val="both"/>
        <w:rPr>
          <w:b/>
          <w:sz w:val="28"/>
          <w:lang w:val="ro-RO"/>
        </w:rPr>
      </w:pPr>
    </w:p>
    <w:p w:rsidR="00A4081C" w:rsidRDefault="00A4081C">
      <w:pPr>
        <w:spacing w:after="200" w:line="276" w:lineRule="auto"/>
        <w:rPr>
          <w:lang w:val="ro-RO"/>
        </w:rPr>
      </w:pPr>
    </w:p>
    <w:p w:rsidR="004E52B2" w:rsidRPr="006F3640" w:rsidRDefault="004E52B2" w:rsidP="004E52B2">
      <w:pPr>
        <w:pStyle w:val="NormalWeb"/>
        <w:spacing w:before="0" w:beforeAutospacing="0" w:after="0" w:afterAutospacing="0"/>
        <w:ind w:firstLine="600"/>
        <w:jc w:val="both"/>
        <w:rPr>
          <w:lang w:val="ro-RO"/>
        </w:rPr>
      </w:pPr>
      <w:r w:rsidRPr="006F3640">
        <w:rPr>
          <w:lang w:val="ro-RO"/>
        </w:rPr>
        <w:t>În urma analiz</w:t>
      </w:r>
      <w:r>
        <w:rPr>
          <w:lang w:val="ro-RO"/>
        </w:rPr>
        <w:t>ei SWOT s-au identificat trei pri</w:t>
      </w:r>
      <w:r w:rsidRPr="006F3640">
        <w:rPr>
          <w:lang w:val="ro-RO"/>
        </w:rPr>
        <w:t xml:space="preserve">ncipii prioritare care ar trebui să stea la </w:t>
      </w:r>
      <w:r>
        <w:rPr>
          <w:lang w:val="ro-RO"/>
        </w:rPr>
        <w:t>bază</w:t>
      </w:r>
      <w:r w:rsidRPr="006F3640">
        <w:rPr>
          <w:lang w:val="ro-RO"/>
        </w:rPr>
        <w:t xml:space="preserve"> elaborării strategiei în vederea dezvoltării durabile, </w:t>
      </w:r>
      <w:r>
        <w:rPr>
          <w:lang w:val="ro-RO"/>
        </w:rPr>
        <w:t xml:space="preserve">şi </w:t>
      </w:r>
      <w:r w:rsidRPr="006F3640">
        <w:rPr>
          <w:lang w:val="ro-RO"/>
        </w:rPr>
        <w:t xml:space="preserve"> anume:</w:t>
      </w:r>
    </w:p>
    <w:p w:rsidR="004E52B2" w:rsidRPr="006F3640" w:rsidRDefault="004E52B2" w:rsidP="004E52B2">
      <w:pPr>
        <w:pStyle w:val="NormalWeb"/>
        <w:spacing w:before="0" w:beforeAutospacing="0" w:after="0" w:afterAutospacing="0"/>
        <w:ind w:firstLine="600"/>
        <w:jc w:val="both"/>
        <w:rPr>
          <w:lang w:val="ro-RO"/>
        </w:rPr>
      </w:pPr>
    </w:p>
    <w:p w:rsidR="004E52B2" w:rsidRPr="006F3640" w:rsidRDefault="004E52B2" w:rsidP="004E52B2">
      <w:pPr>
        <w:pStyle w:val="NormalWeb"/>
        <w:spacing w:before="0" w:beforeAutospacing="0" w:after="0" w:afterAutospacing="0"/>
        <w:ind w:firstLine="600"/>
        <w:jc w:val="both"/>
        <w:rPr>
          <w:lang w:val="ro-RO"/>
        </w:rPr>
      </w:pPr>
    </w:p>
    <w:p w:rsidR="004E52B2" w:rsidRPr="006F3640" w:rsidRDefault="004E52B2" w:rsidP="004E52B2">
      <w:pPr>
        <w:pStyle w:val="NormalWeb"/>
        <w:spacing w:before="0" w:beforeAutospacing="0" w:after="0" w:afterAutospacing="0"/>
        <w:ind w:firstLine="600"/>
        <w:rPr>
          <w:lang w:val="ro-RO"/>
        </w:rPr>
      </w:pPr>
      <w:r>
        <w:rPr>
          <w:noProof/>
        </w:rPr>
        <w:lastRenderedPageBreak/>
        <w:drawing>
          <wp:inline distT="0" distB="0" distL="0" distR="0">
            <wp:extent cx="6505575" cy="2381250"/>
            <wp:effectExtent l="57150" t="19050" r="0" b="76200"/>
            <wp:docPr id="238" name="Organization Chart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1727E" w:rsidRDefault="00A1727E">
      <w:pPr>
        <w:spacing w:after="200" w:line="276" w:lineRule="auto"/>
        <w:rPr>
          <w:lang w:val="ro-RO"/>
        </w:rPr>
      </w:pP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1. </w:t>
      </w:r>
      <w:r>
        <w:rPr>
          <w:lang w:val="ro-RO"/>
        </w:rPr>
        <w:t>Viaţa</w:t>
      </w:r>
      <w:r w:rsidRPr="006F3640">
        <w:rPr>
          <w:lang w:val="ro-RO"/>
        </w:rPr>
        <w:t xml:space="preserve"> economică a comunei </w:t>
      </w:r>
      <w:r>
        <w:rPr>
          <w:lang w:val="ro-RO"/>
        </w:rPr>
        <w:t>B</w:t>
      </w:r>
      <w:r w:rsidRPr="006F3640">
        <w:rPr>
          <w:lang w:val="ro-RO"/>
        </w:rPr>
        <w:t>ă</w:t>
      </w:r>
      <w:r>
        <w:rPr>
          <w:lang w:val="ro-RO"/>
        </w:rPr>
        <w:t>neşti</w:t>
      </w:r>
      <w:r w:rsidRPr="006F3640">
        <w:rPr>
          <w:color w:val="993366"/>
          <w:lang w:val="ro-RO"/>
        </w:rPr>
        <w:t>,</w:t>
      </w:r>
      <w:r w:rsidRPr="006F3640">
        <w:rPr>
          <w:lang w:val="ro-RO"/>
        </w:rPr>
        <w:t xml:space="preserve"> trebuie revigorată </w:t>
      </w:r>
      <w:r>
        <w:rPr>
          <w:lang w:val="ro-RO"/>
        </w:rPr>
        <w:t xml:space="preserve">şi </w:t>
      </w:r>
      <w:r w:rsidRPr="006F3640">
        <w:rPr>
          <w:lang w:val="ro-RO"/>
        </w:rPr>
        <w:t xml:space="preserve">dezvoltată în toate domeniile sale: agricultură, zootehnie, </w:t>
      </w:r>
      <w:r>
        <w:rPr>
          <w:lang w:val="ro-RO"/>
        </w:rPr>
        <w:t>i</w:t>
      </w:r>
      <w:r w:rsidRPr="006F3640">
        <w:rPr>
          <w:lang w:val="ro-RO"/>
        </w:rPr>
        <w:t xml:space="preserve">ndustrie, comerţ </w:t>
      </w:r>
      <w:r>
        <w:rPr>
          <w:lang w:val="ro-RO"/>
        </w:rPr>
        <w:t xml:space="preserve">şi </w:t>
      </w:r>
      <w:r w:rsidRPr="006F3640">
        <w:rPr>
          <w:lang w:val="ro-RO"/>
        </w:rPr>
        <w:t xml:space="preserve"> </w:t>
      </w:r>
      <w:r>
        <w:rPr>
          <w:lang w:val="ro-RO"/>
        </w:rPr>
        <w:t>s</w:t>
      </w:r>
      <w:r w:rsidRPr="006F3640">
        <w:rPr>
          <w:lang w:val="ro-RO"/>
        </w:rPr>
        <w:t xml:space="preserve">ilvicultură. </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Con</w:t>
      </w:r>
      <w:r>
        <w:rPr>
          <w:lang w:val="ro-RO"/>
        </w:rPr>
        <w:t>s</w:t>
      </w:r>
      <w:r w:rsidRPr="006F3640">
        <w:rPr>
          <w:lang w:val="ro-RO"/>
        </w:rPr>
        <w:t xml:space="preserve">ilul Local va trebui să </w:t>
      </w:r>
      <w:r>
        <w:rPr>
          <w:lang w:val="ro-RO"/>
        </w:rPr>
        <w:t>i</w:t>
      </w:r>
      <w:r w:rsidRPr="006F3640">
        <w:rPr>
          <w:lang w:val="ro-RO"/>
        </w:rPr>
        <w:t>nvestească pentru revitalizarea vieţii economice a comunei, trebuie să fie prioritatea numărul unu, deoarece produce cele mai mari efecte benefice.</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2. </w:t>
      </w:r>
      <w:r>
        <w:rPr>
          <w:lang w:val="ro-RO"/>
        </w:rPr>
        <w:t>I</w:t>
      </w:r>
      <w:r w:rsidRPr="006F3640">
        <w:rPr>
          <w:lang w:val="ro-RO"/>
        </w:rPr>
        <w:t>nfrastructura nece</w:t>
      </w:r>
      <w:r>
        <w:rPr>
          <w:lang w:val="ro-RO"/>
        </w:rPr>
        <w:t>s</w:t>
      </w:r>
      <w:r w:rsidRPr="006F3640">
        <w:rPr>
          <w:lang w:val="ro-RO"/>
        </w:rPr>
        <w:t>ită îmbunătăţiri cont</w:t>
      </w:r>
      <w:r>
        <w:rPr>
          <w:lang w:val="ro-RO"/>
        </w:rPr>
        <w:t>i</w:t>
      </w:r>
      <w:r w:rsidRPr="006F3640">
        <w:rPr>
          <w:lang w:val="ro-RO"/>
        </w:rPr>
        <w:t xml:space="preserve">nuu, de aceea </w:t>
      </w:r>
      <w:r>
        <w:rPr>
          <w:lang w:val="ro-RO"/>
        </w:rPr>
        <w:t>i</w:t>
      </w:r>
      <w:r w:rsidRPr="006F3640">
        <w:rPr>
          <w:lang w:val="ro-RO"/>
        </w:rPr>
        <w:t>nvestiţiile trebuie făcute după anumite criterii economice astfel încât să producă beneficii:</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 </w:t>
      </w:r>
      <w:r>
        <w:rPr>
          <w:lang w:val="ro-RO"/>
        </w:rPr>
        <w:t>s</w:t>
      </w:r>
      <w:r w:rsidRPr="006F3640">
        <w:rPr>
          <w:lang w:val="ro-RO"/>
        </w:rPr>
        <w:t xml:space="preserve">iguranţa </w:t>
      </w:r>
      <w:r>
        <w:rPr>
          <w:lang w:val="ro-RO"/>
        </w:rPr>
        <w:t xml:space="preserve">şi </w:t>
      </w:r>
      <w:r w:rsidRPr="006F3640">
        <w:rPr>
          <w:lang w:val="ro-RO"/>
        </w:rPr>
        <w:t xml:space="preserve"> securitatea locuitorilor comunei împotriva calamităţilor;</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 raportul valoarea </w:t>
      </w:r>
      <w:r>
        <w:rPr>
          <w:lang w:val="ro-RO"/>
        </w:rPr>
        <w:t>i</w:t>
      </w:r>
      <w:r w:rsidRPr="006F3640">
        <w:rPr>
          <w:lang w:val="ro-RO"/>
        </w:rPr>
        <w:t>nvestiţiei</w:t>
      </w:r>
      <w:r>
        <w:rPr>
          <w:lang w:val="ro-RO"/>
        </w:rPr>
        <w:t xml:space="preserve"> </w:t>
      </w:r>
      <w:r w:rsidRPr="006F3640">
        <w:rPr>
          <w:lang w:val="ro-RO"/>
        </w:rPr>
        <w:t>/</w:t>
      </w:r>
      <w:r>
        <w:rPr>
          <w:lang w:val="ro-RO"/>
        </w:rPr>
        <w:t xml:space="preserve"> </w:t>
      </w:r>
      <w:r w:rsidRPr="006F3640">
        <w:rPr>
          <w:lang w:val="ro-RO"/>
        </w:rPr>
        <w:t>efecte economico - f</w:t>
      </w:r>
      <w:r>
        <w:rPr>
          <w:lang w:val="ro-RO"/>
        </w:rPr>
        <w:t>i</w:t>
      </w:r>
      <w:r w:rsidRPr="006F3640">
        <w:rPr>
          <w:lang w:val="ro-RO"/>
        </w:rPr>
        <w:t>nanciare produse;</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 raportul valoare </w:t>
      </w:r>
      <w:r>
        <w:rPr>
          <w:lang w:val="ro-RO"/>
        </w:rPr>
        <w:t>i</w:t>
      </w:r>
      <w:r w:rsidRPr="006F3640">
        <w:rPr>
          <w:lang w:val="ro-RO"/>
        </w:rPr>
        <w:t>nvestiţiei</w:t>
      </w:r>
      <w:r>
        <w:rPr>
          <w:lang w:val="ro-RO"/>
        </w:rPr>
        <w:t xml:space="preserve"> </w:t>
      </w:r>
      <w:r w:rsidRPr="006F3640">
        <w:rPr>
          <w:lang w:val="ro-RO"/>
        </w:rPr>
        <w:t>/</w:t>
      </w:r>
      <w:r>
        <w:rPr>
          <w:lang w:val="ro-RO"/>
        </w:rPr>
        <w:t xml:space="preserve"> </w:t>
      </w:r>
      <w:r w:rsidRPr="006F3640">
        <w:rPr>
          <w:lang w:val="ro-RO"/>
        </w:rPr>
        <w:t>numărul beneficiarilor.</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3. </w:t>
      </w:r>
      <w:r>
        <w:rPr>
          <w:lang w:val="ro-RO"/>
        </w:rPr>
        <w:t>U</w:t>
      </w:r>
      <w:r w:rsidRPr="006F3640">
        <w:rPr>
          <w:lang w:val="ro-RO"/>
        </w:rPr>
        <w:t xml:space="preserve">n alt punct important pentru creşterea atractivităţii comunei îl constituie facilităţile culturale </w:t>
      </w:r>
      <w:r>
        <w:rPr>
          <w:lang w:val="ro-RO"/>
        </w:rPr>
        <w:t xml:space="preserve">şi </w:t>
      </w:r>
      <w:r w:rsidRPr="006F3640">
        <w:rPr>
          <w:lang w:val="ro-RO"/>
        </w:rPr>
        <w:t xml:space="preserve"> de agrement pe care le oferă sau pe care ar putea să</w:t>
      </w:r>
      <w:r>
        <w:rPr>
          <w:lang w:val="ro-RO"/>
        </w:rPr>
        <w:t xml:space="preserve"> le ofere comuna</w:t>
      </w:r>
      <w:r w:rsidRPr="006F3640">
        <w:rPr>
          <w:lang w:val="ro-RO"/>
        </w:rPr>
        <w:t xml:space="preserve">, astfel încât confortul social al locuitorilor să fie îmbunătăţit. Complementar acest lucru va creşte </w:t>
      </w:r>
      <w:r>
        <w:rPr>
          <w:lang w:val="ro-RO"/>
        </w:rPr>
        <w:t xml:space="preserve">şi </w:t>
      </w:r>
      <w:r w:rsidRPr="006F3640">
        <w:rPr>
          <w:lang w:val="ro-RO"/>
        </w:rPr>
        <w:t xml:space="preserve"> atractivitatea </w:t>
      </w:r>
      <w:r>
        <w:rPr>
          <w:lang w:val="ro-RO"/>
        </w:rPr>
        <w:t>turi</w:t>
      </w:r>
      <w:r w:rsidR="009960EA">
        <w:rPr>
          <w:lang w:val="ro-RO"/>
        </w:rPr>
        <w:t>s</w:t>
      </w:r>
      <w:r>
        <w:rPr>
          <w:lang w:val="ro-RO"/>
        </w:rPr>
        <w:t>ti</w:t>
      </w:r>
      <w:r w:rsidRPr="006F3640">
        <w:rPr>
          <w:lang w:val="ro-RO"/>
        </w:rPr>
        <w:t>că a comunei.</w:t>
      </w:r>
    </w:p>
    <w:p w:rsidR="004E52B2" w:rsidRPr="006F3640" w:rsidRDefault="004E52B2" w:rsidP="004E52B2">
      <w:pPr>
        <w:autoSpaceDE w:val="0"/>
        <w:autoSpaceDN w:val="0"/>
        <w:adjustRightInd w:val="0"/>
        <w:spacing w:line="360" w:lineRule="auto"/>
        <w:ind w:firstLine="601"/>
        <w:jc w:val="both"/>
        <w:rPr>
          <w:lang w:val="ro-RO"/>
        </w:rPr>
      </w:pPr>
      <w:r>
        <w:rPr>
          <w:lang w:val="ro-RO"/>
        </w:rPr>
        <w:t>Î</w:t>
      </w:r>
      <w:r w:rsidRPr="006F3640">
        <w:rPr>
          <w:lang w:val="ro-RO"/>
        </w:rPr>
        <w:t>n cele ce urmeaz</w:t>
      </w:r>
      <w:r w:rsidR="009960EA" w:rsidRPr="006F3640">
        <w:rPr>
          <w:lang w:val="ro-RO"/>
        </w:rPr>
        <w:t>ă</w:t>
      </w:r>
      <w:r w:rsidRPr="006F3640">
        <w:rPr>
          <w:lang w:val="ro-RO"/>
        </w:rPr>
        <w:t xml:space="preserve"> ne propunem analiza situat</w:t>
      </w:r>
      <w:r>
        <w:rPr>
          <w:lang w:val="ro-RO"/>
        </w:rPr>
        <w:t>ţ</w:t>
      </w:r>
      <w:r w:rsidRPr="006F3640">
        <w:rPr>
          <w:lang w:val="ro-RO"/>
        </w:rPr>
        <w:t>e</w:t>
      </w:r>
      <w:r>
        <w:rPr>
          <w:lang w:val="ro-RO"/>
        </w:rPr>
        <w:t>i locale, din perspectiva potenţialului investitor în economia locală</w:t>
      </w:r>
      <w:r w:rsidRPr="006F3640">
        <w:rPr>
          <w:lang w:val="ro-RO"/>
        </w:rPr>
        <w:t xml:space="preserve"> a comunei </w:t>
      </w:r>
      <w:r>
        <w:rPr>
          <w:lang w:val="ro-RO"/>
        </w:rPr>
        <w:t>B</w:t>
      </w:r>
      <w:r w:rsidRPr="006F3640">
        <w:rPr>
          <w:lang w:val="ro-RO"/>
        </w:rPr>
        <w:t>ă</w:t>
      </w:r>
      <w:r>
        <w:rPr>
          <w:lang w:val="ro-RO"/>
        </w:rPr>
        <w:t>neşti</w:t>
      </w:r>
      <w:r w:rsidRPr="006F3640">
        <w:rPr>
          <w:lang w:val="ro-RO"/>
        </w:rPr>
        <w:t xml:space="preserve">. </w:t>
      </w:r>
    </w:p>
    <w:p w:rsidR="004E52B2" w:rsidRPr="006F3640" w:rsidRDefault="004E52B2" w:rsidP="004E52B2">
      <w:pPr>
        <w:autoSpaceDE w:val="0"/>
        <w:autoSpaceDN w:val="0"/>
        <w:adjustRightInd w:val="0"/>
        <w:spacing w:line="360" w:lineRule="auto"/>
        <w:ind w:firstLine="601"/>
        <w:jc w:val="both"/>
        <w:rPr>
          <w:lang w:val="ro-RO"/>
        </w:rPr>
      </w:pPr>
      <w:r>
        <w:rPr>
          <w:lang w:val="ro-RO"/>
        </w:rPr>
        <w:t>Atragerea de întreprinză</w:t>
      </w:r>
      <w:r w:rsidRPr="006F3640">
        <w:rPr>
          <w:lang w:val="ro-RO"/>
        </w:rPr>
        <w:t>tori va genera ocupare profesional</w:t>
      </w:r>
      <w:r>
        <w:rPr>
          <w:lang w:val="ro-RO"/>
        </w:rPr>
        <w:t>ă</w:t>
      </w:r>
      <w:r w:rsidRPr="006F3640">
        <w:rPr>
          <w:lang w:val="ro-RO"/>
        </w:rPr>
        <w:t>, venituri crescute ale locuitorilor, o utilizare mai eficient</w:t>
      </w:r>
      <w:r>
        <w:rPr>
          <w:lang w:val="ro-RO"/>
        </w:rPr>
        <w:t xml:space="preserve">ă </w:t>
      </w:r>
      <w:r w:rsidRPr="006F3640">
        <w:rPr>
          <w:lang w:val="ro-RO"/>
        </w:rPr>
        <w:t xml:space="preserve">a resurselor locale, </w:t>
      </w:r>
      <w:r>
        <w:rPr>
          <w:lang w:val="ro-RO"/>
        </w:rPr>
        <w:t>apa</w:t>
      </w:r>
      <w:r w:rsidRPr="006F3640">
        <w:rPr>
          <w:lang w:val="ro-RO"/>
        </w:rPr>
        <w:t>ri</w:t>
      </w:r>
      <w:r>
        <w:rPr>
          <w:lang w:val="ro-RO"/>
        </w:rPr>
        <w:t>ţ</w:t>
      </w:r>
      <w:r w:rsidRPr="006F3640">
        <w:rPr>
          <w:lang w:val="ro-RO"/>
        </w:rPr>
        <w:t>ia resurselor financiare necesare demar</w:t>
      </w:r>
      <w:r>
        <w:rPr>
          <w:lang w:val="ro-RO"/>
        </w:rPr>
        <w:t>ă</w:t>
      </w:r>
      <w:r w:rsidRPr="006F3640">
        <w:rPr>
          <w:lang w:val="ro-RO"/>
        </w:rPr>
        <w:t>rii unor proiecte de reabilitare</w:t>
      </w:r>
      <w:r>
        <w:rPr>
          <w:lang w:val="ro-RO"/>
        </w:rPr>
        <w:t xml:space="preserve"> </w:t>
      </w:r>
      <w:r w:rsidRPr="006F3640">
        <w:rPr>
          <w:lang w:val="ro-RO"/>
        </w:rPr>
        <w:t>/</w:t>
      </w:r>
      <w:r>
        <w:rPr>
          <w:lang w:val="ro-RO"/>
        </w:rPr>
        <w:t xml:space="preserve"> </w:t>
      </w:r>
      <w:r w:rsidRPr="006F3640">
        <w:rPr>
          <w:lang w:val="ro-RO"/>
        </w:rPr>
        <w:t xml:space="preserve">extindere a infrastructurii fizice </w:t>
      </w:r>
      <w:r>
        <w:rPr>
          <w:lang w:val="ro-RO"/>
        </w:rPr>
        <w:t xml:space="preserve">şi </w:t>
      </w:r>
      <w:r w:rsidRPr="006F3640">
        <w:rPr>
          <w:lang w:val="ro-RO"/>
        </w:rPr>
        <w:t xml:space="preserve"> sociale, de protec</w:t>
      </w:r>
      <w:r>
        <w:rPr>
          <w:lang w:val="ro-RO"/>
        </w:rPr>
        <w:t>ţ</w:t>
      </w:r>
      <w:r w:rsidRPr="006F3640">
        <w:rPr>
          <w:lang w:val="ro-RO"/>
        </w:rPr>
        <w:t xml:space="preserve">ie a mediului, de dezvoltare </w:t>
      </w:r>
      <w:r>
        <w:rPr>
          <w:lang w:val="ro-RO"/>
        </w:rPr>
        <w:t>turisti</w:t>
      </w:r>
      <w:r w:rsidRPr="006F3640">
        <w:rPr>
          <w:lang w:val="ro-RO"/>
        </w:rPr>
        <w:t>c</w:t>
      </w:r>
      <w:r>
        <w:rPr>
          <w:lang w:val="ro-RO"/>
        </w:rPr>
        <w:t>ă</w:t>
      </w:r>
      <w:r w:rsidRPr="006F3640">
        <w:rPr>
          <w:lang w:val="ro-RO"/>
        </w:rPr>
        <w:t>, pentru promovarea zonei</w:t>
      </w:r>
      <w:r>
        <w:rPr>
          <w:lang w:val="ro-RO"/>
        </w:rPr>
        <w:t xml:space="preserve"> </w:t>
      </w:r>
      <w:r w:rsidRPr="006F3640">
        <w:rPr>
          <w:lang w:val="ro-RO"/>
        </w:rPr>
        <w:t>etc.</w:t>
      </w:r>
    </w:p>
    <w:p w:rsidR="004E52B2" w:rsidRDefault="004E52B2" w:rsidP="004E52B2">
      <w:pPr>
        <w:autoSpaceDE w:val="0"/>
        <w:autoSpaceDN w:val="0"/>
        <w:adjustRightInd w:val="0"/>
        <w:spacing w:line="360" w:lineRule="auto"/>
        <w:ind w:firstLine="601"/>
        <w:jc w:val="both"/>
        <w:rPr>
          <w:b/>
          <w:lang w:val="ro-RO"/>
        </w:rPr>
      </w:pPr>
      <w:r w:rsidRPr="006F3640">
        <w:rPr>
          <w:lang w:val="ro-RO"/>
        </w:rPr>
        <w:t xml:space="preserve">Analiza </w:t>
      </w:r>
      <w:r>
        <w:rPr>
          <w:lang w:val="ro-RO"/>
        </w:rPr>
        <w:t xml:space="preserve">îşi </w:t>
      </w:r>
      <w:r w:rsidRPr="006F3640">
        <w:rPr>
          <w:lang w:val="ro-RO"/>
        </w:rPr>
        <w:t xml:space="preserve"> propune o prezentare a punctelor tari, slabe, a oportunit</w:t>
      </w:r>
      <w:r>
        <w:rPr>
          <w:lang w:val="ro-RO"/>
        </w:rPr>
        <w:t>ăţ</w:t>
      </w:r>
      <w:r w:rsidRPr="006F3640">
        <w:rPr>
          <w:lang w:val="ro-RO"/>
        </w:rPr>
        <w:t xml:space="preserve">ilor </w:t>
      </w:r>
      <w:r>
        <w:rPr>
          <w:lang w:val="ro-RO"/>
        </w:rPr>
        <w:t xml:space="preserve">şi </w:t>
      </w:r>
      <w:r w:rsidRPr="006F3640">
        <w:rPr>
          <w:lang w:val="ro-RO"/>
        </w:rPr>
        <w:t xml:space="preserve"> a riscurilor care determin</w:t>
      </w:r>
      <w:r>
        <w:rPr>
          <w:lang w:val="ro-RO"/>
        </w:rPr>
        <w:t>ă</w:t>
      </w:r>
      <w:r w:rsidRPr="006F3640">
        <w:rPr>
          <w:lang w:val="ro-RO"/>
        </w:rPr>
        <w:t xml:space="preserve"> spa</w:t>
      </w:r>
      <w:r>
        <w:rPr>
          <w:lang w:val="ro-RO"/>
        </w:rPr>
        <w:t>ţ</w:t>
      </w:r>
      <w:r w:rsidRPr="006F3640">
        <w:rPr>
          <w:lang w:val="ro-RO"/>
        </w:rPr>
        <w:t xml:space="preserve">iul geografic </w:t>
      </w:r>
      <w:r>
        <w:rPr>
          <w:lang w:val="ro-RO"/>
        </w:rPr>
        <w:t xml:space="preserve">şi </w:t>
      </w:r>
      <w:r w:rsidRPr="006F3640">
        <w:rPr>
          <w:lang w:val="ro-RO"/>
        </w:rPr>
        <w:t xml:space="preserve"> socio-uman al comunei </w:t>
      </w:r>
      <w:r>
        <w:rPr>
          <w:lang w:val="ro-RO"/>
        </w:rPr>
        <w:t>B</w:t>
      </w:r>
      <w:r w:rsidRPr="006F3640">
        <w:rPr>
          <w:lang w:val="ro-RO"/>
        </w:rPr>
        <w:t>ă</w:t>
      </w:r>
      <w:r>
        <w:rPr>
          <w:lang w:val="ro-RO"/>
        </w:rPr>
        <w:t>neşti</w:t>
      </w:r>
      <w:r w:rsidRPr="006F3640">
        <w:rPr>
          <w:lang w:val="ro-RO"/>
        </w:rPr>
        <w:t xml:space="preserve">, fiind </w:t>
      </w:r>
      <w:r>
        <w:rPr>
          <w:lang w:val="ro-RO"/>
        </w:rPr>
        <w:t>î</w:t>
      </w:r>
      <w:r w:rsidRPr="006F3640">
        <w:rPr>
          <w:lang w:val="ro-RO"/>
        </w:rPr>
        <w:t>mp</w:t>
      </w:r>
      <w:r>
        <w:rPr>
          <w:lang w:val="ro-RO"/>
        </w:rPr>
        <w:t>ă</w:t>
      </w:r>
      <w:r w:rsidRPr="006F3640">
        <w:rPr>
          <w:lang w:val="ro-RO"/>
        </w:rPr>
        <w:t>r</w:t>
      </w:r>
      <w:r>
        <w:rPr>
          <w:lang w:val="ro-RO"/>
        </w:rPr>
        <w:t>ţ</w:t>
      </w:r>
      <w:r w:rsidRPr="006F3640">
        <w:rPr>
          <w:lang w:val="ro-RO"/>
        </w:rPr>
        <w:t>it</w:t>
      </w:r>
      <w:r>
        <w:rPr>
          <w:lang w:val="ro-RO"/>
        </w:rPr>
        <w:t>ă</w:t>
      </w:r>
      <w:r w:rsidRPr="006F3640">
        <w:rPr>
          <w:lang w:val="ro-RO"/>
        </w:rPr>
        <w:t xml:space="preserve"> pe capitolele de mai jos, </w:t>
      </w:r>
      <w:r>
        <w:rPr>
          <w:lang w:val="ro-RO"/>
        </w:rPr>
        <w:t>î</w:t>
      </w:r>
      <w:r w:rsidRPr="006F3640">
        <w:rPr>
          <w:lang w:val="ro-RO"/>
        </w:rPr>
        <w:t xml:space="preserve">n vederea atragerii investitorilor </w:t>
      </w:r>
      <w:r>
        <w:rPr>
          <w:lang w:val="ro-RO"/>
        </w:rPr>
        <w:t xml:space="preserve">şi </w:t>
      </w:r>
      <w:r w:rsidRPr="006F3640">
        <w:rPr>
          <w:lang w:val="ro-RO"/>
        </w:rPr>
        <w:t xml:space="preserve"> investi</w:t>
      </w:r>
      <w:r>
        <w:rPr>
          <w:lang w:val="ro-RO"/>
        </w:rPr>
        <w:t>ţ</w:t>
      </w:r>
      <w:r w:rsidRPr="006F3640">
        <w:rPr>
          <w:lang w:val="ro-RO"/>
        </w:rPr>
        <w:t xml:space="preserve">iilor </w:t>
      </w:r>
      <w:r>
        <w:rPr>
          <w:lang w:val="ro-RO"/>
        </w:rPr>
        <w:t>în zonă.</w:t>
      </w:r>
    </w:p>
    <w:p w:rsidR="00A1727E" w:rsidRDefault="00A1727E">
      <w:pPr>
        <w:spacing w:after="200" w:line="276" w:lineRule="auto"/>
        <w:rPr>
          <w:lang w:val="ro-RO"/>
        </w:rPr>
      </w:pPr>
    </w:p>
    <w:p w:rsidR="00A1727E" w:rsidRDefault="00A1727E">
      <w:pPr>
        <w:spacing w:after="200" w:line="276" w:lineRule="auto"/>
        <w:rPr>
          <w:lang w:val="ro-RO"/>
        </w:rPr>
      </w:pPr>
    </w:p>
    <w:p w:rsidR="00A4081C" w:rsidRPr="00A1727E" w:rsidRDefault="00A4081C" w:rsidP="009601FA">
      <w:pPr>
        <w:pStyle w:val="Listparagraf"/>
        <w:numPr>
          <w:ilvl w:val="0"/>
          <w:numId w:val="26"/>
        </w:numPr>
        <w:autoSpaceDE w:val="0"/>
        <w:autoSpaceDN w:val="0"/>
        <w:adjustRightInd w:val="0"/>
        <w:spacing w:line="288" w:lineRule="auto"/>
        <w:jc w:val="center"/>
        <w:rPr>
          <w:lang w:val="ro-RO"/>
        </w:rPr>
      </w:pPr>
      <w:r w:rsidRPr="00A1727E">
        <w:rPr>
          <w:b/>
          <w:lang w:val="ro-RO"/>
        </w:rPr>
        <w:t>AGRICULTURĂ ŞI  DEZVOLTARE RURALĂ</w:t>
      </w:r>
    </w:p>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A4081C" w:rsidRPr="0086508B" w:rsidRDefault="00A4081C" w:rsidP="004F2702">
            <w:pPr>
              <w:tabs>
                <w:tab w:val="left" w:pos="312"/>
              </w:tabs>
              <w:autoSpaceDE w:val="0"/>
              <w:autoSpaceDN w:val="0"/>
              <w:adjustRightInd w:val="0"/>
              <w:spacing w:line="264" w:lineRule="auto"/>
              <w:jc w:val="both"/>
              <w:rPr>
                <w:lang w:val="ro-RO"/>
              </w:rPr>
            </w:pPr>
          </w:p>
          <w:p w:rsidR="00A4081C" w:rsidRPr="006F3640" w:rsidRDefault="00A4081C" w:rsidP="009601FA">
            <w:pPr>
              <w:numPr>
                <w:ilvl w:val="0"/>
                <w:numId w:val="19"/>
              </w:numPr>
              <w:tabs>
                <w:tab w:val="left" w:pos="312"/>
              </w:tabs>
              <w:autoSpaceDE w:val="0"/>
              <w:autoSpaceDN w:val="0"/>
              <w:adjustRightInd w:val="0"/>
              <w:spacing w:line="264" w:lineRule="auto"/>
              <w:ind w:left="0" w:firstLine="0"/>
              <w:jc w:val="both"/>
              <w:rPr>
                <w:lang w:val="ro-RO"/>
              </w:rPr>
            </w:pPr>
            <w:r w:rsidRPr="0086508B">
              <w:rPr>
                <w:lang w:val="ro-RO"/>
              </w:rPr>
              <w:t xml:space="preserve">Suprafaţa administrativ - teritorială a comunei </w:t>
            </w:r>
            <w:r w:rsidR="00411DAB" w:rsidRPr="00D467E4">
              <w:t>Băneşti</w:t>
            </w:r>
            <w:r w:rsidRPr="0086508B">
              <w:rPr>
                <w:lang w:val="ro-RO"/>
              </w:rPr>
              <w:t xml:space="preserve"> este de 2156 ha, d</w:t>
            </w:r>
            <w:r w:rsidR="00720B83">
              <w:rPr>
                <w:lang w:val="ro-RO"/>
              </w:rPr>
              <w:t>i</w:t>
            </w:r>
            <w:r w:rsidRPr="0086508B">
              <w:rPr>
                <w:lang w:val="ro-RO"/>
              </w:rPr>
              <w:t xml:space="preserve">n care teren arabil </w:t>
            </w:r>
            <w:r w:rsidRPr="0086508B">
              <w:rPr>
                <w:noProof w:val="0"/>
                <w:lang w:val="ro-RO"/>
              </w:rPr>
              <w:t xml:space="preserve">1493 </w:t>
            </w:r>
            <w:r w:rsidRPr="0086508B">
              <w:rPr>
                <w:lang w:val="ro-RO"/>
              </w:rPr>
              <w:t>ha, păşune 177 ha, fâneţe 98 ha, livezi 133 ha, vie 133 ha, păduri şi  vegetaţie forestieră 269 ha, ape 81 ha, construcţii şi  curţi 288 ha, alte terenuri 166 ha</w:t>
            </w:r>
            <w:r w:rsidRPr="006F3640">
              <w:rPr>
                <w:lang w:val="ro-RO"/>
              </w:rPr>
              <w:t>;</w:t>
            </w:r>
          </w:p>
          <w:p w:rsidR="00A4081C" w:rsidRPr="00A1727E" w:rsidRDefault="00A4081C" w:rsidP="009601FA">
            <w:pPr>
              <w:numPr>
                <w:ilvl w:val="0"/>
                <w:numId w:val="19"/>
              </w:numPr>
              <w:tabs>
                <w:tab w:val="left" w:pos="312"/>
              </w:tabs>
              <w:autoSpaceDE w:val="0"/>
              <w:autoSpaceDN w:val="0"/>
              <w:adjustRightInd w:val="0"/>
              <w:spacing w:line="264" w:lineRule="auto"/>
              <w:ind w:left="0" w:firstLine="0"/>
              <w:jc w:val="both"/>
              <w:rPr>
                <w:lang w:val="ro-RO"/>
              </w:rPr>
            </w:pPr>
            <w:r>
              <w:rPr>
                <w:lang w:val="ro-RO"/>
              </w:rPr>
              <w:t>Suprafaţ</w:t>
            </w:r>
            <w:r w:rsidRPr="006F3640">
              <w:rPr>
                <w:lang w:val="ro-RO"/>
              </w:rPr>
              <w:t>a</w:t>
            </w:r>
            <w:r>
              <w:rPr>
                <w:lang w:val="ro-RO"/>
              </w:rPr>
              <w:t xml:space="preserve"> mare de teren agricol î</w:t>
            </w:r>
            <w:r w:rsidRPr="006F3640">
              <w:rPr>
                <w:lang w:val="ro-RO"/>
              </w:rPr>
              <w:t>n proc</w:t>
            </w:r>
            <w:r>
              <w:rPr>
                <w:lang w:val="ro-RO"/>
              </w:rPr>
              <w:t>ent de 70 % (care se pretează</w:t>
            </w:r>
            <w:r w:rsidRPr="006F3640">
              <w:rPr>
                <w:lang w:val="ro-RO"/>
              </w:rPr>
              <w:t xml:space="preserve"> unei game largi de</w:t>
            </w:r>
            <w:r>
              <w:rPr>
                <w:lang w:val="ro-RO"/>
              </w:rPr>
              <w:t xml:space="preserve"> culturi agricole cum ar fi</w:t>
            </w:r>
            <w:r w:rsidR="00A1727E" w:rsidRPr="00A1727E">
              <w:rPr>
                <w:lang w:val="ro-RO"/>
              </w:rPr>
              <w:t xml:space="preserve">: grau, porumb, cartofi,orz, fanete permanente </w:t>
            </w:r>
            <w:r w:rsidR="009960EA" w:rsidRPr="0086508B">
              <w:rPr>
                <w:lang w:val="ro-RO"/>
              </w:rPr>
              <w:t>ş</w:t>
            </w:r>
            <w:r w:rsidR="00A1727E" w:rsidRPr="00A1727E">
              <w:rPr>
                <w:lang w:val="ro-RO"/>
              </w:rPr>
              <w:t>i p</w:t>
            </w:r>
            <w:r w:rsidR="009960EA" w:rsidRPr="0086508B">
              <w:rPr>
                <w:lang w:val="ro-RO"/>
              </w:rPr>
              <w:t>ă</w:t>
            </w:r>
            <w:r w:rsidR="00A1727E" w:rsidRPr="00A1727E">
              <w:rPr>
                <w:lang w:val="ro-RO"/>
              </w:rPr>
              <w:t>suni, leguminoase)</w:t>
            </w:r>
          </w:p>
          <w:p w:rsidR="00A4081C" w:rsidRPr="00A1727E" w:rsidRDefault="00A4081C" w:rsidP="009601FA">
            <w:pPr>
              <w:numPr>
                <w:ilvl w:val="0"/>
                <w:numId w:val="19"/>
              </w:numPr>
              <w:tabs>
                <w:tab w:val="left" w:pos="312"/>
              </w:tabs>
              <w:autoSpaceDE w:val="0"/>
              <w:autoSpaceDN w:val="0"/>
              <w:adjustRightInd w:val="0"/>
              <w:spacing w:line="264" w:lineRule="auto"/>
              <w:ind w:left="0" w:firstLine="0"/>
              <w:jc w:val="both"/>
              <w:rPr>
                <w:bCs/>
                <w:lang w:val="ro-RO"/>
              </w:rPr>
            </w:pPr>
            <w:r w:rsidRPr="00A1727E">
              <w:rPr>
                <w:lang w:val="ro-RO"/>
              </w:rPr>
              <w:t>Efectivul de animale se prezintă astfel: numărul capete de bov</w:t>
            </w:r>
            <w:r w:rsidR="00A1727E" w:rsidRPr="00A1727E">
              <w:rPr>
                <w:lang w:val="ro-RO"/>
              </w:rPr>
              <w:t>ine 64</w:t>
            </w:r>
            <w:r w:rsidRPr="00A1727E">
              <w:rPr>
                <w:lang w:val="ro-RO"/>
              </w:rPr>
              <w:t>, numărul capete de porcine</w:t>
            </w:r>
            <w:r w:rsidR="00A1727E" w:rsidRPr="00A1727E">
              <w:rPr>
                <w:lang w:val="ro-RO"/>
              </w:rPr>
              <w:t xml:space="preserve"> 235</w:t>
            </w:r>
            <w:r w:rsidRPr="00A1727E">
              <w:rPr>
                <w:lang w:val="ro-RO"/>
              </w:rPr>
              <w:t xml:space="preserve">, numărul capete de ovine </w:t>
            </w:r>
            <w:r w:rsidR="00A1727E" w:rsidRPr="00A1727E">
              <w:rPr>
                <w:lang w:val="ro-RO"/>
              </w:rPr>
              <w:t xml:space="preserve">1760 </w:t>
            </w:r>
            <w:r w:rsidRPr="00A1727E">
              <w:rPr>
                <w:lang w:val="ro-RO"/>
              </w:rPr>
              <w:t xml:space="preserve">şi  numărul capete de păsări </w:t>
            </w:r>
            <w:r w:rsidR="00A1727E" w:rsidRPr="00A1727E">
              <w:rPr>
                <w:lang w:val="ro-RO"/>
              </w:rPr>
              <w:t>18089.</w:t>
            </w:r>
          </w:p>
          <w:p w:rsidR="00A4081C" w:rsidRPr="003311C7" w:rsidRDefault="00A4081C" w:rsidP="009601FA">
            <w:pPr>
              <w:numPr>
                <w:ilvl w:val="0"/>
                <w:numId w:val="19"/>
              </w:numPr>
              <w:tabs>
                <w:tab w:val="left" w:pos="312"/>
              </w:tabs>
              <w:autoSpaceDE w:val="0"/>
              <w:autoSpaceDN w:val="0"/>
              <w:adjustRightInd w:val="0"/>
              <w:spacing w:line="264" w:lineRule="auto"/>
              <w:ind w:left="0" w:firstLine="0"/>
              <w:jc w:val="both"/>
              <w:rPr>
                <w:bCs/>
                <w:lang w:val="ro-RO"/>
              </w:rPr>
            </w:pPr>
            <w:r w:rsidRPr="0086508B">
              <w:rPr>
                <w:lang w:val="ro-RO"/>
              </w:rPr>
              <w:t xml:space="preserve">Păduri şi  alte terenuri cu vegetaţie forestieră pe o suprafaţă de </w:t>
            </w:r>
            <w:r>
              <w:rPr>
                <w:lang w:val="ro-RO"/>
              </w:rPr>
              <w:t>269</w:t>
            </w:r>
            <w:r w:rsidRPr="0086508B">
              <w:rPr>
                <w:lang w:val="ro-RO"/>
              </w:rPr>
              <w:t xml:space="preserve"> ha, ceea ce reprezintă un procent de </w:t>
            </w:r>
            <w:r w:rsidRPr="00C82D27">
              <w:rPr>
                <w:lang w:val="ro-RO"/>
              </w:rPr>
              <w:t>33,45</w:t>
            </w:r>
            <w:r w:rsidR="001B3E5F">
              <w:rPr>
                <w:lang w:val="ro-RO"/>
              </w:rPr>
              <w:t xml:space="preserve"> %</w:t>
            </w:r>
          </w:p>
          <w:p w:rsidR="00A4081C" w:rsidRPr="006F3640" w:rsidRDefault="00A4081C" w:rsidP="004F2702">
            <w:pPr>
              <w:tabs>
                <w:tab w:val="left" w:pos="312"/>
              </w:tabs>
              <w:autoSpaceDE w:val="0"/>
              <w:autoSpaceDN w:val="0"/>
              <w:adjustRightInd w:val="0"/>
              <w:spacing w:line="264" w:lineRule="auto"/>
              <w:jc w:val="both"/>
              <w:rPr>
                <w:b/>
                <w:lang w:val="ro-RO"/>
              </w:rPr>
            </w:pPr>
          </w:p>
        </w:tc>
      </w:tr>
    </w:tbl>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SLABE</w:t>
            </w:r>
          </w:p>
        </w:tc>
        <w:tc>
          <w:tcPr>
            <w:tcW w:w="8971" w:type="dxa"/>
          </w:tcPr>
          <w:p w:rsidR="00F83628" w:rsidRDefault="00F83628" w:rsidP="00720B83">
            <w:pPr>
              <w:tabs>
                <w:tab w:val="left" w:pos="312"/>
              </w:tabs>
              <w:autoSpaceDE w:val="0"/>
              <w:autoSpaceDN w:val="0"/>
              <w:adjustRightInd w:val="0"/>
              <w:spacing w:line="264" w:lineRule="auto"/>
              <w:jc w:val="both"/>
            </w:pPr>
          </w:p>
          <w:p w:rsidR="00720B83" w:rsidRPr="00F83628" w:rsidRDefault="00F83628" w:rsidP="00720B83">
            <w:pPr>
              <w:tabs>
                <w:tab w:val="left" w:pos="312"/>
              </w:tabs>
              <w:autoSpaceDE w:val="0"/>
              <w:autoSpaceDN w:val="0"/>
              <w:adjustRightInd w:val="0"/>
              <w:spacing w:line="264" w:lineRule="auto"/>
              <w:jc w:val="both"/>
            </w:pPr>
            <w:r>
              <w:t xml:space="preserve">1.  </w:t>
            </w:r>
            <w:r w:rsidR="00720B83" w:rsidRPr="00F83628">
              <w:t>Activitatea agricolă se desfă</w:t>
            </w:r>
            <w:r w:rsidR="00720B83" w:rsidRPr="00F83628">
              <w:rPr>
                <w:rFonts w:hAnsi="Cambria Math"/>
              </w:rPr>
              <w:t>ș</w:t>
            </w:r>
            <w:r w:rsidR="00720B83" w:rsidRPr="00F83628">
              <w:t xml:space="preserve">oară în cadrul  gospodăriilor individuale  </w:t>
            </w:r>
          </w:p>
          <w:p w:rsidR="00720B83" w:rsidRPr="00F83628" w:rsidRDefault="00720B83" w:rsidP="00720B83">
            <w:pPr>
              <w:tabs>
                <w:tab w:val="left" w:pos="312"/>
              </w:tabs>
              <w:autoSpaceDE w:val="0"/>
              <w:autoSpaceDN w:val="0"/>
              <w:adjustRightInd w:val="0"/>
              <w:spacing w:line="264" w:lineRule="auto"/>
              <w:jc w:val="both"/>
            </w:pPr>
            <w:r w:rsidRPr="00F83628">
              <w:t xml:space="preserve">2. Lipsa fermelor zootehnice </w:t>
            </w:r>
          </w:p>
          <w:p w:rsidR="00720B83" w:rsidRPr="00F83628" w:rsidRDefault="00720B83" w:rsidP="00720B83">
            <w:pPr>
              <w:tabs>
                <w:tab w:val="left" w:pos="312"/>
              </w:tabs>
              <w:autoSpaceDE w:val="0"/>
              <w:autoSpaceDN w:val="0"/>
              <w:adjustRightInd w:val="0"/>
              <w:spacing w:line="264" w:lineRule="auto"/>
              <w:jc w:val="both"/>
            </w:pPr>
            <w:r w:rsidRPr="00F83628">
              <w:t>3. Teren de calitate mijlocie - 71.5 % din suprafa</w:t>
            </w:r>
            <w:r w:rsidRPr="00F83628">
              <w:rPr>
                <w:rFonts w:hAnsi="Cambria Math"/>
              </w:rPr>
              <w:t>ț</w:t>
            </w:r>
            <w:r w:rsidRPr="00F83628">
              <w:t xml:space="preserve">a totală </w:t>
            </w:r>
          </w:p>
          <w:p w:rsidR="008764D6" w:rsidRDefault="00720B83" w:rsidP="00720B83">
            <w:pPr>
              <w:tabs>
                <w:tab w:val="left" w:pos="312"/>
              </w:tabs>
              <w:autoSpaceDE w:val="0"/>
              <w:autoSpaceDN w:val="0"/>
              <w:adjustRightInd w:val="0"/>
              <w:spacing w:line="264" w:lineRule="auto"/>
              <w:jc w:val="both"/>
              <w:rPr>
                <w:lang w:val="ro-RO"/>
              </w:rPr>
            </w:pPr>
            <w:r w:rsidRPr="00F83628">
              <w:t>4. Proprietarii de teren agricol cu parcele mici, de</w:t>
            </w:r>
            <w:r w:rsidR="00A4081C" w:rsidRPr="00F83628">
              <w:rPr>
                <w:lang w:val="ro-RO"/>
              </w:rPr>
              <w:t xml:space="preserve"> câteva ha, sunt în număr foarte mare</w:t>
            </w:r>
          </w:p>
          <w:p w:rsidR="001B3E5F" w:rsidRPr="00F83628" w:rsidRDefault="001B3E5F" w:rsidP="00720B83">
            <w:pPr>
              <w:tabs>
                <w:tab w:val="left" w:pos="312"/>
              </w:tabs>
              <w:autoSpaceDE w:val="0"/>
              <w:autoSpaceDN w:val="0"/>
              <w:adjustRightInd w:val="0"/>
              <w:spacing w:line="264" w:lineRule="auto"/>
              <w:jc w:val="both"/>
              <w:rPr>
                <w:lang w:val="ro-RO"/>
              </w:rPr>
            </w:pPr>
            <w:r>
              <w:rPr>
                <w:lang w:val="ro-RO"/>
              </w:rPr>
              <w:t>5. Lipsa organiz</w:t>
            </w:r>
            <w:r w:rsidR="009960EA" w:rsidRPr="00F83628">
              <w:t>ă</w:t>
            </w:r>
            <w:r>
              <w:rPr>
                <w:lang w:val="ro-RO"/>
              </w:rPr>
              <w:t xml:space="preserve">rii proprietarilor de terenuri </w:t>
            </w:r>
            <w:r w:rsidR="009960EA" w:rsidRPr="00F83628">
              <w:rPr>
                <w:lang w:val="ro-RO"/>
              </w:rPr>
              <w:t>î</w:t>
            </w:r>
            <w:r>
              <w:rPr>
                <w:lang w:val="ro-RO"/>
              </w:rPr>
              <w:t>n asocia</w:t>
            </w:r>
            <w:r w:rsidRPr="00F83628">
              <w:rPr>
                <w:rFonts w:hAnsi="Cambria Math"/>
              </w:rPr>
              <w:t>ț</w:t>
            </w:r>
            <w:r>
              <w:rPr>
                <w:lang w:val="ro-RO"/>
              </w:rPr>
              <w:t>ii agricole</w:t>
            </w:r>
          </w:p>
          <w:p w:rsidR="00A4081C" w:rsidRPr="006F3640" w:rsidRDefault="00A4081C" w:rsidP="004F2702">
            <w:pPr>
              <w:tabs>
                <w:tab w:val="left" w:pos="312"/>
              </w:tabs>
              <w:autoSpaceDE w:val="0"/>
              <w:autoSpaceDN w:val="0"/>
              <w:adjustRightInd w:val="0"/>
              <w:spacing w:line="264" w:lineRule="auto"/>
              <w:jc w:val="both"/>
              <w:rPr>
                <w:lang w:val="ro-RO"/>
              </w:rPr>
            </w:pPr>
            <w:r w:rsidRPr="006F3640">
              <w:rPr>
                <w:lang w:val="ro-RO"/>
              </w:rPr>
              <w:t xml:space="preserve"> </w:t>
            </w:r>
          </w:p>
        </w:tc>
      </w:tr>
    </w:tbl>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rPr>
                <w:b/>
                <w:lang w:val="ro-RO"/>
              </w:rPr>
            </w:pPr>
            <w:r>
              <w:rPr>
                <w:b/>
                <w:lang w:val="ro-RO"/>
              </w:rPr>
              <w:t>OPORTUNITĂŢI</w:t>
            </w:r>
          </w:p>
        </w:tc>
        <w:tc>
          <w:tcPr>
            <w:tcW w:w="8971" w:type="dxa"/>
          </w:tcPr>
          <w:p w:rsidR="00A4081C" w:rsidRPr="006F3640" w:rsidRDefault="00A4081C" w:rsidP="004F2702">
            <w:pPr>
              <w:tabs>
                <w:tab w:val="left" w:pos="312"/>
              </w:tabs>
              <w:autoSpaceDE w:val="0"/>
              <w:autoSpaceDN w:val="0"/>
              <w:adjustRightInd w:val="0"/>
              <w:spacing w:line="264" w:lineRule="auto"/>
              <w:jc w:val="both"/>
              <w:rPr>
                <w:lang w:val="ro-RO"/>
              </w:rPr>
            </w:pPr>
          </w:p>
          <w:p w:rsidR="00F83628" w:rsidRPr="00F83628" w:rsidRDefault="004F2702" w:rsidP="00F83628">
            <w:pPr>
              <w:tabs>
                <w:tab w:val="left" w:pos="312"/>
              </w:tabs>
              <w:autoSpaceDE w:val="0"/>
              <w:autoSpaceDN w:val="0"/>
              <w:adjustRightInd w:val="0"/>
              <w:spacing w:line="264" w:lineRule="auto"/>
              <w:jc w:val="both"/>
              <w:rPr>
                <w:color w:val="000000"/>
                <w:shd w:val="clear" w:color="auto" w:fill="FFFFFF"/>
              </w:rPr>
            </w:pPr>
            <w:r>
              <w:rPr>
                <w:rFonts w:ascii="Arial" w:hAnsi="Arial" w:cs="Arial"/>
                <w:color w:val="000000"/>
                <w:sz w:val="21"/>
                <w:szCs w:val="21"/>
                <w:shd w:val="clear" w:color="auto" w:fill="FFFFFF"/>
              </w:rPr>
              <w:t xml:space="preserve">1.  </w:t>
            </w:r>
            <w:r w:rsidR="00F83628">
              <w:rPr>
                <w:rFonts w:ascii="Arial" w:hAnsi="Arial" w:cs="Arial"/>
                <w:color w:val="000000"/>
                <w:sz w:val="21"/>
                <w:szCs w:val="21"/>
                <w:shd w:val="clear" w:color="auto" w:fill="FFFFFF"/>
              </w:rPr>
              <w:t xml:space="preserve"> </w:t>
            </w:r>
            <w:r w:rsidR="00F83628" w:rsidRPr="00F83628">
              <w:rPr>
                <w:color w:val="000000"/>
                <w:shd w:val="clear" w:color="auto" w:fill="FFFFFF"/>
              </w:rPr>
              <w:t>Îmbunătă</w:t>
            </w:r>
            <w:r w:rsidR="00F83628" w:rsidRPr="00F83628">
              <w:rPr>
                <w:rFonts w:hAnsi="Cambria Math"/>
                <w:color w:val="000000"/>
                <w:shd w:val="clear" w:color="auto" w:fill="FFFFFF"/>
              </w:rPr>
              <w:t>ț</w:t>
            </w:r>
            <w:r w:rsidR="00F83628" w:rsidRPr="00F83628">
              <w:rPr>
                <w:color w:val="000000"/>
                <w:shd w:val="clear" w:color="auto" w:fill="FFFFFF"/>
              </w:rPr>
              <w:t xml:space="preserve">irea </w:t>
            </w:r>
            <w:r w:rsidR="00F83628" w:rsidRPr="00F83628">
              <w:rPr>
                <w:rFonts w:hAnsi="Cambria Math"/>
                <w:color w:val="000000"/>
                <w:shd w:val="clear" w:color="auto" w:fill="FFFFFF"/>
              </w:rPr>
              <w:t>ș</w:t>
            </w:r>
            <w:r w:rsidR="00F83628" w:rsidRPr="00F83628">
              <w:rPr>
                <w:color w:val="000000"/>
                <w:shd w:val="clear" w:color="auto" w:fill="FFFFFF"/>
              </w:rPr>
              <w:t>i cre</w:t>
            </w:r>
            <w:r w:rsidR="00F83628" w:rsidRPr="00F83628">
              <w:rPr>
                <w:rFonts w:hAnsi="Cambria Math"/>
                <w:color w:val="000000"/>
                <w:shd w:val="clear" w:color="auto" w:fill="FFFFFF"/>
              </w:rPr>
              <w:t>ș</w:t>
            </w:r>
            <w:r w:rsidR="00F83628" w:rsidRPr="00F83628">
              <w:rPr>
                <w:color w:val="000000"/>
                <w:shd w:val="clear" w:color="auto" w:fill="FFFFFF"/>
              </w:rPr>
              <w:t>terea competitivită</w:t>
            </w:r>
            <w:r w:rsidR="00F83628" w:rsidRPr="00F83628">
              <w:rPr>
                <w:rFonts w:hAnsi="Cambria Math"/>
                <w:color w:val="000000"/>
                <w:shd w:val="clear" w:color="auto" w:fill="FFFFFF"/>
              </w:rPr>
              <w:t>ț</w:t>
            </w:r>
            <w:r w:rsidR="00F83628" w:rsidRPr="00F83628">
              <w:rPr>
                <w:color w:val="000000"/>
                <w:shd w:val="clear" w:color="auto" w:fill="FFFFFF"/>
              </w:rPr>
              <w:t xml:space="preserve">ii fermei vegetale  </w:t>
            </w:r>
          </w:p>
          <w:p w:rsidR="00F83628" w:rsidRPr="00F83628" w:rsidRDefault="00F83628" w:rsidP="00F83628">
            <w:pPr>
              <w:tabs>
                <w:tab w:val="left" w:pos="312"/>
              </w:tabs>
              <w:autoSpaceDE w:val="0"/>
              <w:autoSpaceDN w:val="0"/>
              <w:adjustRightInd w:val="0"/>
              <w:spacing w:line="264" w:lineRule="auto"/>
              <w:jc w:val="both"/>
              <w:rPr>
                <w:color w:val="000000"/>
                <w:shd w:val="clear" w:color="auto" w:fill="FFFFFF"/>
              </w:rPr>
            </w:pPr>
            <w:r w:rsidRPr="00F83628">
              <w:rPr>
                <w:color w:val="000000"/>
                <w:shd w:val="clear" w:color="auto" w:fill="FFFFFF"/>
              </w:rPr>
              <w:t xml:space="preserve">2.  Atragere de fonduri europene pentru dezvoltarea agriculturii </w:t>
            </w:r>
          </w:p>
          <w:p w:rsidR="00F83628" w:rsidRPr="00F83628" w:rsidRDefault="00F83628" w:rsidP="00F83628">
            <w:pPr>
              <w:tabs>
                <w:tab w:val="left" w:pos="312"/>
              </w:tabs>
              <w:autoSpaceDE w:val="0"/>
              <w:autoSpaceDN w:val="0"/>
              <w:adjustRightInd w:val="0"/>
              <w:spacing w:line="264" w:lineRule="auto"/>
              <w:jc w:val="both"/>
              <w:rPr>
                <w:color w:val="000000"/>
                <w:shd w:val="clear" w:color="auto" w:fill="FFFFFF"/>
              </w:rPr>
            </w:pPr>
            <w:r w:rsidRPr="00F83628">
              <w:rPr>
                <w:color w:val="000000"/>
                <w:shd w:val="clear" w:color="auto" w:fill="FFFFFF"/>
              </w:rPr>
              <w:t>3.  Investi</w:t>
            </w:r>
            <w:r w:rsidRPr="00F83628">
              <w:rPr>
                <w:rFonts w:hAnsi="Cambria Math"/>
                <w:color w:val="000000"/>
                <w:shd w:val="clear" w:color="auto" w:fill="FFFFFF"/>
              </w:rPr>
              <w:t>ț</w:t>
            </w:r>
            <w:r w:rsidRPr="00F83628">
              <w:rPr>
                <w:color w:val="000000"/>
                <w:shd w:val="clear" w:color="auto" w:fill="FFFFFF"/>
              </w:rPr>
              <w:t xml:space="preserve">ii în cadrul unei ferme piscicole  </w:t>
            </w:r>
          </w:p>
          <w:p w:rsidR="008764D6" w:rsidRDefault="00F83628" w:rsidP="00F83628">
            <w:pPr>
              <w:tabs>
                <w:tab w:val="left" w:pos="312"/>
              </w:tabs>
              <w:autoSpaceDE w:val="0"/>
              <w:autoSpaceDN w:val="0"/>
              <w:adjustRightInd w:val="0"/>
              <w:spacing w:line="264" w:lineRule="auto"/>
              <w:jc w:val="both"/>
              <w:rPr>
                <w:color w:val="000000"/>
                <w:shd w:val="clear" w:color="auto" w:fill="FFFFFF"/>
              </w:rPr>
            </w:pPr>
            <w:r w:rsidRPr="00F83628">
              <w:rPr>
                <w:color w:val="000000"/>
                <w:shd w:val="clear" w:color="auto" w:fill="FFFFFF"/>
              </w:rPr>
              <w:t xml:space="preserve">4.  Dezvoltarea pomiculturii, a sectorului zootehnic  </w:t>
            </w:r>
            <w:r w:rsidRPr="00F83628">
              <w:rPr>
                <w:rFonts w:hAnsi="Cambria Math"/>
                <w:color w:val="000000"/>
                <w:shd w:val="clear" w:color="auto" w:fill="FFFFFF"/>
              </w:rPr>
              <w:t>ș</w:t>
            </w:r>
            <w:r w:rsidRPr="00F83628">
              <w:rPr>
                <w:color w:val="000000"/>
                <w:shd w:val="clear" w:color="auto" w:fill="FFFFFF"/>
              </w:rPr>
              <w:t xml:space="preserve">i a </w:t>
            </w:r>
            <w:r w:rsidR="001B3E5F">
              <w:rPr>
                <w:color w:val="000000"/>
                <w:shd w:val="clear" w:color="auto" w:fill="FFFFFF"/>
              </w:rPr>
              <w:t>albinăritului</w:t>
            </w:r>
          </w:p>
          <w:p w:rsidR="00A1727E" w:rsidRDefault="00A1727E" w:rsidP="00F83628">
            <w:pPr>
              <w:tabs>
                <w:tab w:val="left" w:pos="312"/>
              </w:tabs>
              <w:autoSpaceDE w:val="0"/>
              <w:autoSpaceDN w:val="0"/>
              <w:adjustRightInd w:val="0"/>
              <w:spacing w:line="264" w:lineRule="auto"/>
              <w:jc w:val="both"/>
              <w:rPr>
                <w:color w:val="000000"/>
                <w:shd w:val="clear" w:color="auto" w:fill="FFFFFF"/>
              </w:rPr>
            </w:pPr>
            <w:r>
              <w:rPr>
                <w:color w:val="000000"/>
                <w:shd w:val="clear" w:color="auto" w:fill="FFFFFF"/>
              </w:rPr>
              <w:t xml:space="preserve">5.  Foarte multe terenuri atat in intravilan, cat si in extravilan, scoase </w:t>
            </w:r>
            <w:r w:rsidR="001B3E5F" w:rsidRPr="001B3E5F">
              <w:rPr>
                <w:color w:val="000000"/>
                <w:shd w:val="clear" w:color="auto" w:fill="FFFFFF"/>
              </w:rPr>
              <w:t>spre vânzare</w:t>
            </w:r>
          </w:p>
          <w:p w:rsidR="00F83628" w:rsidRPr="00431227" w:rsidRDefault="00F83628" w:rsidP="00F83628">
            <w:pPr>
              <w:tabs>
                <w:tab w:val="left" w:pos="312"/>
              </w:tabs>
              <w:autoSpaceDE w:val="0"/>
              <w:autoSpaceDN w:val="0"/>
              <w:adjustRightInd w:val="0"/>
              <w:spacing w:line="264" w:lineRule="auto"/>
              <w:jc w:val="both"/>
              <w:rPr>
                <w:lang w:val="ro-RO"/>
              </w:rPr>
            </w:pPr>
          </w:p>
        </w:tc>
      </w:tr>
    </w:tbl>
    <w:p w:rsidR="00A4081C" w:rsidRPr="006F3640" w:rsidRDefault="00A4081C" w:rsidP="00A4081C">
      <w:pPr>
        <w:autoSpaceDE w:val="0"/>
        <w:autoSpaceDN w:val="0"/>
        <w:adjustRightInd w:val="0"/>
        <w:spacing w:line="264" w:lineRule="auto"/>
        <w:jc w:val="both"/>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lastRenderedPageBreak/>
              <w:t>AMENINTARI</w:t>
            </w:r>
          </w:p>
        </w:tc>
        <w:tc>
          <w:tcPr>
            <w:tcW w:w="8971" w:type="dxa"/>
          </w:tcPr>
          <w:p w:rsidR="00A4081C" w:rsidRPr="006F3640" w:rsidRDefault="00A4081C" w:rsidP="004F2702">
            <w:pPr>
              <w:tabs>
                <w:tab w:val="left" w:pos="312"/>
              </w:tabs>
              <w:autoSpaceDE w:val="0"/>
              <w:autoSpaceDN w:val="0"/>
              <w:adjustRightInd w:val="0"/>
              <w:spacing w:line="264" w:lineRule="auto"/>
              <w:jc w:val="both"/>
              <w:rPr>
                <w:lang w:val="ro-RO"/>
              </w:rPr>
            </w:pP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Numărul de co</w:t>
            </w:r>
            <w:r w:rsidRPr="000C5FF9">
              <w:rPr>
                <w:lang w:val="ro-RO"/>
              </w:rPr>
              <w:t>ncurenţi în creştere pentru produsele agroalimenta</w:t>
            </w:r>
            <w:r w:rsidR="001B3E5F">
              <w:rPr>
                <w:lang w:val="ro-RO"/>
              </w:rPr>
              <w:t>re de pe piaţa Uniunii Europene</w:t>
            </w: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Absenţa</w:t>
            </w:r>
            <w:r w:rsidRPr="000C5FF9">
              <w:rPr>
                <w:lang w:val="ro-RO"/>
              </w:rPr>
              <w:t xml:space="preserve"> unui cadru legal pentru proteja</w:t>
            </w:r>
            <w:r w:rsidR="001B3E5F">
              <w:rPr>
                <w:lang w:val="ro-RO"/>
              </w:rPr>
              <w:t>rea producţiei agricole interne</w:t>
            </w: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C</w:t>
            </w:r>
            <w:r w:rsidR="001B3E5F">
              <w:rPr>
                <w:lang w:val="ro-RO"/>
              </w:rPr>
              <w:t>adrul legislativ instabil</w:t>
            </w: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S</w:t>
            </w:r>
            <w:r w:rsidRPr="000C5FF9">
              <w:rPr>
                <w:lang w:val="ro-RO"/>
              </w:rPr>
              <w:t>laba informare a producătorilor agricoli</w:t>
            </w:r>
            <w:r w:rsidR="001B3E5F">
              <w:rPr>
                <w:lang w:val="ro-RO"/>
              </w:rPr>
              <w:t xml:space="preserve"> cu privire la normele europene</w:t>
            </w: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R</w:t>
            </w:r>
            <w:r w:rsidRPr="000C5FF9">
              <w:rPr>
                <w:lang w:val="ro-RO"/>
              </w:rPr>
              <w:t>esurse financiare reduse pentru finanţarea şi  co-finanţarea proiectelor finanţate prin Fonduri Structurale, Fon</w:t>
            </w:r>
            <w:r w:rsidR="001B3E5F">
              <w:rPr>
                <w:lang w:val="ro-RO"/>
              </w:rPr>
              <w:t>duri de Coeziune, FEADR şi  FEP</w:t>
            </w:r>
          </w:p>
          <w:p w:rsidR="00A4081C" w:rsidRPr="000C5FF9" w:rsidRDefault="00A4081C" w:rsidP="009601FA">
            <w:pPr>
              <w:numPr>
                <w:ilvl w:val="0"/>
                <w:numId w:val="20"/>
              </w:numPr>
              <w:tabs>
                <w:tab w:val="left" w:pos="312"/>
              </w:tabs>
              <w:autoSpaceDE w:val="0"/>
              <w:autoSpaceDN w:val="0"/>
              <w:adjustRightInd w:val="0"/>
              <w:spacing w:line="264" w:lineRule="auto"/>
              <w:ind w:left="0" w:firstLine="0"/>
              <w:jc w:val="both"/>
              <w:rPr>
                <w:lang w:val="ro-RO"/>
              </w:rPr>
            </w:pPr>
            <w:r w:rsidRPr="000C5FF9">
              <w:rPr>
                <w:bCs/>
                <w:lang w:val="ro-RO"/>
              </w:rPr>
              <w:t>C</w:t>
            </w:r>
            <w:r w:rsidRPr="000C5FF9">
              <w:rPr>
                <w:lang w:val="ro-RO"/>
              </w:rPr>
              <w:t>unoştinţe sumare legate de elaborarea şi  implementarea proiectelor finanţate din Fonduri Structurale, Fon</w:t>
            </w:r>
            <w:r w:rsidR="001B3E5F">
              <w:rPr>
                <w:lang w:val="ro-RO"/>
              </w:rPr>
              <w:t>duri de Coeziune, FEADR şi  FEP</w:t>
            </w:r>
          </w:p>
          <w:p w:rsidR="00F83628" w:rsidRDefault="008764D6" w:rsidP="00F83628">
            <w:pPr>
              <w:tabs>
                <w:tab w:val="left" w:pos="312"/>
              </w:tabs>
              <w:autoSpaceDE w:val="0"/>
              <w:autoSpaceDN w:val="0"/>
              <w:adjustRightInd w:val="0"/>
              <w:spacing w:line="264" w:lineRule="auto"/>
              <w:jc w:val="both"/>
            </w:pPr>
            <w:r w:rsidRPr="008764D6">
              <w:rPr>
                <w:b/>
              </w:rPr>
              <w:t>7</w:t>
            </w:r>
            <w:r>
              <w:t xml:space="preserve">.  </w:t>
            </w:r>
            <w:r w:rsidR="00F83628">
              <w:t>Din păcate suprafa</w:t>
            </w:r>
            <w:r w:rsidR="00F83628">
              <w:rPr>
                <w:rFonts w:ascii="Cambria Math" w:hAnsi="Cambria Math" w:cs="Cambria Math"/>
              </w:rPr>
              <w:t>ț</w:t>
            </w:r>
            <w:r w:rsidR="00F83628">
              <w:t>a de teren agricol de categoria II situat în lunca râului Prahova va fi afectat de traseul autostrăzii Bucure</w:t>
            </w:r>
            <w:r w:rsidR="00F83628">
              <w:rPr>
                <w:rFonts w:ascii="Cambria Math" w:hAnsi="Cambria Math" w:cs="Cambria Math"/>
              </w:rPr>
              <w:t>ș</w:t>
            </w:r>
            <w:r w:rsidR="00F83628">
              <w:t>ti - Bra</w:t>
            </w:r>
            <w:r w:rsidR="00F83628">
              <w:rPr>
                <w:rFonts w:ascii="Cambria Math" w:hAnsi="Cambria Math" w:cs="Cambria Math"/>
              </w:rPr>
              <w:t>ș</w:t>
            </w:r>
            <w:r w:rsidR="00F83628">
              <w:t xml:space="preserve">ov </w:t>
            </w:r>
          </w:p>
          <w:p w:rsidR="00F83628" w:rsidRDefault="00F83628" w:rsidP="00F83628">
            <w:pPr>
              <w:tabs>
                <w:tab w:val="left" w:pos="312"/>
              </w:tabs>
              <w:autoSpaceDE w:val="0"/>
              <w:autoSpaceDN w:val="0"/>
              <w:adjustRightInd w:val="0"/>
              <w:spacing w:line="264" w:lineRule="auto"/>
              <w:jc w:val="both"/>
            </w:pPr>
            <w:r>
              <w:t>8.  Orientarea locuitorilor către sectorul ter</w:t>
            </w:r>
            <w:r>
              <w:rPr>
                <w:rFonts w:ascii="Cambria Math" w:hAnsi="Cambria Math" w:cs="Cambria Math"/>
              </w:rPr>
              <w:t>ț</w:t>
            </w:r>
            <w:r>
              <w:t>iar, migrarea acestora din comuna Băne</w:t>
            </w:r>
            <w:r>
              <w:rPr>
                <w:rFonts w:ascii="Cambria Math" w:hAnsi="Cambria Math" w:cs="Cambria Math"/>
              </w:rPr>
              <w:t>ș</w:t>
            </w:r>
            <w:r>
              <w:t xml:space="preserve">ti  </w:t>
            </w:r>
          </w:p>
          <w:p w:rsidR="00A4081C" w:rsidRPr="006F3640" w:rsidRDefault="00F83628" w:rsidP="00F83628">
            <w:pPr>
              <w:tabs>
                <w:tab w:val="left" w:pos="312"/>
              </w:tabs>
              <w:autoSpaceDE w:val="0"/>
              <w:autoSpaceDN w:val="0"/>
              <w:adjustRightInd w:val="0"/>
              <w:spacing w:line="264" w:lineRule="auto"/>
              <w:jc w:val="center"/>
              <w:rPr>
                <w:b/>
                <w:lang w:val="ro-RO"/>
              </w:rPr>
            </w:pPr>
            <w:r>
              <w:t xml:space="preserve">  </w:t>
            </w:r>
          </w:p>
        </w:tc>
      </w:tr>
    </w:tbl>
    <w:p w:rsidR="00A4081C" w:rsidRDefault="00A4081C" w:rsidP="00A4081C">
      <w:pPr>
        <w:autoSpaceDE w:val="0"/>
        <w:autoSpaceDN w:val="0"/>
        <w:adjustRightInd w:val="0"/>
        <w:spacing w:line="264" w:lineRule="auto"/>
        <w:jc w:val="both"/>
        <w:rPr>
          <w:b/>
          <w:bCs/>
          <w:lang w:val="ro-RO"/>
        </w:rPr>
      </w:pPr>
    </w:p>
    <w:p w:rsidR="00A4081C" w:rsidRDefault="00A4081C" w:rsidP="00A4081C">
      <w:pPr>
        <w:autoSpaceDE w:val="0"/>
        <w:autoSpaceDN w:val="0"/>
        <w:adjustRightInd w:val="0"/>
        <w:spacing w:line="264" w:lineRule="auto"/>
        <w:jc w:val="both"/>
        <w:rPr>
          <w:b/>
          <w:bCs/>
          <w:lang w:val="ro-RO"/>
        </w:rPr>
      </w:pPr>
    </w:p>
    <w:p w:rsidR="00A4081C" w:rsidRDefault="00A4081C" w:rsidP="00A4081C">
      <w:pPr>
        <w:autoSpaceDE w:val="0"/>
        <w:autoSpaceDN w:val="0"/>
        <w:adjustRightInd w:val="0"/>
        <w:spacing w:line="264" w:lineRule="auto"/>
        <w:jc w:val="both"/>
        <w:rPr>
          <w:b/>
          <w:bCs/>
          <w:lang w:val="ro-RO"/>
        </w:rPr>
      </w:pPr>
    </w:p>
    <w:p w:rsidR="00A4081C" w:rsidRPr="006F3640" w:rsidRDefault="00A4081C" w:rsidP="00A4081C">
      <w:pPr>
        <w:autoSpaceDE w:val="0"/>
        <w:autoSpaceDN w:val="0"/>
        <w:adjustRightInd w:val="0"/>
        <w:spacing w:line="264" w:lineRule="auto"/>
        <w:jc w:val="both"/>
        <w:rPr>
          <w:b/>
          <w:bCs/>
          <w:lang w:val="ro-RO"/>
        </w:rPr>
      </w:pPr>
    </w:p>
    <w:p w:rsidR="00A4081C" w:rsidRPr="006F3640" w:rsidRDefault="00A4081C" w:rsidP="00A4081C">
      <w:pPr>
        <w:autoSpaceDE w:val="0"/>
        <w:autoSpaceDN w:val="0"/>
        <w:adjustRightInd w:val="0"/>
        <w:spacing w:line="264" w:lineRule="auto"/>
        <w:jc w:val="center"/>
        <w:rPr>
          <w:b/>
          <w:lang w:val="ro-RO"/>
        </w:rPr>
      </w:pPr>
    </w:p>
    <w:p w:rsidR="00A4081C" w:rsidRPr="006F3640" w:rsidRDefault="00A4081C" w:rsidP="00A4081C">
      <w:pPr>
        <w:autoSpaceDE w:val="0"/>
        <w:autoSpaceDN w:val="0"/>
        <w:adjustRightInd w:val="0"/>
        <w:spacing w:line="264" w:lineRule="auto"/>
        <w:jc w:val="center"/>
        <w:rPr>
          <w:b/>
          <w:bCs/>
          <w:lang w:val="ro-RO"/>
        </w:rPr>
      </w:pPr>
      <w:r>
        <w:rPr>
          <w:b/>
          <w:lang w:val="ro-RO"/>
        </w:rPr>
        <w:t>2. INFRASTRUCTURĂ</w:t>
      </w:r>
      <w:r w:rsidRPr="006F3640">
        <w:rPr>
          <w:b/>
          <w:lang w:val="ro-RO"/>
        </w:rPr>
        <w:t xml:space="preserve"> </w:t>
      </w:r>
      <w:r>
        <w:rPr>
          <w:b/>
          <w:lang w:val="ro-RO"/>
        </w:rPr>
        <w:t xml:space="preserve">ŞI </w:t>
      </w:r>
      <w:r w:rsidRPr="006F3640">
        <w:rPr>
          <w:b/>
          <w:lang w:val="ro-RO"/>
        </w:rPr>
        <w:t xml:space="preserve"> MEDIU</w:t>
      </w:r>
    </w:p>
    <w:p w:rsidR="00A4081C" w:rsidRPr="006F3640" w:rsidRDefault="00A4081C" w:rsidP="00A4081C">
      <w:pPr>
        <w:autoSpaceDE w:val="0"/>
        <w:autoSpaceDN w:val="0"/>
        <w:adjustRightInd w:val="0"/>
        <w:spacing w:line="264" w:lineRule="auto"/>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8764D6" w:rsidRDefault="008764D6" w:rsidP="008764D6">
            <w:pPr>
              <w:tabs>
                <w:tab w:val="left" w:pos="312"/>
              </w:tabs>
              <w:autoSpaceDE w:val="0"/>
              <w:autoSpaceDN w:val="0"/>
              <w:adjustRightInd w:val="0"/>
              <w:spacing w:line="264" w:lineRule="auto"/>
              <w:jc w:val="both"/>
              <w:rPr>
                <w:lang w:val="ro-RO"/>
              </w:rPr>
            </w:pPr>
          </w:p>
          <w:p w:rsidR="00A4081C" w:rsidRDefault="00A4081C" w:rsidP="009601FA">
            <w:pPr>
              <w:numPr>
                <w:ilvl w:val="0"/>
                <w:numId w:val="21"/>
              </w:numPr>
              <w:tabs>
                <w:tab w:val="left" w:pos="312"/>
              </w:tabs>
              <w:autoSpaceDE w:val="0"/>
              <w:autoSpaceDN w:val="0"/>
              <w:adjustRightInd w:val="0"/>
              <w:spacing w:line="264" w:lineRule="auto"/>
              <w:ind w:left="0" w:firstLine="0"/>
              <w:jc w:val="both"/>
              <w:rPr>
                <w:lang w:val="ro-RO"/>
              </w:rPr>
            </w:pPr>
            <w:r w:rsidRPr="009C4B4A">
              <w:rPr>
                <w:lang w:val="ro-RO"/>
              </w:rPr>
              <w:t xml:space="preserve">Drumurile asfaltate şi  pietruite </w:t>
            </w:r>
            <w:r>
              <w:rPr>
                <w:lang w:val="ro-RO"/>
              </w:rPr>
              <w:t>:</w:t>
            </w:r>
            <w:r w:rsidR="009960EA">
              <w:rPr>
                <w:lang w:val="ro-RO"/>
              </w:rPr>
              <w:t xml:space="preserve"> </w:t>
            </w:r>
            <w:r>
              <w:rPr>
                <w:lang w:val="ro-RO"/>
              </w:rPr>
              <w:t>20 km  drumuri asfaltate, 4.3 km drumuri pietruite</w:t>
            </w:r>
          </w:p>
          <w:p w:rsidR="00A4081C" w:rsidRPr="009C4B4A" w:rsidRDefault="00A4081C" w:rsidP="009601FA">
            <w:pPr>
              <w:numPr>
                <w:ilvl w:val="0"/>
                <w:numId w:val="21"/>
              </w:numPr>
              <w:tabs>
                <w:tab w:val="left" w:pos="312"/>
              </w:tabs>
              <w:autoSpaceDE w:val="0"/>
              <w:autoSpaceDN w:val="0"/>
              <w:adjustRightInd w:val="0"/>
              <w:spacing w:line="264" w:lineRule="auto"/>
              <w:ind w:left="0" w:firstLine="0"/>
              <w:jc w:val="both"/>
              <w:rPr>
                <w:lang w:val="ro-RO"/>
              </w:rPr>
            </w:pPr>
            <w:r w:rsidRPr="009C4B4A">
              <w:rPr>
                <w:lang w:val="ro-RO"/>
              </w:rPr>
              <w:t>Localităţi aparţinătoare în numar de 2:</w:t>
            </w:r>
            <w:r w:rsidR="009960EA">
              <w:rPr>
                <w:lang w:val="ro-RO"/>
              </w:rPr>
              <w:t xml:space="preserve"> </w:t>
            </w:r>
            <w:r w:rsidR="009960EA" w:rsidRPr="000921E2">
              <w:rPr>
                <w:lang w:val="ro-RO"/>
              </w:rPr>
              <w:t>Băne</w:t>
            </w:r>
            <w:r w:rsidR="009960EA" w:rsidRPr="000921E2">
              <w:rPr>
                <w:rFonts w:ascii="Cambria Math" w:hAnsi="Cambria Math" w:cs="Cambria Math"/>
                <w:lang w:val="ro-RO"/>
              </w:rPr>
              <w:t>ș</w:t>
            </w:r>
            <w:r w:rsidR="009960EA" w:rsidRPr="000921E2">
              <w:rPr>
                <w:lang w:val="ro-RO"/>
              </w:rPr>
              <w:t>ti</w:t>
            </w:r>
            <w:r w:rsidRPr="009C4B4A">
              <w:rPr>
                <w:lang w:val="ro-RO"/>
              </w:rPr>
              <w:t xml:space="preserve"> si Urleta</w:t>
            </w:r>
          </w:p>
          <w:p w:rsidR="00A4081C" w:rsidRDefault="00A4081C" w:rsidP="009601FA">
            <w:pPr>
              <w:numPr>
                <w:ilvl w:val="0"/>
                <w:numId w:val="21"/>
              </w:numPr>
              <w:tabs>
                <w:tab w:val="left" w:pos="312"/>
              </w:tabs>
              <w:autoSpaceDE w:val="0"/>
              <w:autoSpaceDN w:val="0"/>
              <w:adjustRightInd w:val="0"/>
              <w:spacing w:line="264" w:lineRule="auto"/>
              <w:ind w:left="0" w:firstLine="0"/>
              <w:jc w:val="both"/>
              <w:rPr>
                <w:lang w:val="ro-RO"/>
              </w:rPr>
            </w:pPr>
            <w:r w:rsidRPr="000921E2">
              <w:rPr>
                <w:lang w:val="ro-RO"/>
              </w:rPr>
              <w:t>Principala cale de comunica</w:t>
            </w:r>
            <w:r w:rsidRPr="000921E2">
              <w:rPr>
                <w:rFonts w:ascii="Cambria Math" w:hAnsi="Cambria Math" w:cs="Cambria Math"/>
                <w:lang w:val="ro-RO"/>
              </w:rPr>
              <w:t>ț</w:t>
            </w:r>
            <w:r w:rsidRPr="000921E2">
              <w:rPr>
                <w:lang w:val="ro-RO"/>
              </w:rPr>
              <w:t>ie care străbate comuna Băne</w:t>
            </w:r>
            <w:r w:rsidRPr="000921E2">
              <w:rPr>
                <w:rFonts w:ascii="Cambria Math" w:hAnsi="Cambria Math" w:cs="Cambria Math"/>
                <w:lang w:val="ro-RO"/>
              </w:rPr>
              <w:t>ș</w:t>
            </w:r>
            <w:r w:rsidRPr="000921E2">
              <w:rPr>
                <w:lang w:val="ro-RO"/>
              </w:rPr>
              <w:t>ti de la sud la nord este Drumul Na</w:t>
            </w:r>
            <w:r w:rsidRPr="000921E2">
              <w:rPr>
                <w:rFonts w:ascii="Cambria Math" w:hAnsi="Cambria Math" w:cs="Cambria Math"/>
                <w:lang w:val="ro-RO"/>
              </w:rPr>
              <w:t>ț</w:t>
            </w:r>
            <w:r>
              <w:rPr>
                <w:lang w:val="ro-RO"/>
              </w:rPr>
              <w:t>ional 1 (DN 1)</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4. </w:t>
            </w:r>
            <w:r w:rsidRPr="00F83628">
              <w:rPr>
                <w:lang w:val="ro-RO"/>
              </w:rPr>
              <w:tab/>
              <w:t xml:space="preserve"> Apropierea de zona de interes turistic Valea Prahovei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5. </w:t>
            </w:r>
            <w:r w:rsidRPr="00F83628">
              <w:rPr>
                <w:lang w:val="ro-RO"/>
              </w:rPr>
              <w:tab/>
              <w:t xml:space="preserve"> Sistem de alimentare cu apa centralizat (92% din popula</w:t>
            </w:r>
            <w:r w:rsidRPr="00F83628">
              <w:rPr>
                <w:rFonts w:ascii="Cambria Math" w:hAnsi="Cambria Math" w:cs="Cambria Math"/>
                <w:lang w:val="ro-RO"/>
              </w:rPr>
              <w:t>ț</w:t>
            </w:r>
            <w:r w:rsidRPr="00F83628">
              <w:rPr>
                <w:lang w:val="ro-RO"/>
              </w:rPr>
              <w:t xml:space="preserve">ia comunei este abonată la acest sistem) </w:t>
            </w:r>
          </w:p>
          <w:p w:rsidR="00F83628" w:rsidRPr="00F83628" w:rsidRDefault="0094110B" w:rsidP="00F83628">
            <w:pPr>
              <w:tabs>
                <w:tab w:val="left" w:pos="312"/>
              </w:tabs>
              <w:autoSpaceDE w:val="0"/>
              <w:autoSpaceDN w:val="0"/>
              <w:adjustRightInd w:val="0"/>
              <w:spacing w:line="264" w:lineRule="auto"/>
              <w:jc w:val="both"/>
              <w:rPr>
                <w:lang w:val="ro-RO"/>
              </w:rPr>
            </w:pPr>
            <w:r>
              <w:rPr>
                <w:lang w:val="ro-RO"/>
              </w:rPr>
              <w:t>6</w:t>
            </w:r>
            <w:r w:rsidR="00F83628" w:rsidRPr="00F83628">
              <w:rPr>
                <w:lang w:val="ro-RO"/>
              </w:rPr>
              <w:t xml:space="preserve">. </w:t>
            </w:r>
            <w:r w:rsidR="00F83628" w:rsidRPr="00F83628">
              <w:rPr>
                <w:lang w:val="ro-RO"/>
              </w:rPr>
              <w:tab/>
              <w:t xml:space="preserve"> Sistem centralizat de alimentare cu gaze naturale </w:t>
            </w:r>
          </w:p>
          <w:p w:rsidR="00F83628" w:rsidRPr="00F83628" w:rsidRDefault="0094110B" w:rsidP="00F83628">
            <w:pPr>
              <w:tabs>
                <w:tab w:val="left" w:pos="312"/>
              </w:tabs>
              <w:autoSpaceDE w:val="0"/>
              <w:autoSpaceDN w:val="0"/>
              <w:adjustRightInd w:val="0"/>
              <w:spacing w:line="264" w:lineRule="auto"/>
              <w:jc w:val="both"/>
              <w:rPr>
                <w:lang w:val="ro-RO"/>
              </w:rPr>
            </w:pPr>
            <w:r>
              <w:rPr>
                <w:lang w:val="ro-RO"/>
              </w:rPr>
              <w:t>7</w:t>
            </w:r>
            <w:r w:rsidR="00F83628" w:rsidRPr="00F83628">
              <w:rPr>
                <w:lang w:val="ro-RO"/>
              </w:rPr>
              <w:t xml:space="preserve">. </w:t>
            </w:r>
            <w:r w:rsidR="00F83628" w:rsidRPr="00F83628">
              <w:rPr>
                <w:lang w:val="ro-RO"/>
              </w:rPr>
              <w:tab/>
              <w:t xml:space="preserve"> Servicii de telefonie fi</w:t>
            </w:r>
            <w:r w:rsidR="00F83628">
              <w:rPr>
                <w:lang w:val="ro-RO"/>
              </w:rPr>
              <w:t>x</w:t>
            </w:r>
            <w:r w:rsidR="00F83628" w:rsidRPr="00F83628">
              <w:rPr>
                <w:lang w:val="ro-RO"/>
              </w:rPr>
              <w:t xml:space="preserve">ă (2 centrale telefonice) </w:t>
            </w:r>
          </w:p>
          <w:p w:rsidR="004F2702" w:rsidRDefault="0094110B" w:rsidP="00F83628">
            <w:pPr>
              <w:tabs>
                <w:tab w:val="left" w:pos="312"/>
              </w:tabs>
              <w:autoSpaceDE w:val="0"/>
              <w:autoSpaceDN w:val="0"/>
              <w:adjustRightInd w:val="0"/>
              <w:spacing w:line="264" w:lineRule="auto"/>
              <w:jc w:val="both"/>
              <w:rPr>
                <w:lang w:val="ro-RO"/>
              </w:rPr>
            </w:pPr>
            <w:r>
              <w:rPr>
                <w:lang w:val="ro-RO"/>
              </w:rPr>
              <w:t>8</w:t>
            </w:r>
            <w:r w:rsidR="00F83628" w:rsidRPr="00F83628">
              <w:rPr>
                <w:lang w:val="ro-RO"/>
              </w:rPr>
              <w:t xml:space="preserve">. </w:t>
            </w:r>
            <w:r w:rsidR="00F83628" w:rsidRPr="00F83628">
              <w:rPr>
                <w:lang w:val="ro-RO"/>
              </w:rPr>
              <w:tab/>
              <w:t xml:space="preserve"> Re</w:t>
            </w:r>
            <w:r w:rsidR="00F83628" w:rsidRPr="00F83628">
              <w:rPr>
                <w:rFonts w:ascii="Cambria Math" w:hAnsi="Cambria Math" w:cs="Cambria Math"/>
                <w:lang w:val="ro-RO"/>
              </w:rPr>
              <w:t>ț</w:t>
            </w:r>
            <w:r w:rsidR="00F83628" w:rsidRPr="00F83628">
              <w:rPr>
                <w:lang w:val="ro-RO"/>
              </w:rPr>
              <w:t xml:space="preserve">ea de televiziune prin cablu </w:t>
            </w:r>
          </w:p>
          <w:p w:rsidR="00F83628" w:rsidRPr="009C4B4A" w:rsidRDefault="00F83628" w:rsidP="00F83628">
            <w:pPr>
              <w:tabs>
                <w:tab w:val="left" w:pos="312"/>
              </w:tabs>
              <w:autoSpaceDE w:val="0"/>
              <w:autoSpaceDN w:val="0"/>
              <w:adjustRightInd w:val="0"/>
              <w:spacing w:line="264" w:lineRule="auto"/>
              <w:jc w:val="both"/>
              <w:rPr>
                <w:color w:val="FF0000"/>
                <w:lang w:val="ro-RO"/>
              </w:rPr>
            </w:pPr>
          </w:p>
        </w:tc>
      </w:tr>
    </w:tbl>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2"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SLABE</w:t>
            </w:r>
          </w:p>
        </w:tc>
        <w:tc>
          <w:tcPr>
            <w:tcW w:w="8600" w:type="dxa"/>
          </w:tcPr>
          <w:p w:rsidR="00F83628" w:rsidRDefault="00F83628" w:rsidP="00F83628">
            <w:pPr>
              <w:pStyle w:val="Frspaiere"/>
              <w:rPr>
                <w:lang w:val="ro-RO"/>
              </w:rPr>
            </w:pPr>
          </w:p>
          <w:p w:rsidR="00F83628" w:rsidRPr="00F83628" w:rsidRDefault="008764D6" w:rsidP="00F83628">
            <w:pPr>
              <w:pStyle w:val="Frspaiere"/>
              <w:rPr>
                <w:lang w:val="ro-RO"/>
              </w:rPr>
            </w:pPr>
            <w:r>
              <w:rPr>
                <w:lang w:val="ro-RO"/>
              </w:rPr>
              <w:t xml:space="preserve">1.  </w:t>
            </w:r>
            <w:r w:rsidR="00F83628" w:rsidRPr="00F83628">
              <w:rPr>
                <w:lang w:val="ro-RO"/>
              </w:rPr>
              <w:t>Străzi importante din comuna Băne</w:t>
            </w:r>
            <w:r w:rsidR="00F83628" w:rsidRPr="00F83628">
              <w:rPr>
                <w:rFonts w:ascii="Cambria Math" w:hAnsi="Cambria Math" w:cs="Cambria Math"/>
                <w:lang w:val="ro-RO"/>
              </w:rPr>
              <w:t>ș</w:t>
            </w:r>
            <w:r w:rsidR="00F83628" w:rsidRPr="00F83628">
              <w:rPr>
                <w:lang w:val="ro-RO"/>
              </w:rPr>
              <w:t xml:space="preserve">ti, în special cele pietruite sunt degradate </w:t>
            </w:r>
            <w:r w:rsidR="00F83628" w:rsidRPr="00F83628">
              <w:rPr>
                <w:rFonts w:ascii="Cambria Math" w:hAnsi="Cambria Math" w:cs="Cambria Math"/>
                <w:lang w:val="ro-RO"/>
              </w:rPr>
              <w:t>ș</w:t>
            </w:r>
            <w:r w:rsidR="00F83628" w:rsidRPr="00F83628">
              <w:rPr>
                <w:lang w:val="ro-RO"/>
              </w:rPr>
              <w:t>i au o lă</w:t>
            </w:r>
            <w:r w:rsidR="00F83628" w:rsidRPr="00F83628">
              <w:rPr>
                <w:rFonts w:ascii="Cambria Math" w:hAnsi="Cambria Math" w:cs="Cambria Math"/>
                <w:lang w:val="ro-RO"/>
              </w:rPr>
              <w:t>ț</w:t>
            </w:r>
            <w:r w:rsidR="00F83628" w:rsidRPr="00F83628">
              <w:rPr>
                <w:lang w:val="ro-RO"/>
              </w:rPr>
              <w:t xml:space="preserve">ime a carosabilului necorespunzătoare. </w:t>
            </w:r>
          </w:p>
          <w:p w:rsidR="00F83628" w:rsidRPr="00F83628" w:rsidRDefault="00F83628" w:rsidP="00F83628">
            <w:pPr>
              <w:pStyle w:val="Frspaiere"/>
              <w:rPr>
                <w:lang w:val="ro-RO"/>
              </w:rPr>
            </w:pPr>
            <w:r w:rsidRPr="00F83628">
              <w:rPr>
                <w:lang w:val="ro-RO"/>
              </w:rPr>
              <w:t xml:space="preserve"> 2.  Apa distribuită prin pompare </w:t>
            </w:r>
          </w:p>
          <w:p w:rsidR="00F83628" w:rsidRPr="00F83628" w:rsidRDefault="00F83628" w:rsidP="00F83628">
            <w:pPr>
              <w:pStyle w:val="Frspaiere"/>
              <w:rPr>
                <w:lang w:val="ro-RO"/>
              </w:rPr>
            </w:pPr>
            <w:r w:rsidRPr="00F83628">
              <w:rPr>
                <w:lang w:val="ro-RO"/>
              </w:rPr>
              <w:t xml:space="preserve"> 3.  Inexisten</w:t>
            </w:r>
            <w:r w:rsidRPr="00F83628">
              <w:rPr>
                <w:rFonts w:ascii="Cambria Math" w:hAnsi="Cambria Math" w:cs="Cambria Math"/>
                <w:lang w:val="ro-RO"/>
              </w:rPr>
              <w:t>ț</w:t>
            </w:r>
            <w:r w:rsidRPr="00F83628">
              <w:rPr>
                <w:lang w:val="ro-RO"/>
              </w:rPr>
              <w:t>a unui punct de acces rutier pentru ambele sensuri de ie</w:t>
            </w:r>
            <w:r w:rsidRPr="00F83628">
              <w:rPr>
                <w:rFonts w:ascii="Cambria Math" w:hAnsi="Cambria Math" w:cs="Cambria Math"/>
                <w:lang w:val="ro-RO"/>
              </w:rPr>
              <w:t>ș</w:t>
            </w:r>
            <w:r w:rsidRPr="00F83628">
              <w:rPr>
                <w:lang w:val="ro-RO"/>
              </w:rPr>
              <w:t xml:space="preserve">ire </w:t>
            </w:r>
            <w:r w:rsidRPr="00F83628">
              <w:rPr>
                <w:rFonts w:ascii="Cambria Math" w:hAnsi="Cambria Math" w:cs="Cambria Math"/>
                <w:lang w:val="ro-RO"/>
              </w:rPr>
              <w:t>ș</w:t>
            </w:r>
            <w:r w:rsidRPr="00F83628">
              <w:rPr>
                <w:lang w:val="ro-RO"/>
              </w:rPr>
              <w:t>i intrare în cartierul C</w:t>
            </w:r>
            <w:r>
              <w:rPr>
                <w:lang w:val="ro-RO"/>
              </w:rPr>
              <w:t>a</w:t>
            </w:r>
            <w:r>
              <w:rPr>
                <w:rFonts w:ascii="Cambria Math" w:hAnsi="Cambria Math" w:cs="Cambria Math"/>
                <w:lang w:val="ro-RO"/>
              </w:rPr>
              <w:t>ti</w:t>
            </w:r>
            <w:r w:rsidRPr="00F83628">
              <w:rPr>
                <w:lang w:val="ro-RO"/>
              </w:rPr>
              <w:t xml:space="preserve">n </w:t>
            </w:r>
          </w:p>
          <w:p w:rsidR="00F83628" w:rsidRPr="00F83628" w:rsidRDefault="00F83628" w:rsidP="00F83628">
            <w:pPr>
              <w:pStyle w:val="Frspaiere"/>
              <w:rPr>
                <w:lang w:val="ro-RO"/>
              </w:rPr>
            </w:pPr>
            <w:r w:rsidRPr="00F83628">
              <w:rPr>
                <w:lang w:val="ro-RO"/>
              </w:rPr>
              <w:t xml:space="preserve"> 4.  Starea de degradare a bazei sportive comunale </w:t>
            </w:r>
            <w:r>
              <w:rPr>
                <w:lang w:val="ro-RO"/>
              </w:rPr>
              <w:t>-</w:t>
            </w:r>
            <w:r w:rsidRPr="00F83628">
              <w:rPr>
                <w:lang w:val="ro-RO"/>
              </w:rPr>
              <w:t xml:space="preserve"> stadionul de fotbal </w:t>
            </w:r>
          </w:p>
          <w:p w:rsidR="004F2702" w:rsidRDefault="00F83628" w:rsidP="00F83628">
            <w:pPr>
              <w:pStyle w:val="Frspaiere"/>
              <w:rPr>
                <w:lang w:val="ro-RO"/>
              </w:rPr>
            </w:pPr>
            <w:r w:rsidRPr="00F83628">
              <w:rPr>
                <w:lang w:val="ro-RO"/>
              </w:rPr>
              <w:t xml:space="preserve"> 5.  Linia CFR Bucure</w:t>
            </w:r>
            <w:r w:rsidRPr="00F83628">
              <w:rPr>
                <w:rFonts w:ascii="Cambria Math" w:hAnsi="Cambria Math" w:cs="Cambria Math"/>
                <w:lang w:val="ro-RO"/>
              </w:rPr>
              <w:t>ș</w:t>
            </w:r>
            <w:r w:rsidRPr="00F83628">
              <w:rPr>
                <w:lang w:val="ro-RO"/>
              </w:rPr>
              <w:t>ti - Bra</w:t>
            </w:r>
            <w:r w:rsidRPr="00F83628">
              <w:rPr>
                <w:rFonts w:ascii="Cambria Math" w:hAnsi="Cambria Math" w:cs="Cambria Math"/>
                <w:lang w:val="ro-RO"/>
              </w:rPr>
              <w:t>ș</w:t>
            </w:r>
            <w:r w:rsidRPr="00F83628">
              <w:rPr>
                <w:lang w:val="ro-RO"/>
              </w:rPr>
              <w:t>ov de</w:t>
            </w:r>
            <w:r w:rsidRPr="00F83628">
              <w:rPr>
                <w:rFonts w:ascii="Cambria Math" w:hAnsi="Cambria Math" w:cs="Cambria Math"/>
                <w:lang w:val="ro-RO"/>
              </w:rPr>
              <w:t>ș</w:t>
            </w:r>
            <w:r w:rsidRPr="00F83628">
              <w:rPr>
                <w:lang w:val="ro-RO"/>
              </w:rPr>
              <w:t>i trece pe teritoriul administrativ nu are sta</w:t>
            </w:r>
            <w:r w:rsidRPr="00F83628">
              <w:rPr>
                <w:rFonts w:ascii="Cambria Math" w:hAnsi="Cambria Math" w:cs="Cambria Math"/>
                <w:lang w:val="ro-RO"/>
              </w:rPr>
              <w:t>ț</w:t>
            </w:r>
            <w:r w:rsidRPr="00F83628">
              <w:rPr>
                <w:lang w:val="ro-RO"/>
              </w:rPr>
              <w:t>ie  în comună</w:t>
            </w:r>
          </w:p>
          <w:p w:rsidR="00A1727E" w:rsidRDefault="00A1727E" w:rsidP="00F83628">
            <w:pPr>
              <w:pStyle w:val="Frspaiere"/>
              <w:rPr>
                <w:lang w:val="ro-RO"/>
              </w:rPr>
            </w:pPr>
            <w:r>
              <w:rPr>
                <w:lang w:val="ro-RO"/>
              </w:rPr>
              <w:t xml:space="preserve">6.  Lipsa sistemului de canalizare </w:t>
            </w:r>
          </w:p>
          <w:p w:rsidR="00F83628" w:rsidRPr="006F3640" w:rsidRDefault="00F83628" w:rsidP="00F83628">
            <w:pPr>
              <w:pStyle w:val="Frspaiere"/>
              <w:rPr>
                <w:b/>
                <w:lang w:val="ro-RO"/>
              </w:rPr>
            </w:pPr>
          </w:p>
        </w:tc>
      </w:tr>
    </w:tbl>
    <w:p w:rsidR="00A4081C"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4F2702" w:rsidRPr="006F3640" w:rsidTr="004F2702">
        <w:trPr>
          <w:cantSplit/>
          <w:trHeight w:val="1134"/>
        </w:trPr>
        <w:tc>
          <w:tcPr>
            <w:tcW w:w="648" w:type="dxa"/>
            <w:shd w:val="clear" w:color="auto" w:fill="FFCC99"/>
            <w:textDirection w:val="btLr"/>
          </w:tcPr>
          <w:p w:rsidR="004F2702" w:rsidRPr="006F3640" w:rsidRDefault="004F2702" w:rsidP="004F2702">
            <w:pPr>
              <w:autoSpaceDE w:val="0"/>
              <w:autoSpaceDN w:val="0"/>
              <w:adjustRightInd w:val="0"/>
              <w:spacing w:line="264" w:lineRule="auto"/>
              <w:ind w:right="113"/>
              <w:jc w:val="center"/>
              <w:rPr>
                <w:b/>
                <w:lang w:val="ro-RO"/>
              </w:rPr>
            </w:pPr>
            <w:r w:rsidRPr="006F3640">
              <w:rPr>
                <w:b/>
                <w:lang w:val="ro-RO"/>
              </w:rPr>
              <w:lastRenderedPageBreak/>
              <w:t>OPORTUNIT</w:t>
            </w:r>
            <w:r>
              <w:rPr>
                <w:b/>
                <w:lang w:val="ro-RO"/>
              </w:rPr>
              <w:t>ĂŢ</w:t>
            </w:r>
            <w:r w:rsidRPr="006F3640">
              <w:rPr>
                <w:b/>
                <w:lang w:val="ro-RO"/>
              </w:rPr>
              <w:t>I</w:t>
            </w:r>
          </w:p>
        </w:tc>
        <w:tc>
          <w:tcPr>
            <w:tcW w:w="8971" w:type="dxa"/>
          </w:tcPr>
          <w:p w:rsidR="00F83628" w:rsidRDefault="00F83628" w:rsidP="00F83628">
            <w:pPr>
              <w:tabs>
                <w:tab w:val="left" w:pos="312"/>
              </w:tabs>
              <w:spacing w:line="264" w:lineRule="auto"/>
              <w:rPr>
                <w:lang w:val="ro-RO"/>
              </w:rPr>
            </w:pPr>
          </w:p>
          <w:p w:rsidR="00F83628" w:rsidRPr="00F83628" w:rsidRDefault="00F83628" w:rsidP="00F83628">
            <w:pPr>
              <w:tabs>
                <w:tab w:val="left" w:pos="312"/>
              </w:tabs>
              <w:spacing w:line="264" w:lineRule="auto"/>
              <w:rPr>
                <w:lang w:val="ro-RO"/>
              </w:rPr>
            </w:pPr>
            <w:r w:rsidRPr="00F83628">
              <w:rPr>
                <w:lang w:val="ro-RO"/>
              </w:rPr>
              <w:t xml:space="preserve">1. </w:t>
            </w:r>
            <w:r w:rsidRPr="00F83628">
              <w:rPr>
                <w:lang w:val="ro-RO"/>
              </w:rPr>
              <w:tab/>
              <w:t xml:space="preserve"> Modernizarea/ extinderea re</w:t>
            </w:r>
            <w:r w:rsidRPr="00F83628">
              <w:rPr>
                <w:rFonts w:ascii="Cambria Math" w:hAnsi="Cambria Math" w:cs="Cambria Math"/>
                <w:lang w:val="ro-RO"/>
              </w:rPr>
              <w:t>ț</w:t>
            </w:r>
            <w:r w:rsidRPr="00F83628">
              <w:rPr>
                <w:lang w:val="ro-RO"/>
              </w:rPr>
              <w:t xml:space="preserve">elei de canalizare </w:t>
            </w:r>
          </w:p>
          <w:p w:rsidR="00F83628" w:rsidRPr="00F83628" w:rsidRDefault="00F83628" w:rsidP="00F83628">
            <w:pPr>
              <w:tabs>
                <w:tab w:val="left" w:pos="312"/>
              </w:tabs>
              <w:spacing w:line="264" w:lineRule="auto"/>
              <w:rPr>
                <w:lang w:val="ro-RO"/>
              </w:rPr>
            </w:pPr>
            <w:r w:rsidRPr="00F83628">
              <w:rPr>
                <w:lang w:val="ro-RO"/>
              </w:rPr>
              <w:t xml:space="preserve"> 2. </w:t>
            </w:r>
            <w:r w:rsidRPr="00F83628">
              <w:rPr>
                <w:lang w:val="ro-RO"/>
              </w:rPr>
              <w:tab/>
              <w:t xml:space="preserve"> Viitoarea autostradă Bucure</w:t>
            </w:r>
            <w:r w:rsidRPr="00F83628">
              <w:rPr>
                <w:rFonts w:ascii="Cambria Math" w:hAnsi="Cambria Math" w:cs="Cambria Math"/>
                <w:lang w:val="ro-RO"/>
              </w:rPr>
              <w:t>ș</w:t>
            </w:r>
            <w:r w:rsidRPr="00F83628">
              <w:rPr>
                <w:lang w:val="ro-RO"/>
              </w:rPr>
              <w:t>ti Bra</w:t>
            </w:r>
            <w:r w:rsidRPr="00F83628">
              <w:rPr>
                <w:rFonts w:ascii="Cambria Math" w:hAnsi="Cambria Math" w:cs="Cambria Math"/>
                <w:lang w:val="ro-RO"/>
              </w:rPr>
              <w:t>ș</w:t>
            </w:r>
            <w:r w:rsidRPr="00F83628">
              <w:rPr>
                <w:lang w:val="ro-RO"/>
              </w:rPr>
              <w:t xml:space="preserve">ov </w:t>
            </w:r>
          </w:p>
          <w:p w:rsidR="00F83628" w:rsidRPr="00F83628" w:rsidRDefault="00F83628" w:rsidP="00F83628">
            <w:pPr>
              <w:tabs>
                <w:tab w:val="left" w:pos="312"/>
              </w:tabs>
              <w:spacing w:line="264" w:lineRule="auto"/>
              <w:rPr>
                <w:lang w:val="ro-RO"/>
              </w:rPr>
            </w:pPr>
            <w:r w:rsidRPr="00F83628">
              <w:rPr>
                <w:lang w:val="ro-RO"/>
              </w:rPr>
              <w:t xml:space="preserve"> 3. </w:t>
            </w:r>
            <w:r w:rsidRPr="00F83628">
              <w:rPr>
                <w:lang w:val="ro-RO"/>
              </w:rPr>
              <w:tab/>
              <w:t xml:space="preserve"> Amenajare dispensar uman sat Băne</w:t>
            </w:r>
            <w:r w:rsidRPr="00F83628">
              <w:rPr>
                <w:rFonts w:ascii="Cambria Math" w:hAnsi="Cambria Math" w:cs="Cambria Math"/>
                <w:lang w:val="ro-RO"/>
              </w:rPr>
              <w:t>ș</w:t>
            </w:r>
            <w:r w:rsidRPr="00F83628">
              <w:rPr>
                <w:lang w:val="ro-RO"/>
              </w:rPr>
              <w:t xml:space="preserve">ti </w:t>
            </w:r>
          </w:p>
          <w:p w:rsidR="00F83628" w:rsidRPr="00F83628" w:rsidRDefault="00F83628" w:rsidP="00F83628">
            <w:pPr>
              <w:tabs>
                <w:tab w:val="left" w:pos="312"/>
              </w:tabs>
              <w:spacing w:line="264" w:lineRule="auto"/>
              <w:rPr>
                <w:lang w:val="ro-RO"/>
              </w:rPr>
            </w:pPr>
            <w:r w:rsidRPr="00F83628">
              <w:rPr>
                <w:lang w:val="ro-RO"/>
              </w:rPr>
              <w:t xml:space="preserve"> 4. </w:t>
            </w:r>
            <w:r w:rsidRPr="00F83628">
              <w:rPr>
                <w:lang w:val="ro-RO"/>
              </w:rPr>
              <w:tab/>
              <w:t xml:space="preserve"> Repara</w:t>
            </w:r>
            <w:r w:rsidRPr="00F83628">
              <w:rPr>
                <w:rFonts w:ascii="Cambria Math" w:hAnsi="Cambria Math" w:cs="Cambria Math"/>
                <w:lang w:val="ro-RO"/>
              </w:rPr>
              <w:t>ț</w:t>
            </w:r>
            <w:r w:rsidRPr="00F83628">
              <w:rPr>
                <w:lang w:val="ro-RO"/>
              </w:rPr>
              <w:t>ie capitală sediu vechi Primăria Băne</w:t>
            </w:r>
            <w:r w:rsidRPr="00F83628">
              <w:rPr>
                <w:rFonts w:ascii="Cambria Math" w:hAnsi="Cambria Math" w:cs="Cambria Math"/>
                <w:lang w:val="ro-RO"/>
              </w:rPr>
              <w:t>ș</w:t>
            </w:r>
            <w:r w:rsidRPr="00F83628">
              <w:rPr>
                <w:lang w:val="ro-RO"/>
              </w:rPr>
              <w:t xml:space="preserve">ti </w:t>
            </w:r>
          </w:p>
          <w:p w:rsidR="00F83628" w:rsidRPr="00F83628" w:rsidRDefault="00F83628" w:rsidP="00F83628">
            <w:pPr>
              <w:tabs>
                <w:tab w:val="left" w:pos="312"/>
              </w:tabs>
              <w:spacing w:line="264" w:lineRule="auto"/>
              <w:rPr>
                <w:lang w:val="ro-RO"/>
              </w:rPr>
            </w:pPr>
            <w:r w:rsidRPr="00F83628">
              <w:rPr>
                <w:lang w:val="ro-RO"/>
              </w:rPr>
              <w:t xml:space="preserve"> 5. </w:t>
            </w:r>
            <w:r w:rsidRPr="00F83628">
              <w:rPr>
                <w:lang w:val="ro-RO"/>
              </w:rPr>
              <w:tab/>
              <w:t xml:space="preserve"> Amenajare trotuare sat Urleta </w:t>
            </w:r>
          </w:p>
          <w:p w:rsidR="00F83628" w:rsidRPr="00F83628" w:rsidRDefault="00F83628" w:rsidP="00F83628">
            <w:pPr>
              <w:tabs>
                <w:tab w:val="left" w:pos="312"/>
              </w:tabs>
              <w:spacing w:line="264" w:lineRule="auto"/>
              <w:rPr>
                <w:lang w:val="ro-RO"/>
              </w:rPr>
            </w:pPr>
            <w:r w:rsidRPr="00F83628">
              <w:rPr>
                <w:lang w:val="ro-RO"/>
              </w:rPr>
              <w:t xml:space="preserve"> 6. </w:t>
            </w:r>
            <w:r w:rsidRPr="00F83628">
              <w:rPr>
                <w:lang w:val="ro-RO"/>
              </w:rPr>
              <w:tab/>
              <w:t xml:space="preserve"> Construire bază sportivă Băne</w:t>
            </w:r>
            <w:r w:rsidRPr="00F83628">
              <w:rPr>
                <w:rFonts w:ascii="Cambria Math" w:hAnsi="Cambria Math" w:cs="Cambria Math"/>
                <w:lang w:val="ro-RO"/>
              </w:rPr>
              <w:t>ș</w:t>
            </w:r>
            <w:r w:rsidRPr="00F83628">
              <w:rPr>
                <w:lang w:val="ro-RO"/>
              </w:rPr>
              <w:t xml:space="preserve">ti </w:t>
            </w:r>
          </w:p>
          <w:p w:rsidR="00F83628" w:rsidRPr="00F83628" w:rsidRDefault="00F83628" w:rsidP="00F83628">
            <w:pPr>
              <w:tabs>
                <w:tab w:val="left" w:pos="312"/>
              </w:tabs>
              <w:spacing w:line="264" w:lineRule="auto"/>
              <w:rPr>
                <w:lang w:val="ro-RO"/>
              </w:rPr>
            </w:pPr>
            <w:r w:rsidRPr="00F83628">
              <w:rPr>
                <w:lang w:val="ro-RO"/>
              </w:rPr>
              <w:t xml:space="preserve"> 7. </w:t>
            </w:r>
            <w:r w:rsidRPr="00F83628">
              <w:rPr>
                <w:lang w:val="ro-RO"/>
              </w:rPr>
              <w:tab/>
              <w:t xml:space="preserve"> Modernizare drumuri locale </w:t>
            </w:r>
          </w:p>
          <w:p w:rsidR="004F2702" w:rsidRDefault="00F83628" w:rsidP="00F83628">
            <w:pPr>
              <w:tabs>
                <w:tab w:val="left" w:pos="312"/>
              </w:tabs>
              <w:spacing w:line="264" w:lineRule="auto"/>
              <w:rPr>
                <w:lang w:val="ro-RO"/>
              </w:rPr>
            </w:pPr>
            <w:r w:rsidRPr="00F83628">
              <w:rPr>
                <w:lang w:val="ro-RO"/>
              </w:rPr>
              <w:t xml:space="preserve"> 8. </w:t>
            </w:r>
            <w:r w:rsidRPr="00F83628">
              <w:rPr>
                <w:lang w:val="ro-RO"/>
              </w:rPr>
              <w:tab/>
              <w:t xml:space="preserve"> Repara</w:t>
            </w:r>
            <w:r w:rsidRPr="00F83628">
              <w:rPr>
                <w:rFonts w:ascii="Cambria Math" w:hAnsi="Cambria Math" w:cs="Cambria Math"/>
                <w:lang w:val="ro-RO"/>
              </w:rPr>
              <w:t>ț</w:t>
            </w:r>
            <w:r w:rsidRPr="00F83628">
              <w:rPr>
                <w:lang w:val="ro-RO"/>
              </w:rPr>
              <w:t>ie capitală sistem apa Sili</w:t>
            </w:r>
            <w:r w:rsidRPr="00F83628">
              <w:rPr>
                <w:rFonts w:ascii="Cambria Math" w:hAnsi="Cambria Math" w:cs="Cambria Math"/>
                <w:lang w:val="ro-RO"/>
              </w:rPr>
              <w:t>ș</w:t>
            </w:r>
            <w:r w:rsidRPr="00F83628">
              <w:rPr>
                <w:lang w:val="ro-RO"/>
              </w:rPr>
              <w:t>te</w:t>
            </w:r>
          </w:p>
          <w:p w:rsidR="00A1727E" w:rsidRDefault="00A1727E" w:rsidP="00F83628">
            <w:pPr>
              <w:tabs>
                <w:tab w:val="left" w:pos="312"/>
              </w:tabs>
              <w:spacing w:line="264" w:lineRule="auto"/>
              <w:rPr>
                <w:lang w:val="ro-RO"/>
              </w:rPr>
            </w:pPr>
            <w:r>
              <w:rPr>
                <w:lang w:val="ro-RO"/>
              </w:rPr>
              <w:t xml:space="preserve"> 9.  Realizare retea de canalizare si statie de epurare</w:t>
            </w:r>
          </w:p>
          <w:p w:rsidR="004F2702" w:rsidRPr="0029645C" w:rsidRDefault="004F2702" w:rsidP="004F2702">
            <w:pPr>
              <w:tabs>
                <w:tab w:val="left" w:pos="312"/>
              </w:tabs>
              <w:spacing w:line="264" w:lineRule="auto"/>
              <w:rPr>
                <w:lang w:val="ro-RO"/>
              </w:rPr>
            </w:pPr>
          </w:p>
        </w:tc>
      </w:tr>
    </w:tbl>
    <w:p w:rsidR="004F2702" w:rsidRDefault="004F2702" w:rsidP="00A4081C">
      <w:pPr>
        <w:autoSpaceDE w:val="0"/>
        <w:autoSpaceDN w:val="0"/>
        <w:adjustRightInd w:val="0"/>
        <w:spacing w:line="264" w:lineRule="auto"/>
        <w:jc w:val="both"/>
        <w:rPr>
          <w:lang w:val="ro-RO"/>
        </w:rPr>
      </w:pPr>
    </w:p>
    <w:p w:rsidR="004F2702" w:rsidRPr="006F3640" w:rsidRDefault="004F2702"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AMENINTARI</w:t>
            </w:r>
          </w:p>
        </w:tc>
        <w:tc>
          <w:tcPr>
            <w:tcW w:w="8971" w:type="dxa"/>
          </w:tcPr>
          <w:p w:rsidR="00F83628" w:rsidRDefault="00F83628" w:rsidP="00F83628">
            <w:pPr>
              <w:tabs>
                <w:tab w:val="left" w:pos="312"/>
              </w:tabs>
              <w:autoSpaceDE w:val="0"/>
              <w:autoSpaceDN w:val="0"/>
              <w:adjustRightInd w:val="0"/>
              <w:spacing w:line="264" w:lineRule="auto"/>
              <w:jc w:val="both"/>
              <w:rPr>
                <w:lang w:val="ro-RO"/>
              </w:rPr>
            </w:pP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1. </w:t>
            </w:r>
            <w:r w:rsidRPr="00F83628">
              <w:rPr>
                <w:lang w:val="ro-RO"/>
              </w:rPr>
              <w:tab/>
              <w:t xml:space="preserve"> Riscuri naturale (pericol de inunda</w:t>
            </w:r>
            <w:r w:rsidRPr="00F83628">
              <w:rPr>
                <w:rFonts w:ascii="Cambria Math" w:hAnsi="Cambria Math" w:cs="Cambria Math"/>
                <w:lang w:val="ro-RO"/>
              </w:rPr>
              <w:t>ț</w:t>
            </w:r>
            <w:r>
              <w:rPr>
                <w:lang w:val="ro-RO"/>
              </w:rPr>
              <w:t>ii -</w:t>
            </w:r>
            <w:r w:rsidRPr="00F83628">
              <w:rPr>
                <w:lang w:val="ro-RO"/>
              </w:rPr>
              <w:t xml:space="preserve"> pârâul Brebenel)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2. </w:t>
            </w:r>
            <w:r w:rsidRPr="00F83628">
              <w:rPr>
                <w:lang w:val="ro-RO"/>
              </w:rPr>
              <w:tab/>
              <w:t xml:space="preserve"> Deficien</w:t>
            </w:r>
            <w:r w:rsidRPr="00F83628">
              <w:rPr>
                <w:rFonts w:ascii="Cambria Math" w:hAnsi="Cambria Math" w:cs="Cambria Math"/>
                <w:lang w:val="ro-RO"/>
              </w:rPr>
              <w:t>ț</w:t>
            </w:r>
            <w:r w:rsidRPr="00F83628">
              <w:rPr>
                <w:lang w:val="ro-RO"/>
              </w:rPr>
              <w:t xml:space="preserve">e legislative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3. </w:t>
            </w:r>
            <w:r w:rsidRPr="00F83628">
              <w:rPr>
                <w:lang w:val="ro-RO"/>
              </w:rPr>
              <w:tab/>
              <w:t xml:space="preserve"> Bariere în a primi surse de finan</w:t>
            </w:r>
            <w:r w:rsidRPr="00F83628">
              <w:rPr>
                <w:rFonts w:ascii="Cambria Math" w:hAnsi="Cambria Math" w:cs="Cambria Math"/>
                <w:lang w:val="ro-RO"/>
              </w:rPr>
              <w:t>ț</w:t>
            </w:r>
            <w:r w:rsidRPr="00F83628">
              <w:rPr>
                <w:lang w:val="ro-RO"/>
              </w:rPr>
              <w:t xml:space="preserve">ări externe datorită </w:t>
            </w:r>
            <w:r w:rsidR="00E0067C">
              <w:rPr>
                <w:lang w:val="ro-RO"/>
              </w:rPr>
              <w:t>reglement</w:t>
            </w:r>
            <w:r w:rsidR="00E0067C" w:rsidRPr="00F83628">
              <w:rPr>
                <w:lang w:val="ro-RO"/>
              </w:rPr>
              <w:t>ă</w:t>
            </w:r>
            <w:r w:rsidR="00E0067C">
              <w:rPr>
                <w:lang w:val="ro-RO"/>
              </w:rPr>
              <w:t>rilor Planului Urbanistic General</w:t>
            </w:r>
            <w:r w:rsidRPr="00F83628">
              <w:rPr>
                <w:lang w:val="ro-RO"/>
              </w:rPr>
              <w:t xml:space="preserve"> </w:t>
            </w:r>
          </w:p>
          <w:p w:rsid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4. </w:t>
            </w:r>
            <w:r w:rsidRPr="00F83628">
              <w:rPr>
                <w:lang w:val="ro-RO"/>
              </w:rPr>
              <w:tab/>
              <w:t xml:space="preserve"> Lips</w:t>
            </w:r>
            <w:r w:rsidR="00D74B3A">
              <w:rPr>
                <w:lang w:val="ro-RO"/>
              </w:rPr>
              <w:t>a</w:t>
            </w:r>
            <w:r w:rsidRPr="00F83628">
              <w:rPr>
                <w:lang w:val="ro-RO"/>
              </w:rPr>
              <w:t xml:space="preserve"> investitorilor datorată infrastructurii </w:t>
            </w:r>
          </w:p>
          <w:p w:rsidR="004F2702" w:rsidRPr="00076C45" w:rsidRDefault="00F83628" w:rsidP="00F83628">
            <w:pPr>
              <w:tabs>
                <w:tab w:val="left" w:pos="312"/>
              </w:tabs>
              <w:autoSpaceDE w:val="0"/>
              <w:autoSpaceDN w:val="0"/>
              <w:adjustRightInd w:val="0"/>
              <w:spacing w:line="264" w:lineRule="auto"/>
              <w:jc w:val="both"/>
              <w:rPr>
                <w:lang w:val="ro-RO"/>
              </w:rPr>
            </w:pPr>
            <w:r w:rsidRPr="00F83628">
              <w:rPr>
                <w:lang w:val="ro-RO"/>
              </w:rPr>
              <w:t xml:space="preserve"> </w:t>
            </w:r>
          </w:p>
        </w:tc>
      </w:tr>
    </w:tbl>
    <w:p w:rsidR="00A4081C" w:rsidRDefault="00A4081C" w:rsidP="00A4081C">
      <w:pPr>
        <w:autoSpaceDE w:val="0"/>
        <w:autoSpaceDN w:val="0"/>
        <w:adjustRightInd w:val="0"/>
        <w:spacing w:line="264" w:lineRule="auto"/>
        <w:jc w:val="both"/>
        <w:rPr>
          <w:b/>
          <w:bCs/>
          <w:lang w:val="ro-RO"/>
        </w:rPr>
      </w:pPr>
    </w:p>
    <w:p w:rsidR="00A4081C" w:rsidRPr="006F3640" w:rsidRDefault="00A4081C" w:rsidP="009601FA">
      <w:pPr>
        <w:numPr>
          <w:ilvl w:val="1"/>
          <w:numId w:val="16"/>
        </w:numPr>
        <w:tabs>
          <w:tab w:val="clear" w:pos="1800"/>
        </w:tabs>
        <w:autoSpaceDE w:val="0"/>
        <w:autoSpaceDN w:val="0"/>
        <w:adjustRightInd w:val="0"/>
        <w:spacing w:line="264" w:lineRule="auto"/>
        <w:ind w:left="0" w:firstLine="0"/>
        <w:jc w:val="center"/>
        <w:rPr>
          <w:b/>
          <w:lang w:val="ro-RO"/>
        </w:rPr>
      </w:pPr>
      <w:r>
        <w:rPr>
          <w:b/>
          <w:lang w:val="ro-RO"/>
        </w:rPr>
        <w:t>ECONOMIE SI TURISM</w:t>
      </w:r>
    </w:p>
    <w:p w:rsidR="00A4081C" w:rsidRPr="006F3640" w:rsidRDefault="00A4081C" w:rsidP="00A4081C">
      <w:pPr>
        <w:autoSpaceDE w:val="0"/>
        <w:autoSpaceDN w:val="0"/>
        <w:adjustRightInd w:val="0"/>
        <w:spacing w:line="264" w:lineRule="auto"/>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A4081C" w:rsidRPr="006F3640" w:rsidRDefault="00A4081C" w:rsidP="004F2702">
            <w:pPr>
              <w:tabs>
                <w:tab w:val="left" w:pos="312"/>
              </w:tabs>
              <w:spacing w:line="264" w:lineRule="auto"/>
              <w:jc w:val="both"/>
              <w:rPr>
                <w:bCs/>
                <w:lang w:val="ro-RO"/>
              </w:rPr>
            </w:pP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1. </w:t>
            </w:r>
            <w:r w:rsidRPr="00F83628">
              <w:rPr>
                <w:lang w:val="ro-RO"/>
              </w:rPr>
              <w:tab/>
              <w:t xml:space="preserve"> Apropiere de zona turistică Valea Prahovei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2. </w:t>
            </w:r>
            <w:r w:rsidRPr="00F83628">
              <w:rPr>
                <w:lang w:val="ro-RO"/>
              </w:rPr>
              <w:tab/>
              <w:t xml:space="preserve"> Tradi</w:t>
            </w:r>
            <w:r w:rsidRPr="00F83628">
              <w:rPr>
                <w:rFonts w:ascii="Cambria Math" w:hAnsi="Cambria Math" w:cs="Cambria Math"/>
                <w:lang w:val="ro-RO"/>
              </w:rPr>
              <w:t>ț</w:t>
            </w:r>
            <w:r w:rsidRPr="00F83628">
              <w:rPr>
                <w:lang w:val="ro-RO"/>
              </w:rPr>
              <w:t xml:space="preserve">iile locale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3. </w:t>
            </w:r>
            <w:r w:rsidRPr="00F83628">
              <w:rPr>
                <w:lang w:val="ro-RO"/>
              </w:rPr>
              <w:tab/>
              <w:t xml:space="preserve"> Traseul Băne</w:t>
            </w:r>
            <w:r w:rsidRPr="00F83628">
              <w:rPr>
                <w:rFonts w:ascii="Cambria Math" w:hAnsi="Cambria Math" w:cs="Cambria Math"/>
                <w:lang w:val="ro-RO"/>
              </w:rPr>
              <w:t>ș</w:t>
            </w:r>
            <w:r w:rsidRPr="00F83628">
              <w:rPr>
                <w:lang w:val="ro-RO"/>
              </w:rPr>
              <w:t xml:space="preserve">ti </w:t>
            </w:r>
            <w:r w:rsidR="00196A76">
              <w:rPr>
                <w:lang w:val="ro-RO"/>
              </w:rPr>
              <w:t>-</w:t>
            </w:r>
            <w:r w:rsidRPr="00F83628">
              <w:rPr>
                <w:lang w:val="ro-RO"/>
              </w:rPr>
              <w:t xml:space="preserve"> Telega (3 km), traseul Băne</w:t>
            </w:r>
            <w:r w:rsidRPr="00F83628">
              <w:rPr>
                <w:rFonts w:ascii="Cambria Math" w:hAnsi="Cambria Math" w:cs="Cambria Math"/>
                <w:lang w:val="ro-RO"/>
              </w:rPr>
              <w:t>ș</w:t>
            </w:r>
            <w:r w:rsidRPr="00F83628">
              <w:rPr>
                <w:lang w:val="ro-RO"/>
              </w:rPr>
              <w:t xml:space="preserve">ti </w:t>
            </w:r>
            <w:r w:rsidR="00196A76">
              <w:rPr>
                <w:lang w:val="ro-RO"/>
              </w:rPr>
              <w:t>-</w:t>
            </w:r>
            <w:r w:rsidRPr="00F83628">
              <w:rPr>
                <w:lang w:val="ro-RO"/>
              </w:rPr>
              <w:t xml:space="preserve"> Urleta (4 km) </w:t>
            </w:r>
          </w:p>
          <w:p w:rsidR="00F83628" w:rsidRP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4. </w:t>
            </w:r>
            <w:r w:rsidRPr="00F83628">
              <w:rPr>
                <w:lang w:val="ro-RO"/>
              </w:rPr>
              <w:tab/>
              <w:t xml:space="preserve"> Locuri de cazare în pensiuni : 48 </w:t>
            </w:r>
          </w:p>
          <w:p w:rsidR="00F83628" w:rsidRDefault="00F83628" w:rsidP="00F83628">
            <w:pPr>
              <w:tabs>
                <w:tab w:val="left" w:pos="312"/>
              </w:tabs>
              <w:autoSpaceDE w:val="0"/>
              <w:autoSpaceDN w:val="0"/>
              <w:adjustRightInd w:val="0"/>
              <w:spacing w:line="264" w:lineRule="auto"/>
              <w:jc w:val="both"/>
              <w:rPr>
                <w:lang w:val="ro-RO"/>
              </w:rPr>
            </w:pPr>
            <w:r w:rsidRPr="00F83628">
              <w:rPr>
                <w:lang w:val="ro-RO"/>
              </w:rPr>
              <w:t xml:space="preserve">5. </w:t>
            </w:r>
            <w:r w:rsidRPr="00F83628">
              <w:rPr>
                <w:lang w:val="ro-RO"/>
              </w:rPr>
              <w:tab/>
              <w:t xml:space="preserve"> Monumentul Aurel Vlaicu </w:t>
            </w:r>
          </w:p>
          <w:p w:rsidR="00A1727E" w:rsidRPr="00F83628" w:rsidRDefault="00A1727E" w:rsidP="00F83628">
            <w:pPr>
              <w:tabs>
                <w:tab w:val="left" w:pos="312"/>
              </w:tabs>
              <w:autoSpaceDE w:val="0"/>
              <w:autoSpaceDN w:val="0"/>
              <w:adjustRightInd w:val="0"/>
              <w:spacing w:line="264" w:lineRule="auto"/>
              <w:jc w:val="both"/>
              <w:rPr>
                <w:lang w:val="ro-RO"/>
              </w:rPr>
            </w:pPr>
            <w:r>
              <w:rPr>
                <w:lang w:val="ro-RO"/>
              </w:rPr>
              <w:t>6.   Monumentul „Podul de piatr</w:t>
            </w:r>
            <w:r w:rsidR="00D74B3A" w:rsidRPr="00F83628">
              <w:rPr>
                <w:lang w:val="ro-RO"/>
              </w:rPr>
              <w:t>ă</w:t>
            </w:r>
            <w:r>
              <w:rPr>
                <w:lang w:val="ro-RO"/>
              </w:rPr>
              <w:t>” peste raul Doftana</w:t>
            </w:r>
          </w:p>
          <w:p w:rsidR="00F83628" w:rsidRPr="00F83628" w:rsidRDefault="00A1727E" w:rsidP="00F83628">
            <w:pPr>
              <w:tabs>
                <w:tab w:val="left" w:pos="312"/>
              </w:tabs>
              <w:autoSpaceDE w:val="0"/>
              <w:autoSpaceDN w:val="0"/>
              <w:adjustRightInd w:val="0"/>
              <w:spacing w:line="264" w:lineRule="auto"/>
              <w:jc w:val="both"/>
              <w:rPr>
                <w:lang w:val="ro-RO"/>
              </w:rPr>
            </w:pPr>
            <w:r>
              <w:rPr>
                <w:lang w:val="ro-RO"/>
              </w:rPr>
              <w:t>7</w:t>
            </w:r>
            <w:r w:rsidR="00F83628" w:rsidRPr="00F83628">
              <w:rPr>
                <w:lang w:val="ro-RO"/>
              </w:rPr>
              <w:t xml:space="preserve">. </w:t>
            </w:r>
            <w:r w:rsidR="00F83628" w:rsidRPr="00F83628">
              <w:rPr>
                <w:lang w:val="ro-RO"/>
              </w:rPr>
              <w:tab/>
              <w:t xml:space="preserve"> Constituirea comunei ca o zonă suburbană a ora</w:t>
            </w:r>
            <w:r w:rsidR="00F83628" w:rsidRPr="00F83628">
              <w:rPr>
                <w:rFonts w:ascii="Cambria Math" w:hAnsi="Cambria Math" w:cs="Cambria Math"/>
                <w:lang w:val="ro-RO"/>
              </w:rPr>
              <w:t>ș</w:t>
            </w:r>
            <w:r w:rsidR="00F83628" w:rsidRPr="00F83628">
              <w:rPr>
                <w:lang w:val="ro-RO"/>
              </w:rPr>
              <w:t>ului C</w:t>
            </w:r>
            <w:r w:rsidR="00D74B3A" w:rsidRPr="00F83628">
              <w:rPr>
                <w:lang w:val="ro-RO"/>
              </w:rPr>
              <w:t>â</w:t>
            </w:r>
            <w:r w:rsidR="00F83628" w:rsidRPr="00F83628">
              <w:rPr>
                <w:lang w:val="ro-RO"/>
              </w:rPr>
              <w:t xml:space="preserve">mpina, un important centru istoric </w:t>
            </w:r>
            <w:r w:rsidR="00F83628" w:rsidRPr="00F83628">
              <w:rPr>
                <w:rFonts w:ascii="Cambria Math" w:hAnsi="Cambria Math" w:cs="Cambria Math"/>
                <w:lang w:val="ro-RO"/>
              </w:rPr>
              <w:t>ș</w:t>
            </w:r>
            <w:r w:rsidR="00F83628" w:rsidRPr="00F83628">
              <w:rPr>
                <w:lang w:val="ro-RO"/>
              </w:rPr>
              <w:t xml:space="preserve">i muzeal </w:t>
            </w:r>
          </w:p>
          <w:p w:rsidR="00A4081C" w:rsidRDefault="00A1727E" w:rsidP="00F83628">
            <w:pPr>
              <w:tabs>
                <w:tab w:val="left" w:pos="312"/>
              </w:tabs>
              <w:autoSpaceDE w:val="0"/>
              <w:autoSpaceDN w:val="0"/>
              <w:adjustRightInd w:val="0"/>
              <w:spacing w:line="264" w:lineRule="auto"/>
              <w:jc w:val="both"/>
              <w:rPr>
                <w:lang w:val="ro-RO"/>
              </w:rPr>
            </w:pPr>
            <w:r>
              <w:rPr>
                <w:lang w:val="ro-RO"/>
              </w:rPr>
              <w:t>8</w:t>
            </w:r>
            <w:r w:rsidR="00F83628" w:rsidRPr="00F83628">
              <w:rPr>
                <w:lang w:val="ro-RO"/>
              </w:rPr>
              <w:t xml:space="preserve">. </w:t>
            </w:r>
            <w:r w:rsidR="00F83628" w:rsidRPr="00F83628">
              <w:rPr>
                <w:lang w:val="ro-RO"/>
              </w:rPr>
              <w:tab/>
              <w:t xml:space="preserve"> Monument istoric „Biserica din lemn” din Urleta</w:t>
            </w:r>
          </w:p>
          <w:p w:rsidR="00A1727E" w:rsidRDefault="00A1727E" w:rsidP="00F83628">
            <w:pPr>
              <w:tabs>
                <w:tab w:val="left" w:pos="312"/>
              </w:tabs>
              <w:autoSpaceDE w:val="0"/>
              <w:autoSpaceDN w:val="0"/>
              <w:adjustRightInd w:val="0"/>
              <w:spacing w:line="264" w:lineRule="auto"/>
              <w:jc w:val="both"/>
              <w:rPr>
                <w:lang w:val="ro-RO"/>
              </w:rPr>
            </w:pPr>
            <w:r>
              <w:rPr>
                <w:lang w:val="ro-RO"/>
              </w:rPr>
              <w:t xml:space="preserve">9.   Existenta unui aerodrom </w:t>
            </w:r>
            <w:r w:rsidR="00D74B3A" w:rsidRPr="00F83628">
              <w:rPr>
                <w:lang w:val="ro-RO"/>
              </w:rPr>
              <w:t>î</w:t>
            </w:r>
            <w:r>
              <w:rPr>
                <w:lang w:val="ro-RO"/>
              </w:rPr>
              <w:t>n satul Urleta</w:t>
            </w:r>
          </w:p>
          <w:p w:rsidR="00196A76" w:rsidRPr="009F3D11" w:rsidRDefault="00196A76" w:rsidP="00F83628">
            <w:pPr>
              <w:tabs>
                <w:tab w:val="left" w:pos="312"/>
              </w:tabs>
              <w:autoSpaceDE w:val="0"/>
              <w:autoSpaceDN w:val="0"/>
              <w:adjustRightInd w:val="0"/>
              <w:spacing w:line="264" w:lineRule="auto"/>
              <w:jc w:val="both"/>
              <w:rPr>
                <w:lang w:val="ro-RO"/>
              </w:rPr>
            </w:pPr>
          </w:p>
        </w:tc>
      </w:tr>
    </w:tbl>
    <w:p w:rsidR="00A4081C" w:rsidRPr="006F3640" w:rsidRDefault="00A4081C" w:rsidP="00A4081C">
      <w:pPr>
        <w:autoSpaceDE w:val="0"/>
        <w:autoSpaceDN w:val="0"/>
        <w:adjustRightInd w:val="0"/>
        <w:spacing w:line="264" w:lineRule="auto"/>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SLABE</w:t>
            </w:r>
          </w:p>
        </w:tc>
        <w:tc>
          <w:tcPr>
            <w:tcW w:w="8971" w:type="dxa"/>
          </w:tcPr>
          <w:p w:rsidR="00196A76" w:rsidRDefault="00196A76" w:rsidP="00196A76">
            <w:pPr>
              <w:tabs>
                <w:tab w:val="left" w:pos="312"/>
              </w:tabs>
              <w:autoSpaceDE w:val="0"/>
              <w:autoSpaceDN w:val="0"/>
              <w:adjustRightInd w:val="0"/>
              <w:spacing w:line="264" w:lineRule="auto"/>
              <w:jc w:val="both"/>
              <w:rPr>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1. </w:t>
            </w:r>
            <w:r w:rsidRPr="00196A76">
              <w:rPr>
                <w:lang w:val="ro-RO"/>
              </w:rPr>
              <w:tab/>
              <w:t xml:space="preserve"> Lipsa sucursale bancare în comuna Băne</w:t>
            </w:r>
            <w:r w:rsidRPr="00196A76">
              <w:rPr>
                <w:rFonts w:ascii="Cambria Math" w:hAnsi="Cambria Math" w:cs="Cambria Math"/>
                <w:lang w:val="ro-RO"/>
              </w:rPr>
              <w:t>ș</w:t>
            </w:r>
            <w:r w:rsidRPr="00196A76">
              <w:rPr>
                <w:lang w:val="ro-RO"/>
              </w:rPr>
              <w:t xml:space="preserve">ti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2. </w:t>
            </w:r>
            <w:r w:rsidRPr="00196A76">
              <w:rPr>
                <w:lang w:val="ro-RO"/>
              </w:rPr>
              <w:tab/>
              <w:t xml:space="preserve"> Lipsa informa</w:t>
            </w:r>
            <w:r w:rsidRPr="00196A76">
              <w:rPr>
                <w:rFonts w:ascii="Cambria Math" w:hAnsi="Cambria Math" w:cs="Cambria Math"/>
                <w:lang w:val="ro-RO"/>
              </w:rPr>
              <w:t>ț</w:t>
            </w:r>
            <w:r w:rsidRPr="00196A76">
              <w:rPr>
                <w:lang w:val="ro-RO"/>
              </w:rPr>
              <w:t xml:space="preserve">iei în rândul locuitorilor comunei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3. </w:t>
            </w:r>
            <w:r w:rsidRPr="00196A76">
              <w:rPr>
                <w:lang w:val="ro-RO"/>
              </w:rPr>
              <w:tab/>
              <w:t xml:space="preserve"> For</w:t>
            </w:r>
            <w:r w:rsidRPr="00196A76">
              <w:rPr>
                <w:rFonts w:ascii="Cambria Math" w:hAnsi="Cambria Math" w:cs="Cambria Math"/>
                <w:lang w:val="ro-RO"/>
              </w:rPr>
              <w:t>ț</w:t>
            </w:r>
            <w:r w:rsidRPr="00196A76">
              <w:rPr>
                <w:lang w:val="ro-RO"/>
              </w:rPr>
              <w:t xml:space="preserve">a de muncă necalificată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4. </w:t>
            </w:r>
            <w:r w:rsidRPr="00196A76">
              <w:rPr>
                <w:lang w:val="ro-RO"/>
              </w:rPr>
              <w:tab/>
              <w:t xml:space="preserve"> Venituri mici ale popula</w:t>
            </w:r>
            <w:r w:rsidRPr="00196A76">
              <w:rPr>
                <w:rFonts w:ascii="Cambria Math" w:hAnsi="Cambria Math" w:cs="Cambria Math"/>
                <w:lang w:val="ro-RO"/>
              </w:rPr>
              <w:t>ț</w:t>
            </w:r>
            <w:r w:rsidRPr="00196A76">
              <w:rPr>
                <w:lang w:val="ro-RO"/>
              </w:rPr>
              <w:t xml:space="preserve">iei </w:t>
            </w:r>
          </w:p>
          <w:p w:rsidR="00A4081C" w:rsidRDefault="00196A76" w:rsidP="00196A76">
            <w:pPr>
              <w:tabs>
                <w:tab w:val="left" w:pos="312"/>
              </w:tabs>
              <w:autoSpaceDE w:val="0"/>
              <w:autoSpaceDN w:val="0"/>
              <w:adjustRightInd w:val="0"/>
              <w:spacing w:line="264" w:lineRule="auto"/>
              <w:jc w:val="both"/>
              <w:rPr>
                <w:lang w:val="ro-RO"/>
              </w:rPr>
            </w:pPr>
            <w:r w:rsidRPr="00196A76">
              <w:rPr>
                <w:lang w:val="ro-RO"/>
              </w:rPr>
              <w:t xml:space="preserve">5. </w:t>
            </w:r>
            <w:r w:rsidRPr="00196A76">
              <w:rPr>
                <w:lang w:val="ro-RO"/>
              </w:rPr>
              <w:tab/>
              <w:t xml:space="preserve"> Resurse financiare în bugetul local</w:t>
            </w:r>
          </w:p>
          <w:p w:rsidR="00196A76" w:rsidRPr="006F3640" w:rsidRDefault="00196A76" w:rsidP="00196A76">
            <w:pPr>
              <w:tabs>
                <w:tab w:val="left" w:pos="312"/>
              </w:tabs>
              <w:autoSpaceDE w:val="0"/>
              <w:autoSpaceDN w:val="0"/>
              <w:adjustRightInd w:val="0"/>
              <w:spacing w:line="264" w:lineRule="auto"/>
              <w:jc w:val="both"/>
              <w:rPr>
                <w:lang w:val="ro-RO"/>
              </w:rPr>
            </w:pPr>
          </w:p>
        </w:tc>
      </w:tr>
    </w:tbl>
    <w:p w:rsidR="00A4081C" w:rsidRPr="006F3640" w:rsidRDefault="00A4081C" w:rsidP="00A4081C">
      <w:pPr>
        <w:autoSpaceDE w:val="0"/>
        <w:autoSpaceDN w:val="0"/>
        <w:adjustRightInd w:val="0"/>
        <w:spacing w:line="264" w:lineRule="auto"/>
        <w:jc w:val="both"/>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Pr>
                <w:b/>
                <w:lang w:val="ro-RO"/>
              </w:rPr>
              <w:lastRenderedPageBreak/>
              <w:t>OPORTUNITĂŢI</w:t>
            </w:r>
          </w:p>
          <w:p w:rsidR="00A4081C" w:rsidRPr="006F3640" w:rsidRDefault="00A4081C" w:rsidP="004F2702">
            <w:pPr>
              <w:autoSpaceDE w:val="0"/>
              <w:autoSpaceDN w:val="0"/>
              <w:adjustRightInd w:val="0"/>
              <w:spacing w:line="264" w:lineRule="auto"/>
              <w:ind w:right="113"/>
              <w:rPr>
                <w:b/>
                <w:lang w:val="ro-RO"/>
              </w:rPr>
            </w:pPr>
          </w:p>
        </w:tc>
        <w:tc>
          <w:tcPr>
            <w:tcW w:w="8971" w:type="dxa"/>
          </w:tcPr>
          <w:p w:rsidR="00A4081C" w:rsidRPr="006F3640" w:rsidRDefault="00A4081C" w:rsidP="004F2702">
            <w:pPr>
              <w:tabs>
                <w:tab w:val="left" w:pos="312"/>
              </w:tabs>
              <w:autoSpaceDE w:val="0"/>
              <w:autoSpaceDN w:val="0"/>
              <w:adjustRightInd w:val="0"/>
              <w:spacing w:line="264" w:lineRule="auto"/>
              <w:jc w:val="both"/>
              <w:rPr>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1. </w:t>
            </w:r>
            <w:r w:rsidRPr="00196A76">
              <w:rPr>
                <w:lang w:val="ro-RO"/>
              </w:rPr>
              <w:tab/>
              <w:t xml:space="preserve"> Cazarea muncitorilor din C</w:t>
            </w:r>
            <w:r w:rsidR="00D74B3A" w:rsidRPr="00F83628">
              <w:rPr>
                <w:lang w:val="ro-RO"/>
              </w:rPr>
              <w:t>â</w:t>
            </w:r>
            <w:r w:rsidRPr="00196A76">
              <w:rPr>
                <w:lang w:val="ro-RO"/>
              </w:rPr>
              <w:t>mpina în comuna Băne</w:t>
            </w:r>
            <w:r w:rsidRPr="00196A76">
              <w:rPr>
                <w:rFonts w:ascii="Cambria Math" w:hAnsi="Cambria Math" w:cs="Cambria Math"/>
                <w:lang w:val="ro-RO"/>
              </w:rPr>
              <w:t>ș</w:t>
            </w:r>
            <w:r w:rsidRPr="00196A76">
              <w:rPr>
                <w:lang w:val="ro-RO"/>
              </w:rPr>
              <w:t xml:space="preserve">ti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2. </w:t>
            </w:r>
            <w:r w:rsidRPr="00196A76">
              <w:rPr>
                <w:lang w:val="ro-RO"/>
              </w:rPr>
              <w:tab/>
              <w:t xml:space="preserve"> Amenajare fântână arteziană Băne</w:t>
            </w:r>
            <w:r w:rsidRPr="00196A76">
              <w:rPr>
                <w:rFonts w:ascii="Cambria Math" w:hAnsi="Cambria Math" w:cs="Cambria Math"/>
                <w:lang w:val="ro-RO"/>
              </w:rPr>
              <w:t>ș</w:t>
            </w:r>
            <w:r w:rsidRPr="00196A76">
              <w:rPr>
                <w:lang w:val="ro-RO"/>
              </w:rPr>
              <w:t xml:space="preserve">ti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3. </w:t>
            </w:r>
            <w:r w:rsidRPr="00196A76">
              <w:rPr>
                <w:lang w:val="ro-RO"/>
              </w:rPr>
              <w:tab/>
              <w:t xml:space="preserve"> Înfră</w:t>
            </w:r>
            <w:r w:rsidRPr="00196A76">
              <w:rPr>
                <w:rFonts w:ascii="Cambria Math" w:hAnsi="Cambria Math" w:cs="Cambria Math"/>
                <w:lang w:val="ro-RO"/>
              </w:rPr>
              <w:t>ț</w:t>
            </w:r>
            <w:r w:rsidRPr="00196A76">
              <w:rPr>
                <w:lang w:val="ro-RO"/>
              </w:rPr>
              <w:t>irea cu cele 2 localită</w:t>
            </w:r>
            <w:r w:rsidRPr="00196A76">
              <w:rPr>
                <w:rFonts w:ascii="Cambria Math" w:hAnsi="Cambria Math" w:cs="Cambria Math"/>
                <w:lang w:val="ro-RO"/>
              </w:rPr>
              <w:t>ț</w:t>
            </w:r>
            <w:r w:rsidRPr="00196A76">
              <w:rPr>
                <w:lang w:val="ro-RO"/>
              </w:rPr>
              <w:t xml:space="preserve">i din Spania </w:t>
            </w:r>
            <w:r w:rsidRPr="00196A76">
              <w:rPr>
                <w:rFonts w:ascii="Cambria Math" w:hAnsi="Cambria Math" w:cs="Cambria Math"/>
                <w:lang w:val="ro-RO"/>
              </w:rPr>
              <w:t>ș</w:t>
            </w:r>
            <w:r w:rsidRPr="00196A76">
              <w:rPr>
                <w:lang w:val="ro-RO"/>
              </w:rPr>
              <w:t xml:space="preserve">i Italia:Mejorada Del Campo </w:t>
            </w:r>
            <w:r w:rsidRPr="00196A76">
              <w:rPr>
                <w:rFonts w:ascii="Cambria Math" w:hAnsi="Cambria Math" w:cs="Cambria Math"/>
                <w:lang w:val="ro-RO"/>
              </w:rPr>
              <w:t>ș</w:t>
            </w:r>
            <w:r w:rsidRPr="00196A76">
              <w:rPr>
                <w:lang w:val="ro-RO"/>
              </w:rPr>
              <w:t xml:space="preserve">i Policoro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4. </w:t>
            </w:r>
            <w:r w:rsidRPr="00196A76">
              <w:rPr>
                <w:lang w:val="ro-RO"/>
              </w:rPr>
              <w:tab/>
              <w:t xml:space="preserve"> Programe de finan</w:t>
            </w:r>
            <w:r w:rsidRPr="00196A76">
              <w:rPr>
                <w:rFonts w:ascii="Cambria Math" w:hAnsi="Cambria Math" w:cs="Cambria Math"/>
                <w:lang w:val="ro-RO"/>
              </w:rPr>
              <w:t>ț</w:t>
            </w:r>
            <w:r w:rsidRPr="00196A76">
              <w:rPr>
                <w:lang w:val="ro-RO"/>
              </w:rPr>
              <w:t xml:space="preserve">are, creditare, adresate antrepronorilor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5. </w:t>
            </w:r>
            <w:r w:rsidRPr="00196A76">
              <w:rPr>
                <w:lang w:val="ro-RO"/>
              </w:rPr>
              <w:tab/>
              <w:t xml:space="preserve"> Programe de finan</w:t>
            </w:r>
            <w:r w:rsidRPr="00196A76">
              <w:rPr>
                <w:rFonts w:ascii="Cambria Math" w:hAnsi="Cambria Math" w:cs="Cambria Math"/>
                <w:lang w:val="ro-RO"/>
              </w:rPr>
              <w:t>ț</w:t>
            </w:r>
            <w:r w:rsidRPr="00196A76">
              <w:rPr>
                <w:lang w:val="ro-RO"/>
              </w:rPr>
              <w:t xml:space="preserve">are pentru dezvoltarea locală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6. </w:t>
            </w:r>
            <w:r w:rsidRPr="00196A76">
              <w:rPr>
                <w:lang w:val="ro-RO"/>
              </w:rPr>
              <w:tab/>
              <w:t xml:space="preserve"> Poten</w:t>
            </w:r>
            <w:r w:rsidRPr="00196A76">
              <w:rPr>
                <w:rFonts w:ascii="Cambria Math" w:hAnsi="Cambria Math" w:cs="Cambria Math"/>
                <w:lang w:val="ro-RO"/>
              </w:rPr>
              <w:t>ț</w:t>
            </w:r>
            <w:r w:rsidRPr="00196A76">
              <w:rPr>
                <w:lang w:val="ro-RO"/>
              </w:rPr>
              <w:t xml:space="preserve">ial agro-turistic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7. </w:t>
            </w:r>
            <w:r w:rsidRPr="00196A76">
              <w:rPr>
                <w:lang w:val="ro-RO"/>
              </w:rPr>
              <w:tab/>
              <w:t xml:space="preserve"> For</w:t>
            </w:r>
            <w:r w:rsidRPr="00196A76">
              <w:rPr>
                <w:rFonts w:ascii="Cambria Math" w:hAnsi="Cambria Math" w:cs="Cambria Math"/>
                <w:lang w:val="ro-RO"/>
              </w:rPr>
              <w:t>ț</w:t>
            </w:r>
            <w:r w:rsidRPr="00196A76">
              <w:rPr>
                <w:lang w:val="ro-RO"/>
              </w:rPr>
              <w:t xml:space="preserve">ă de muncă dornică de muncă </w:t>
            </w:r>
          </w:p>
          <w:p w:rsid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 8. </w:t>
            </w:r>
            <w:r w:rsidRPr="00196A76">
              <w:rPr>
                <w:lang w:val="ro-RO"/>
              </w:rPr>
              <w:tab/>
              <w:t xml:space="preserve"> Ferme </w:t>
            </w:r>
            <w:r w:rsidRPr="00196A76">
              <w:rPr>
                <w:rFonts w:ascii="Cambria Math" w:hAnsi="Cambria Math" w:cs="Cambria Math"/>
                <w:lang w:val="ro-RO"/>
              </w:rPr>
              <w:t>ș</w:t>
            </w:r>
            <w:r w:rsidRPr="00196A76">
              <w:rPr>
                <w:lang w:val="ro-RO"/>
              </w:rPr>
              <w:t>i gospodării autorizate pentru practicarea agroturismul</w:t>
            </w:r>
            <w:r>
              <w:rPr>
                <w:lang w:val="ro-RO"/>
              </w:rPr>
              <w:t>ui</w:t>
            </w:r>
          </w:p>
          <w:p w:rsidR="00A1727E" w:rsidRDefault="00A1727E" w:rsidP="00196A76">
            <w:pPr>
              <w:tabs>
                <w:tab w:val="left" w:pos="312"/>
              </w:tabs>
              <w:autoSpaceDE w:val="0"/>
              <w:autoSpaceDN w:val="0"/>
              <w:adjustRightInd w:val="0"/>
              <w:spacing w:line="264" w:lineRule="auto"/>
              <w:jc w:val="both"/>
              <w:rPr>
                <w:lang w:val="ro-RO"/>
              </w:rPr>
            </w:pPr>
            <w:r>
              <w:rPr>
                <w:lang w:val="ro-RO"/>
              </w:rPr>
              <w:t xml:space="preserve"> 9. Realizarea unei ferme piscicole pentru incurajarea agroturismului si de asemenea pentru a crea noi locuri de munca in comuna</w:t>
            </w:r>
          </w:p>
          <w:p w:rsidR="00196A76" w:rsidRPr="006F3640" w:rsidRDefault="00196A76" w:rsidP="00196A76">
            <w:pPr>
              <w:tabs>
                <w:tab w:val="left" w:pos="312"/>
              </w:tabs>
              <w:autoSpaceDE w:val="0"/>
              <w:autoSpaceDN w:val="0"/>
              <w:adjustRightInd w:val="0"/>
              <w:spacing w:line="264" w:lineRule="auto"/>
              <w:jc w:val="both"/>
              <w:rPr>
                <w:lang w:val="ro-RO"/>
              </w:rPr>
            </w:pPr>
          </w:p>
        </w:tc>
      </w:tr>
    </w:tbl>
    <w:p w:rsidR="00A4081C" w:rsidRPr="006F3640" w:rsidRDefault="00A4081C" w:rsidP="00A4081C">
      <w:pPr>
        <w:autoSpaceDE w:val="0"/>
        <w:autoSpaceDN w:val="0"/>
        <w:adjustRightInd w:val="0"/>
        <w:spacing w:line="264" w:lineRule="auto"/>
        <w:jc w:val="both"/>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AMENINTARI</w:t>
            </w:r>
          </w:p>
        </w:tc>
        <w:tc>
          <w:tcPr>
            <w:tcW w:w="8971" w:type="dxa"/>
          </w:tcPr>
          <w:p w:rsidR="00A4081C" w:rsidRPr="006F3640" w:rsidRDefault="00A4081C" w:rsidP="004F2702">
            <w:pPr>
              <w:tabs>
                <w:tab w:val="left" w:pos="312"/>
              </w:tabs>
              <w:autoSpaceDE w:val="0"/>
              <w:autoSpaceDN w:val="0"/>
              <w:adjustRightInd w:val="0"/>
              <w:spacing w:line="264" w:lineRule="auto"/>
              <w:jc w:val="both"/>
              <w:rPr>
                <w:bCs/>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1. </w:t>
            </w:r>
            <w:r w:rsidRPr="00196A76">
              <w:rPr>
                <w:lang w:val="ro-RO"/>
              </w:rPr>
              <w:tab/>
              <w:t xml:space="preserve"> Exploatarea for</w:t>
            </w:r>
            <w:r w:rsidRPr="00196A76">
              <w:rPr>
                <w:rFonts w:ascii="Cambria Math" w:hAnsi="Cambria Math" w:cs="Cambria Math"/>
                <w:lang w:val="ro-RO"/>
              </w:rPr>
              <w:t>ț</w:t>
            </w:r>
            <w:r w:rsidRPr="00196A76">
              <w:rPr>
                <w:lang w:val="ro-RO"/>
              </w:rPr>
              <w:t xml:space="preserve">ei de muncă din partea angajatorilor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2. </w:t>
            </w:r>
            <w:r w:rsidRPr="00196A76">
              <w:rPr>
                <w:lang w:val="ro-RO"/>
              </w:rPr>
              <w:tab/>
              <w:t xml:space="preserve"> Migra</w:t>
            </w:r>
            <w:r w:rsidRPr="00196A76">
              <w:rPr>
                <w:rFonts w:ascii="Cambria Math" w:hAnsi="Cambria Math" w:cs="Cambria Math"/>
                <w:lang w:val="ro-RO"/>
              </w:rPr>
              <w:t>ț</w:t>
            </w:r>
            <w:r w:rsidRPr="00196A76">
              <w:rPr>
                <w:lang w:val="ro-RO"/>
              </w:rPr>
              <w:t>ia for</w:t>
            </w:r>
            <w:r w:rsidRPr="00196A76">
              <w:rPr>
                <w:rFonts w:ascii="Cambria Math" w:hAnsi="Cambria Math" w:cs="Cambria Math"/>
                <w:lang w:val="ro-RO"/>
              </w:rPr>
              <w:t>ț</w:t>
            </w:r>
            <w:r w:rsidRPr="00196A76">
              <w:rPr>
                <w:lang w:val="ro-RO"/>
              </w:rPr>
              <w:t>ei de muncă către Ploie</w:t>
            </w:r>
            <w:r w:rsidRPr="00196A76">
              <w:rPr>
                <w:rFonts w:ascii="Cambria Math" w:hAnsi="Cambria Math" w:cs="Cambria Math"/>
                <w:lang w:val="ro-RO"/>
              </w:rPr>
              <w:t>ș</w:t>
            </w:r>
            <w:r w:rsidRPr="00196A76">
              <w:rPr>
                <w:lang w:val="ro-RO"/>
              </w:rPr>
              <w:t xml:space="preserve">ti </w:t>
            </w:r>
            <w:r w:rsidRPr="00196A76">
              <w:rPr>
                <w:rFonts w:ascii="Cambria Math" w:hAnsi="Cambria Math" w:cs="Cambria Math"/>
                <w:lang w:val="ro-RO"/>
              </w:rPr>
              <w:t>ș</w:t>
            </w:r>
            <w:r w:rsidRPr="00196A76">
              <w:rPr>
                <w:lang w:val="ro-RO"/>
              </w:rPr>
              <w:t xml:space="preserve">i Câmpina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3. </w:t>
            </w:r>
            <w:r w:rsidRPr="00196A76">
              <w:rPr>
                <w:lang w:val="ro-RO"/>
              </w:rPr>
              <w:tab/>
              <w:t xml:space="preserve"> Concuren</w:t>
            </w:r>
            <w:r w:rsidRPr="00196A76">
              <w:rPr>
                <w:rFonts w:ascii="Cambria Math" w:hAnsi="Cambria Math" w:cs="Cambria Math"/>
                <w:lang w:val="ro-RO"/>
              </w:rPr>
              <w:t>ț</w:t>
            </w:r>
            <w:r w:rsidRPr="00196A76">
              <w:rPr>
                <w:lang w:val="ro-RO"/>
              </w:rPr>
              <w:t xml:space="preserve">a altor zone turistice din apropiere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4. </w:t>
            </w:r>
            <w:r w:rsidRPr="00196A76">
              <w:rPr>
                <w:lang w:val="ro-RO"/>
              </w:rPr>
              <w:tab/>
              <w:t xml:space="preserve"> Restructurarea unor activită</w:t>
            </w:r>
            <w:r w:rsidRPr="00196A76">
              <w:rPr>
                <w:rFonts w:ascii="Cambria Math" w:hAnsi="Cambria Math" w:cs="Cambria Math"/>
                <w:lang w:val="ro-RO"/>
              </w:rPr>
              <w:t>ț</w:t>
            </w:r>
            <w:r w:rsidRPr="00196A76">
              <w:rPr>
                <w:lang w:val="ro-RO"/>
              </w:rPr>
              <w:t xml:space="preserve">i </w:t>
            </w:r>
          </w:p>
          <w:p w:rsidR="00A4081C" w:rsidRDefault="00196A76" w:rsidP="00196A76">
            <w:pPr>
              <w:tabs>
                <w:tab w:val="left" w:pos="312"/>
              </w:tabs>
              <w:autoSpaceDE w:val="0"/>
              <w:autoSpaceDN w:val="0"/>
              <w:adjustRightInd w:val="0"/>
              <w:spacing w:line="264" w:lineRule="auto"/>
              <w:jc w:val="both"/>
              <w:rPr>
                <w:lang w:val="ro-RO"/>
              </w:rPr>
            </w:pPr>
            <w:r w:rsidRPr="00196A76">
              <w:rPr>
                <w:lang w:val="ro-RO"/>
              </w:rPr>
              <w:t xml:space="preserve">5. </w:t>
            </w:r>
            <w:r w:rsidRPr="00196A76">
              <w:rPr>
                <w:lang w:val="ro-RO"/>
              </w:rPr>
              <w:tab/>
              <w:t xml:space="preserve"> Fiscalitate </w:t>
            </w:r>
            <w:r w:rsidRPr="00196A76">
              <w:rPr>
                <w:rFonts w:ascii="Cambria Math" w:hAnsi="Cambria Math" w:cs="Cambria Math"/>
                <w:lang w:val="ro-RO"/>
              </w:rPr>
              <w:t>ș</w:t>
            </w:r>
            <w:r w:rsidRPr="00196A76">
              <w:rPr>
                <w:lang w:val="ro-RO"/>
              </w:rPr>
              <w:t>i birocra</w:t>
            </w:r>
            <w:r w:rsidRPr="00196A76">
              <w:rPr>
                <w:rFonts w:ascii="Cambria Math" w:hAnsi="Cambria Math" w:cs="Cambria Math"/>
                <w:lang w:val="ro-RO"/>
              </w:rPr>
              <w:t>ț</w:t>
            </w:r>
            <w:r w:rsidRPr="00196A76">
              <w:rPr>
                <w:lang w:val="ro-RO"/>
              </w:rPr>
              <w:t>ie</w:t>
            </w:r>
          </w:p>
          <w:p w:rsidR="00196A76" w:rsidRPr="009F3D11" w:rsidRDefault="00196A76" w:rsidP="00196A76">
            <w:pPr>
              <w:tabs>
                <w:tab w:val="left" w:pos="312"/>
              </w:tabs>
              <w:autoSpaceDE w:val="0"/>
              <w:autoSpaceDN w:val="0"/>
              <w:adjustRightInd w:val="0"/>
              <w:spacing w:line="264" w:lineRule="auto"/>
              <w:jc w:val="both"/>
              <w:rPr>
                <w:lang w:val="ro-RO"/>
              </w:rPr>
            </w:pPr>
          </w:p>
        </w:tc>
      </w:tr>
    </w:tbl>
    <w:p w:rsidR="00A4081C" w:rsidRDefault="00A4081C" w:rsidP="00E123E2">
      <w:pPr>
        <w:autoSpaceDE w:val="0"/>
        <w:autoSpaceDN w:val="0"/>
        <w:adjustRightInd w:val="0"/>
        <w:spacing w:line="264" w:lineRule="auto"/>
        <w:rPr>
          <w:b/>
          <w:lang w:val="ro-RO"/>
        </w:rPr>
      </w:pPr>
    </w:p>
    <w:p w:rsidR="00A4081C" w:rsidRPr="006F3640" w:rsidRDefault="00A4081C" w:rsidP="00A4081C">
      <w:pPr>
        <w:autoSpaceDE w:val="0"/>
        <w:autoSpaceDN w:val="0"/>
        <w:adjustRightInd w:val="0"/>
        <w:spacing w:line="264" w:lineRule="auto"/>
        <w:jc w:val="center"/>
        <w:rPr>
          <w:b/>
          <w:lang w:val="ro-RO"/>
        </w:rPr>
      </w:pPr>
      <w:r>
        <w:rPr>
          <w:b/>
          <w:lang w:val="ro-RO"/>
        </w:rPr>
        <w:t>4. EDUCAŢIE ŞI  CULTURĂ</w:t>
      </w:r>
    </w:p>
    <w:p w:rsidR="00A4081C" w:rsidRPr="006F3640" w:rsidRDefault="00A4081C" w:rsidP="00A4081C">
      <w:pPr>
        <w:autoSpaceDE w:val="0"/>
        <w:autoSpaceDN w:val="0"/>
        <w:adjustRightInd w:val="0"/>
        <w:spacing w:line="264" w:lineRule="auto"/>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A4081C" w:rsidRPr="006F3640" w:rsidRDefault="00A4081C" w:rsidP="004F2702">
            <w:pPr>
              <w:tabs>
                <w:tab w:val="left" w:pos="312"/>
              </w:tabs>
              <w:spacing w:line="264" w:lineRule="auto"/>
              <w:jc w:val="both"/>
              <w:rPr>
                <w:lang w:val="ro-RO"/>
              </w:rPr>
            </w:pPr>
          </w:p>
          <w:p w:rsidR="00A4081C" w:rsidRPr="006F3640" w:rsidRDefault="00A4081C" w:rsidP="009601FA">
            <w:pPr>
              <w:numPr>
                <w:ilvl w:val="0"/>
                <w:numId w:val="17"/>
              </w:numPr>
              <w:tabs>
                <w:tab w:val="left" w:pos="312"/>
              </w:tabs>
              <w:spacing w:line="264" w:lineRule="auto"/>
              <w:ind w:left="0" w:firstLine="0"/>
              <w:jc w:val="both"/>
              <w:rPr>
                <w:lang w:val="ro-RO"/>
              </w:rPr>
            </w:pPr>
            <w:r>
              <w:rPr>
                <w:bCs/>
                <w:lang w:val="ro-RO"/>
              </w:rPr>
              <w:t>Existenţ</w:t>
            </w:r>
            <w:r w:rsidRPr="006F3640">
              <w:rPr>
                <w:bCs/>
                <w:lang w:val="ro-RO"/>
              </w:rPr>
              <w:t xml:space="preserve">a unui </w:t>
            </w:r>
            <w:r>
              <w:rPr>
                <w:lang w:val="ro-RO"/>
              </w:rPr>
              <w:t>număr de 2 unităţ</w:t>
            </w:r>
            <w:r w:rsidRPr="006F3640">
              <w:rPr>
                <w:lang w:val="ro-RO"/>
              </w:rPr>
              <w:t xml:space="preserve">i </w:t>
            </w:r>
            <w:r>
              <w:rPr>
                <w:lang w:val="ro-RO"/>
              </w:rPr>
              <w:t>ş</w:t>
            </w:r>
            <w:r w:rsidRPr="006F3640">
              <w:rPr>
                <w:lang w:val="ro-RO"/>
              </w:rPr>
              <w:t>colare;</w:t>
            </w:r>
          </w:p>
          <w:p w:rsidR="00A4081C" w:rsidRPr="006F3640" w:rsidRDefault="00A4081C" w:rsidP="009601FA">
            <w:pPr>
              <w:numPr>
                <w:ilvl w:val="0"/>
                <w:numId w:val="17"/>
              </w:numPr>
              <w:tabs>
                <w:tab w:val="left" w:pos="312"/>
              </w:tabs>
              <w:spacing w:line="264" w:lineRule="auto"/>
              <w:ind w:left="0" w:firstLine="0"/>
              <w:jc w:val="both"/>
              <w:rPr>
                <w:lang w:val="ro-RO"/>
              </w:rPr>
            </w:pPr>
            <w:r>
              <w:rPr>
                <w:lang w:val="ro-RO"/>
              </w:rPr>
              <w:t>Suficienta cuprindere a preş</w:t>
            </w:r>
            <w:r w:rsidRPr="006F3640">
              <w:rPr>
                <w:lang w:val="ro-RO"/>
              </w:rPr>
              <w:t>colarilor pr</w:t>
            </w:r>
            <w:r>
              <w:rPr>
                <w:lang w:val="ro-RO"/>
              </w:rPr>
              <w:t>in existenţa a 2 grădiniţ</w:t>
            </w:r>
            <w:r w:rsidRPr="006F3640">
              <w:rPr>
                <w:lang w:val="ro-RO"/>
              </w:rPr>
              <w:t>e;</w:t>
            </w:r>
          </w:p>
          <w:p w:rsidR="00A4081C" w:rsidRPr="006F3640" w:rsidRDefault="00A4081C" w:rsidP="009601FA">
            <w:pPr>
              <w:numPr>
                <w:ilvl w:val="0"/>
                <w:numId w:val="17"/>
              </w:numPr>
              <w:tabs>
                <w:tab w:val="left" w:pos="312"/>
              </w:tabs>
              <w:spacing w:line="264" w:lineRule="auto"/>
              <w:ind w:left="0" w:firstLine="0"/>
              <w:jc w:val="both"/>
              <w:rPr>
                <w:lang w:val="ro-RO"/>
              </w:rPr>
            </w:pPr>
            <w:r>
              <w:rPr>
                <w:lang w:val="ro-RO"/>
              </w:rPr>
              <w:t>Existenţa a 3</w:t>
            </w:r>
            <w:r w:rsidRPr="006F3640">
              <w:rPr>
                <w:lang w:val="ro-RO"/>
              </w:rPr>
              <w:t xml:space="preserve"> biblioteci comunale;</w:t>
            </w:r>
          </w:p>
          <w:p w:rsidR="00A4081C" w:rsidRPr="006F3640" w:rsidRDefault="00196A76" w:rsidP="009601FA">
            <w:pPr>
              <w:numPr>
                <w:ilvl w:val="0"/>
                <w:numId w:val="17"/>
              </w:numPr>
              <w:tabs>
                <w:tab w:val="left" w:pos="312"/>
              </w:tabs>
              <w:spacing w:line="264" w:lineRule="auto"/>
              <w:ind w:left="0" w:firstLine="0"/>
              <w:jc w:val="both"/>
              <w:rPr>
                <w:lang w:val="ro-RO"/>
              </w:rPr>
            </w:pPr>
            <w:r w:rsidRPr="00196A76">
              <w:rPr>
                <w:lang w:val="ro-RO"/>
              </w:rPr>
              <w:t xml:space="preserve">Colaborări cu societatea civilă </w:t>
            </w:r>
            <w:r>
              <w:rPr>
                <w:lang w:val="ro-RO"/>
              </w:rPr>
              <w:t>-</w:t>
            </w:r>
            <w:r w:rsidRPr="00196A76">
              <w:rPr>
                <w:lang w:val="ro-RO"/>
              </w:rPr>
              <w:t xml:space="preserve"> investi</w:t>
            </w:r>
            <w:r w:rsidRPr="00196A76">
              <w:rPr>
                <w:rFonts w:ascii="Cambria Math" w:hAnsi="Cambria Math" w:cs="Cambria Math"/>
                <w:lang w:val="ro-RO"/>
              </w:rPr>
              <w:t>ț</w:t>
            </w:r>
            <w:r w:rsidRPr="00196A76">
              <w:rPr>
                <w:lang w:val="ro-RO"/>
              </w:rPr>
              <w:t xml:space="preserve">ii din partea primăriei comunei </w:t>
            </w:r>
            <w:r w:rsidR="00A4081C">
              <w:rPr>
                <w:lang w:val="ro-RO"/>
              </w:rPr>
              <w:t>B</w:t>
            </w:r>
            <w:r w:rsidRPr="00196A76">
              <w:rPr>
                <w:lang w:val="ro-RO"/>
              </w:rPr>
              <w:t>ă</w:t>
            </w:r>
            <w:r w:rsidR="00A4081C">
              <w:rPr>
                <w:lang w:val="ro-RO"/>
              </w:rPr>
              <w:t>ne</w:t>
            </w:r>
            <w:r w:rsidRPr="00196A76">
              <w:rPr>
                <w:rFonts w:ascii="Cambria Math" w:hAnsi="Cambria Math" w:cs="Cambria Math"/>
                <w:lang w:val="ro-RO"/>
              </w:rPr>
              <w:t>ș</w:t>
            </w:r>
            <w:r w:rsidR="00A4081C">
              <w:rPr>
                <w:lang w:val="ro-RO"/>
              </w:rPr>
              <w:t>ti</w:t>
            </w:r>
            <w:r w:rsidRPr="00196A76">
              <w:rPr>
                <w:lang w:val="ro-RO"/>
              </w:rPr>
              <w:t xml:space="preserve"> în </w:t>
            </w:r>
            <w:r w:rsidR="00A4081C">
              <w:rPr>
                <w:lang w:val="ro-RO"/>
              </w:rPr>
              <w:t xml:space="preserve">organizarea festivalurilor </w:t>
            </w:r>
            <w:r w:rsidRPr="00196A76">
              <w:rPr>
                <w:rFonts w:ascii="Cambria Math" w:hAnsi="Cambria Math" w:cs="Cambria Math"/>
                <w:lang w:val="ro-RO"/>
              </w:rPr>
              <w:t>ș</w:t>
            </w:r>
            <w:r w:rsidR="00A4081C">
              <w:rPr>
                <w:lang w:val="ro-RO"/>
              </w:rPr>
              <w:t>i coordonarea activit</w:t>
            </w:r>
            <w:r w:rsidRPr="00196A76">
              <w:rPr>
                <w:lang w:val="ro-RO"/>
              </w:rPr>
              <w:t>ă</w:t>
            </w:r>
            <w:r>
              <w:rPr>
                <w:lang w:val="ro-RO"/>
              </w:rPr>
              <w:t>ţii asociaţ</w:t>
            </w:r>
            <w:r w:rsidR="00A4081C">
              <w:rPr>
                <w:lang w:val="ro-RO"/>
              </w:rPr>
              <w:t>iei „Floare de cire</w:t>
            </w:r>
            <w:r w:rsidRPr="00196A76">
              <w:rPr>
                <w:rFonts w:ascii="Cambria Math" w:hAnsi="Cambria Math" w:cs="Cambria Math"/>
                <w:lang w:val="ro-RO"/>
              </w:rPr>
              <w:t>ș</w:t>
            </w:r>
            <w:r w:rsidR="00A4081C">
              <w:rPr>
                <w:lang w:val="ro-RO"/>
              </w:rPr>
              <w:t>”</w:t>
            </w:r>
          </w:p>
          <w:p w:rsidR="00A4081C" w:rsidRPr="006F3640" w:rsidRDefault="00A4081C" w:rsidP="009601FA">
            <w:pPr>
              <w:numPr>
                <w:ilvl w:val="0"/>
                <w:numId w:val="17"/>
              </w:numPr>
              <w:tabs>
                <w:tab w:val="left" w:pos="312"/>
              </w:tabs>
              <w:autoSpaceDE w:val="0"/>
              <w:autoSpaceDN w:val="0"/>
              <w:adjustRightInd w:val="0"/>
              <w:spacing w:line="264" w:lineRule="auto"/>
              <w:ind w:left="0" w:firstLine="0"/>
              <w:jc w:val="both"/>
              <w:rPr>
                <w:lang w:val="ro-RO"/>
              </w:rPr>
            </w:pPr>
            <w:r>
              <w:rPr>
                <w:lang w:val="ro-RO"/>
              </w:rPr>
              <w:t xml:space="preserve">Dotări corespunzătoare cu echipament IT şi </w:t>
            </w:r>
            <w:r w:rsidRPr="006F3640">
              <w:rPr>
                <w:lang w:val="ro-RO"/>
              </w:rPr>
              <w:t xml:space="preserve"> internet </w:t>
            </w:r>
            <w:r>
              <w:rPr>
                <w:lang w:val="ro-RO"/>
              </w:rPr>
              <w:t xml:space="preserve">în </w:t>
            </w:r>
            <w:r w:rsidRPr="006F3640">
              <w:rPr>
                <w:lang w:val="ro-RO"/>
              </w:rPr>
              <w:t xml:space="preserve">cadrul </w:t>
            </w:r>
            <w:r>
              <w:rPr>
                <w:lang w:val="ro-RO"/>
              </w:rPr>
              <w:t>ş</w:t>
            </w:r>
            <w:r w:rsidRPr="006F3640">
              <w:rPr>
                <w:lang w:val="ro-RO"/>
              </w:rPr>
              <w:t>colilor;</w:t>
            </w:r>
          </w:p>
          <w:p w:rsidR="00A4081C" w:rsidRDefault="00A4081C" w:rsidP="009601FA">
            <w:pPr>
              <w:numPr>
                <w:ilvl w:val="0"/>
                <w:numId w:val="17"/>
              </w:numPr>
              <w:tabs>
                <w:tab w:val="left" w:pos="312"/>
              </w:tabs>
              <w:spacing w:line="264" w:lineRule="auto"/>
              <w:ind w:left="0" w:firstLine="0"/>
              <w:jc w:val="both"/>
              <w:rPr>
                <w:lang w:val="ro-RO"/>
              </w:rPr>
            </w:pPr>
            <w:r>
              <w:rPr>
                <w:lang w:val="ro-RO"/>
              </w:rPr>
              <w:t>Festivaluri organizate anual de catre cei mai tineri locuitori ai comunei</w:t>
            </w:r>
          </w:p>
          <w:p w:rsidR="00A4081C" w:rsidRDefault="00A4081C" w:rsidP="009601FA">
            <w:pPr>
              <w:numPr>
                <w:ilvl w:val="0"/>
                <w:numId w:val="17"/>
              </w:numPr>
              <w:tabs>
                <w:tab w:val="left" w:pos="312"/>
              </w:tabs>
              <w:spacing w:line="264" w:lineRule="auto"/>
              <w:ind w:left="0" w:firstLine="0"/>
              <w:jc w:val="both"/>
              <w:rPr>
                <w:lang w:val="ro-RO"/>
              </w:rPr>
            </w:pPr>
            <w:r>
              <w:rPr>
                <w:lang w:val="ro-RO"/>
              </w:rPr>
              <w:t xml:space="preserve">Editarea </w:t>
            </w:r>
            <w:r w:rsidR="00196A76" w:rsidRPr="00196A76">
              <w:rPr>
                <w:rFonts w:ascii="Cambria Math" w:hAnsi="Cambria Math" w:cs="Cambria Math"/>
                <w:lang w:val="ro-RO"/>
              </w:rPr>
              <w:t>ș</w:t>
            </w:r>
            <w:r w:rsidR="00196A76" w:rsidRPr="00196A76">
              <w:rPr>
                <w:lang w:val="ro-RO"/>
              </w:rPr>
              <w:t>i</w:t>
            </w:r>
            <w:r>
              <w:rPr>
                <w:lang w:val="ro-RO"/>
              </w:rPr>
              <w:t xml:space="preserve"> publicarea ziarului local</w:t>
            </w:r>
          </w:p>
          <w:p w:rsidR="00A4081C" w:rsidRPr="006F3640" w:rsidRDefault="00A4081C" w:rsidP="009601FA">
            <w:pPr>
              <w:numPr>
                <w:ilvl w:val="0"/>
                <w:numId w:val="17"/>
              </w:numPr>
              <w:tabs>
                <w:tab w:val="left" w:pos="312"/>
              </w:tabs>
              <w:spacing w:line="264" w:lineRule="auto"/>
              <w:ind w:left="0" w:firstLine="0"/>
              <w:jc w:val="both"/>
              <w:rPr>
                <w:lang w:val="ro-RO"/>
              </w:rPr>
            </w:pPr>
            <w:r>
              <w:rPr>
                <w:lang w:val="ro-RO"/>
              </w:rPr>
              <w:t>P</w:t>
            </w:r>
            <w:r w:rsidR="00196A76" w:rsidRPr="00196A76">
              <w:rPr>
                <w:lang w:val="ro-RO"/>
              </w:rPr>
              <w:t>ă</w:t>
            </w:r>
            <w:r>
              <w:rPr>
                <w:lang w:val="ro-RO"/>
              </w:rPr>
              <w:t>strarea tradi</w:t>
            </w:r>
            <w:r w:rsidR="00196A76">
              <w:rPr>
                <w:lang w:val="ro-RO"/>
              </w:rPr>
              <w:t>ţ</w:t>
            </w:r>
            <w:r>
              <w:rPr>
                <w:lang w:val="ro-RO"/>
              </w:rPr>
              <w:t>iilor</w:t>
            </w:r>
            <w:r w:rsidR="00196A76" w:rsidRPr="00196A76">
              <w:rPr>
                <w:lang w:val="ro-RO"/>
              </w:rPr>
              <w:t xml:space="preserve"> în </w:t>
            </w:r>
            <w:r>
              <w:rPr>
                <w:lang w:val="ro-RO"/>
              </w:rPr>
              <w:t>r</w:t>
            </w:r>
            <w:r w:rsidR="00196A76" w:rsidRPr="00196A76">
              <w:rPr>
                <w:lang w:val="ro-RO"/>
              </w:rPr>
              <w:t>â</w:t>
            </w:r>
            <w:r>
              <w:rPr>
                <w:lang w:val="ro-RO"/>
              </w:rPr>
              <w:t>ndul tinerilor</w:t>
            </w:r>
          </w:p>
          <w:p w:rsidR="00A4081C" w:rsidRPr="006F3640" w:rsidRDefault="00A4081C" w:rsidP="004F2702">
            <w:pPr>
              <w:tabs>
                <w:tab w:val="left" w:pos="312"/>
              </w:tabs>
              <w:spacing w:line="264" w:lineRule="auto"/>
              <w:jc w:val="both"/>
              <w:rPr>
                <w:b/>
                <w:lang w:val="ro-RO"/>
              </w:rPr>
            </w:pPr>
          </w:p>
        </w:tc>
      </w:tr>
    </w:tbl>
    <w:p w:rsidR="00A4081C" w:rsidRPr="006F3640" w:rsidRDefault="00A4081C" w:rsidP="00A4081C">
      <w:pPr>
        <w:autoSpaceDE w:val="0"/>
        <w:autoSpaceDN w:val="0"/>
        <w:adjustRightInd w:val="0"/>
        <w:spacing w:line="264" w:lineRule="auto"/>
        <w:jc w:val="both"/>
        <w:rPr>
          <w:b/>
          <w:lang w:val="ro-RO"/>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606"/>
      </w:tblGrid>
      <w:tr w:rsidR="00A4081C" w:rsidRPr="006F3640" w:rsidTr="004F2702">
        <w:trPr>
          <w:cantSplit/>
          <w:trHeight w:val="1200"/>
        </w:trPr>
        <w:tc>
          <w:tcPr>
            <w:tcW w:w="620"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PUNCTE SLABE</w:t>
            </w:r>
          </w:p>
          <w:p w:rsidR="00A4081C" w:rsidRPr="006F3640" w:rsidRDefault="00A4081C" w:rsidP="004F2702">
            <w:pPr>
              <w:autoSpaceDE w:val="0"/>
              <w:autoSpaceDN w:val="0"/>
              <w:adjustRightInd w:val="0"/>
              <w:spacing w:line="264" w:lineRule="auto"/>
              <w:ind w:right="113"/>
              <w:jc w:val="center"/>
              <w:rPr>
                <w:b/>
                <w:lang w:val="ro-RO"/>
              </w:rPr>
            </w:pPr>
          </w:p>
        </w:tc>
        <w:tc>
          <w:tcPr>
            <w:tcW w:w="8606" w:type="dxa"/>
          </w:tcPr>
          <w:p w:rsidR="00A4081C" w:rsidRPr="006F3640" w:rsidRDefault="00A4081C" w:rsidP="004F2702">
            <w:pPr>
              <w:tabs>
                <w:tab w:val="left" w:pos="312"/>
              </w:tabs>
              <w:autoSpaceDE w:val="0"/>
              <w:autoSpaceDN w:val="0"/>
              <w:adjustRightInd w:val="0"/>
              <w:spacing w:line="264" w:lineRule="auto"/>
              <w:jc w:val="both"/>
              <w:rPr>
                <w:b/>
                <w:lang w:val="ro-RO"/>
              </w:rPr>
            </w:pPr>
          </w:p>
          <w:p w:rsidR="00A4081C" w:rsidRPr="00F9177B" w:rsidRDefault="00A4081C" w:rsidP="009601FA">
            <w:pPr>
              <w:numPr>
                <w:ilvl w:val="0"/>
                <w:numId w:val="18"/>
              </w:numPr>
              <w:tabs>
                <w:tab w:val="left" w:pos="312"/>
              </w:tabs>
              <w:autoSpaceDE w:val="0"/>
              <w:autoSpaceDN w:val="0"/>
              <w:adjustRightInd w:val="0"/>
              <w:spacing w:line="264" w:lineRule="auto"/>
              <w:ind w:left="0" w:firstLine="0"/>
              <w:jc w:val="both"/>
              <w:rPr>
                <w:b/>
                <w:lang w:val="ro-RO"/>
              </w:rPr>
            </w:pPr>
            <w:r>
              <w:rPr>
                <w:lang w:val="ro-RO"/>
              </w:rPr>
              <w:t>Scăderea demografică a populaţ</w:t>
            </w:r>
            <w:r w:rsidRPr="006F3640">
              <w:rPr>
                <w:lang w:val="ro-RO"/>
              </w:rPr>
              <w:t>iei va conduce la m</w:t>
            </w:r>
            <w:r>
              <w:rPr>
                <w:bCs/>
                <w:lang w:val="ro-RO"/>
              </w:rPr>
              <w:t>icş</w:t>
            </w:r>
            <w:r w:rsidRPr="006F3640">
              <w:rPr>
                <w:bCs/>
                <w:lang w:val="ro-RO"/>
              </w:rPr>
              <w:t>orarea p</w:t>
            </w:r>
            <w:r>
              <w:rPr>
                <w:lang w:val="ro-RO"/>
              </w:rPr>
              <w:t>opulaţ</w:t>
            </w:r>
            <w:r w:rsidRPr="006F3640">
              <w:rPr>
                <w:lang w:val="ro-RO"/>
              </w:rPr>
              <w:t xml:space="preserve">iei </w:t>
            </w:r>
            <w:r w:rsidR="009960EA">
              <w:rPr>
                <w:lang w:val="ro-RO"/>
              </w:rPr>
              <w:t>ş</w:t>
            </w:r>
            <w:r w:rsidRPr="006F3640">
              <w:rPr>
                <w:lang w:val="ro-RO"/>
              </w:rPr>
              <w:t xml:space="preserve">colarizate </w:t>
            </w:r>
            <w:r>
              <w:rPr>
                <w:lang w:val="ro-RO"/>
              </w:rPr>
              <w:t>în învăţământul primar şi  gimnazial;</w:t>
            </w:r>
          </w:p>
          <w:p w:rsidR="00A4081C" w:rsidRPr="00F9177B" w:rsidRDefault="00A4081C" w:rsidP="009601FA">
            <w:pPr>
              <w:numPr>
                <w:ilvl w:val="0"/>
                <w:numId w:val="18"/>
              </w:numPr>
              <w:tabs>
                <w:tab w:val="left" w:pos="312"/>
              </w:tabs>
              <w:autoSpaceDE w:val="0"/>
              <w:autoSpaceDN w:val="0"/>
              <w:adjustRightInd w:val="0"/>
              <w:spacing w:line="264" w:lineRule="auto"/>
              <w:ind w:left="0" w:firstLine="0"/>
              <w:jc w:val="both"/>
              <w:rPr>
                <w:b/>
                <w:lang w:val="ro-RO"/>
              </w:rPr>
            </w:pPr>
            <w:r>
              <w:rPr>
                <w:lang w:val="ro-RO"/>
              </w:rPr>
              <w:t>Insuficienţ</w:t>
            </w:r>
            <w:r w:rsidRPr="00967192">
              <w:rPr>
                <w:lang w:val="ro-RO"/>
              </w:rPr>
              <w:t xml:space="preserve">a cuprinderii </w:t>
            </w:r>
            <w:r>
              <w:rPr>
                <w:lang w:val="ro-RO"/>
              </w:rPr>
              <w:t>ş</w:t>
            </w:r>
            <w:r w:rsidRPr="00967192">
              <w:rPr>
                <w:lang w:val="ro-RO"/>
              </w:rPr>
              <w:t xml:space="preserve">colarilor </w:t>
            </w:r>
            <w:r>
              <w:rPr>
                <w:lang w:val="ro-RO"/>
              </w:rPr>
              <w:t>în î</w:t>
            </w:r>
            <w:r w:rsidRPr="00967192">
              <w:rPr>
                <w:lang w:val="ro-RO"/>
              </w:rPr>
              <w:t>nv</w:t>
            </w:r>
            <w:r>
              <w:rPr>
                <w:lang w:val="ro-RO"/>
              </w:rPr>
              <w:t>ăţă</w:t>
            </w:r>
            <w:r w:rsidRPr="00967192">
              <w:rPr>
                <w:lang w:val="ro-RO"/>
              </w:rPr>
              <w:t>m</w:t>
            </w:r>
            <w:r>
              <w:rPr>
                <w:lang w:val="ro-RO"/>
              </w:rPr>
              <w:t>â</w:t>
            </w:r>
            <w:r w:rsidRPr="00967192">
              <w:rPr>
                <w:lang w:val="ro-RO"/>
              </w:rPr>
              <w:t xml:space="preserve">ntul liceal, </w:t>
            </w:r>
            <w:r>
              <w:rPr>
                <w:lang w:val="ro-RO"/>
              </w:rPr>
              <w:t xml:space="preserve">în </w:t>
            </w:r>
            <w:r w:rsidRPr="00967192">
              <w:rPr>
                <w:lang w:val="ro-RO"/>
              </w:rPr>
              <w:t>comun</w:t>
            </w:r>
            <w:r>
              <w:rPr>
                <w:lang w:val="ro-RO"/>
              </w:rPr>
              <w:t>ă</w:t>
            </w:r>
            <w:r w:rsidRPr="00967192">
              <w:rPr>
                <w:lang w:val="ro-RO"/>
              </w:rPr>
              <w:t xml:space="preserve"> n</w:t>
            </w:r>
            <w:r>
              <w:rPr>
                <w:lang w:val="ro-RO"/>
              </w:rPr>
              <w:t>e</w:t>
            </w:r>
            <w:r w:rsidRPr="00967192">
              <w:rPr>
                <w:lang w:val="ro-RO"/>
              </w:rPr>
              <w:t>exist</w:t>
            </w:r>
            <w:r>
              <w:rPr>
                <w:lang w:val="ro-RO"/>
              </w:rPr>
              <w:t>ând</w:t>
            </w:r>
            <w:r w:rsidRPr="00967192">
              <w:rPr>
                <w:lang w:val="ro-RO"/>
              </w:rPr>
              <w:t xml:space="preserve"> liceu</w:t>
            </w:r>
            <w:r>
              <w:rPr>
                <w:lang w:val="ro-RO"/>
              </w:rPr>
              <w:t>;</w:t>
            </w:r>
          </w:p>
          <w:p w:rsidR="00A4081C" w:rsidRPr="00F9177B" w:rsidRDefault="00A4081C" w:rsidP="009601FA">
            <w:pPr>
              <w:numPr>
                <w:ilvl w:val="0"/>
                <w:numId w:val="18"/>
              </w:numPr>
              <w:tabs>
                <w:tab w:val="left" w:pos="312"/>
              </w:tabs>
              <w:autoSpaceDE w:val="0"/>
              <w:autoSpaceDN w:val="0"/>
              <w:adjustRightInd w:val="0"/>
              <w:spacing w:line="264" w:lineRule="auto"/>
              <w:ind w:left="0" w:firstLine="0"/>
              <w:jc w:val="both"/>
              <w:rPr>
                <w:b/>
                <w:lang w:val="ro-RO"/>
              </w:rPr>
            </w:pPr>
            <w:r w:rsidRPr="00967192">
              <w:rPr>
                <w:lang w:val="ro-RO"/>
              </w:rPr>
              <w:t>Lip</w:t>
            </w:r>
            <w:r>
              <w:rPr>
                <w:lang w:val="ro-RO"/>
              </w:rPr>
              <w:t>s</w:t>
            </w:r>
            <w:r w:rsidR="00196A76">
              <w:rPr>
                <w:lang w:val="ro-RO"/>
              </w:rPr>
              <w:t>a</w:t>
            </w:r>
            <w:r>
              <w:rPr>
                <w:lang w:val="ro-RO"/>
              </w:rPr>
              <w:t xml:space="preserve"> </w:t>
            </w:r>
            <w:r w:rsidRPr="00967192">
              <w:rPr>
                <w:lang w:val="ro-RO"/>
              </w:rPr>
              <w:t>psihologilor şcolari</w:t>
            </w:r>
            <w:r>
              <w:rPr>
                <w:lang w:val="ro-RO"/>
              </w:rPr>
              <w:t>;</w:t>
            </w:r>
          </w:p>
          <w:p w:rsidR="00A4081C" w:rsidRPr="00F60346" w:rsidRDefault="00A4081C" w:rsidP="009601FA">
            <w:pPr>
              <w:numPr>
                <w:ilvl w:val="0"/>
                <w:numId w:val="18"/>
              </w:numPr>
              <w:tabs>
                <w:tab w:val="left" w:pos="312"/>
              </w:tabs>
              <w:autoSpaceDE w:val="0"/>
              <w:autoSpaceDN w:val="0"/>
              <w:adjustRightInd w:val="0"/>
              <w:spacing w:line="264" w:lineRule="auto"/>
              <w:ind w:left="0" w:firstLine="0"/>
              <w:jc w:val="both"/>
              <w:rPr>
                <w:b/>
                <w:lang w:val="ro-RO"/>
              </w:rPr>
            </w:pPr>
            <w:r w:rsidRPr="00967192">
              <w:rPr>
                <w:lang w:val="ro-RO"/>
              </w:rPr>
              <w:t>Cadre specializate care fac naveta</w:t>
            </w:r>
            <w:r>
              <w:rPr>
                <w:lang w:val="ro-RO"/>
              </w:rPr>
              <w:t>.</w:t>
            </w:r>
          </w:p>
          <w:p w:rsidR="00A4081C" w:rsidRPr="00F9177B" w:rsidRDefault="00A4081C" w:rsidP="009601FA">
            <w:pPr>
              <w:numPr>
                <w:ilvl w:val="0"/>
                <w:numId w:val="18"/>
              </w:numPr>
              <w:tabs>
                <w:tab w:val="left" w:pos="312"/>
              </w:tabs>
              <w:autoSpaceDE w:val="0"/>
              <w:autoSpaceDN w:val="0"/>
              <w:adjustRightInd w:val="0"/>
              <w:spacing w:line="264" w:lineRule="auto"/>
              <w:ind w:left="0" w:firstLine="0"/>
              <w:jc w:val="both"/>
              <w:rPr>
                <w:b/>
                <w:lang w:val="ro-RO"/>
              </w:rPr>
            </w:pPr>
            <w:r>
              <w:rPr>
                <w:lang w:val="ro-RO"/>
              </w:rPr>
              <w:t>Sustenabilitatea diverselor evenimente culturale</w:t>
            </w:r>
          </w:p>
          <w:p w:rsidR="00A4081C" w:rsidRPr="006F3640" w:rsidRDefault="00A4081C" w:rsidP="004F2702">
            <w:pPr>
              <w:tabs>
                <w:tab w:val="left" w:pos="312"/>
              </w:tabs>
              <w:autoSpaceDE w:val="0"/>
              <w:autoSpaceDN w:val="0"/>
              <w:adjustRightInd w:val="0"/>
              <w:spacing w:line="264" w:lineRule="auto"/>
              <w:jc w:val="both"/>
              <w:rPr>
                <w:b/>
                <w:lang w:val="ro-RO"/>
              </w:rPr>
            </w:pPr>
          </w:p>
        </w:tc>
      </w:tr>
    </w:tbl>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CC99"/>
            <w:textDirection w:val="btLr"/>
          </w:tcPr>
          <w:p w:rsidR="00A4081C" w:rsidRPr="006F3640" w:rsidRDefault="00A4081C" w:rsidP="004F2702">
            <w:pPr>
              <w:autoSpaceDE w:val="0"/>
              <w:autoSpaceDN w:val="0"/>
              <w:adjustRightInd w:val="0"/>
              <w:spacing w:line="264" w:lineRule="auto"/>
              <w:ind w:right="113"/>
              <w:jc w:val="center"/>
              <w:rPr>
                <w:b/>
                <w:lang w:val="ro-RO"/>
              </w:rPr>
            </w:pPr>
            <w:r>
              <w:rPr>
                <w:b/>
                <w:lang w:val="ro-RO"/>
              </w:rPr>
              <w:lastRenderedPageBreak/>
              <w:t>OPORTUNITĂŢI</w:t>
            </w:r>
          </w:p>
        </w:tc>
        <w:tc>
          <w:tcPr>
            <w:tcW w:w="8971" w:type="dxa"/>
          </w:tcPr>
          <w:p w:rsidR="00A4081C" w:rsidRPr="006F3640" w:rsidRDefault="00A4081C" w:rsidP="004F2702">
            <w:pPr>
              <w:tabs>
                <w:tab w:val="left" w:pos="312"/>
              </w:tabs>
              <w:autoSpaceDE w:val="0"/>
              <w:autoSpaceDN w:val="0"/>
              <w:adjustRightInd w:val="0"/>
              <w:spacing w:line="264" w:lineRule="auto"/>
              <w:jc w:val="both"/>
              <w:rPr>
                <w:bCs/>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1. </w:t>
            </w:r>
            <w:r w:rsidRPr="00196A76">
              <w:rPr>
                <w:lang w:val="ro-RO"/>
              </w:rPr>
              <w:tab/>
              <w:t xml:space="preserve"> Construire bază sportivă Băne</w:t>
            </w:r>
            <w:r w:rsidRPr="00196A76">
              <w:rPr>
                <w:rFonts w:ascii="Cambria Math" w:hAnsi="Cambria Math" w:cs="Cambria Math"/>
                <w:lang w:val="ro-RO"/>
              </w:rPr>
              <w:t>ș</w:t>
            </w:r>
            <w:r w:rsidRPr="00196A76">
              <w:rPr>
                <w:lang w:val="ro-RO"/>
              </w:rPr>
              <w:t xml:space="preserve">ti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2. </w:t>
            </w:r>
            <w:r w:rsidRPr="00196A76">
              <w:rPr>
                <w:lang w:val="ro-RO"/>
              </w:rPr>
              <w:tab/>
              <w:t xml:space="preserve"> Politici de stimulare a ocupării posturilor vacante pentru cadrele didactice </w:t>
            </w:r>
            <w:r w:rsidRPr="00196A76">
              <w:rPr>
                <w:rFonts w:ascii="Cambria Math" w:hAnsi="Cambria Math" w:cs="Cambria Math"/>
                <w:lang w:val="ro-RO"/>
              </w:rPr>
              <w:t>ș</w:t>
            </w:r>
            <w:r w:rsidRPr="00196A76">
              <w:rPr>
                <w:lang w:val="ro-RO"/>
              </w:rPr>
              <w:t>i  a men</w:t>
            </w:r>
            <w:r w:rsidRPr="00196A76">
              <w:rPr>
                <w:rFonts w:ascii="Cambria Math" w:hAnsi="Cambria Math" w:cs="Cambria Math"/>
                <w:lang w:val="ro-RO"/>
              </w:rPr>
              <w:t>ț</w:t>
            </w:r>
            <w:r w:rsidR="00644E37">
              <w:rPr>
                <w:lang w:val="ro-RO"/>
              </w:rPr>
              <w:t>inerii cadrelor calificate</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3. </w:t>
            </w:r>
            <w:r w:rsidRPr="00196A76">
              <w:rPr>
                <w:lang w:val="ro-RO"/>
              </w:rPr>
              <w:tab/>
              <w:t xml:space="preserve"> Existen</w:t>
            </w:r>
            <w:r w:rsidRPr="00196A76">
              <w:rPr>
                <w:rFonts w:ascii="Cambria Math" w:hAnsi="Cambria Math" w:cs="Cambria Math"/>
                <w:lang w:val="ro-RO"/>
              </w:rPr>
              <w:t>ț</w:t>
            </w:r>
            <w:r w:rsidRPr="00196A76">
              <w:rPr>
                <w:lang w:val="ro-RO"/>
              </w:rPr>
              <w:t xml:space="preserve">a unor programe comunitare </w:t>
            </w:r>
            <w:r w:rsidRPr="00196A76">
              <w:rPr>
                <w:rFonts w:ascii="Cambria Math" w:hAnsi="Cambria Math" w:cs="Cambria Math"/>
                <w:lang w:val="ro-RO"/>
              </w:rPr>
              <w:t>ș</w:t>
            </w:r>
            <w:r w:rsidRPr="00196A76">
              <w:rPr>
                <w:lang w:val="ro-RO"/>
              </w:rPr>
              <w:t>i  na</w:t>
            </w:r>
            <w:r w:rsidRPr="00196A76">
              <w:rPr>
                <w:rFonts w:ascii="Cambria Math" w:hAnsi="Cambria Math" w:cs="Cambria Math"/>
                <w:lang w:val="ro-RO"/>
              </w:rPr>
              <w:t>ț</w:t>
            </w:r>
            <w:r w:rsidRPr="00196A76">
              <w:rPr>
                <w:lang w:val="ro-RO"/>
              </w:rPr>
              <w:t>ionale de asigurare a accesului la educa</w:t>
            </w:r>
            <w:r w:rsidRPr="00196A76">
              <w:rPr>
                <w:rFonts w:ascii="Cambria Math" w:hAnsi="Cambria Math" w:cs="Cambria Math"/>
                <w:lang w:val="ro-RO"/>
              </w:rPr>
              <w:t>ț</w:t>
            </w:r>
            <w:r w:rsidRPr="00196A76">
              <w:rPr>
                <w:lang w:val="ro-RO"/>
              </w:rPr>
              <w:t>ie pentru popula</w:t>
            </w:r>
            <w:r w:rsidRPr="00196A76">
              <w:rPr>
                <w:rFonts w:ascii="Cambria Math" w:hAnsi="Cambria Math" w:cs="Cambria Math"/>
                <w:lang w:val="ro-RO"/>
              </w:rPr>
              <w:t>ț</w:t>
            </w:r>
            <w:r w:rsidRPr="00196A76">
              <w:rPr>
                <w:lang w:val="ro-RO"/>
              </w:rPr>
              <w:t xml:space="preserve">iile dezavantajate.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4. </w:t>
            </w:r>
            <w:r w:rsidRPr="00196A76">
              <w:rPr>
                <w:lang w:val="ro-RO"/>
              </w:rPr>
              <w:tab/>
              <w:t xml:space="preserve"> Construire centru cultural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5. </w:t>
            </w:r>
            <w:r w:rsidRPr="00196A76">
              <w:rPr>
                <w:lang w:val="ro-RO"/>
              </w:rPr>
              <w:tab/>
              <w:t xml:space="preserve"> Atragerea de participan</w:t>
            </w:r>
            <w:r w:rsidRPr="00196A76">
              <w:rPr>
                <w:rFonts w:ascii="Cambria Math" w:hAnsi="Cambria Math" w:cs="Cambria Math"/>
                <w:lang w:val="ro-RO"/>
              </w:rPr>
              <w:t>ț</w:t>
            </w:r>
            <w:r w:rsidRPr="00196A76">
              <w:rPr>
                <w:lang w:val="ro-RO"/>
              </w:rPr>
              <w:t>i din localită</w:t>
            </w:r>
            <w:r w:rsidRPr="00196A76">
              <w:rPr>
                <w:rFonts w:ascii="Cambria Math" w:hAnsi="Cambria Math" w:cs="Cambria Math"/>
                <w:lang w:val="ro-RO"/>
              </w:rPr>
              <w:t>ț</w:t>
            </w:r>
            <w:r w:rsidRPr="00196A76">
              <w:rPr>
                <w:lang w:val="ro-RO"/>
              </w:rPr>
              <w:t>i apropiate pentru diversele evenimente organizate în comuna Băne</w:t>
            </w:r>
            <w:r w:rsidRPr="00196A76">
              <w:rPr>
                <w:rFonts w:ascii="Cambria Math" w:hAnsi="Cambria Math" w:cs="Cambria Math"/>
                <w:lang w:val="ro-RO"/>
              </w:rPr>
              <w:t>ș</w:t>
            </w:r>
            <w:r w:rsidRPr="00196A76">
              <w:rPr>
                <w:lang w:val="ro-RO"/>
              </w:rPr>
              <w:t xml:space="preserve">ti </w:t>
            </w:r>
          </w:p>
          <w:p w:rsidR="004F2702"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6. </w:t>
            </w:r>
            <w:r w:rsidRPr="00196A76">
              <w:rPr>
                <w:lang w:val="ro-RO"/>
              </w:rPr>
              <w:tab/>
              <w:t xml:space="preserve"> Înfră</w:t>
            </w:r>
            <w:r w:rsidRPr="00196A76">
              <w:rPr>
                <w:rFonts w:ascii="Cambria Math" w:hAnsi="Cambria Math" w:cs="Cambria Math"/>
                <w:lang w:val="ro-RO"/>
              </w:rPr>
              <w:t>ț</w:t>
            </w:r>
            <w:r w:rsidRPr="00196A76">
              <w:rPr>
                <w:lang w:val="ro-RO"/>
              </w:rPr>
              <w:t>irea cu cele 2 localită</w:t>
            </w:r>
            <w:r w:rsidRPr="00196A76">
              <w:rPr>
                <w:rFonts w:ascii="Cambria Math" w:hAnsi="Cambria Math" w:cs="Cambria Math"/>
                <w:lang w:val="ro-RO"/>
              </w:rPr>
              <w:t>ț</w:t>
            </w:r>
            <w:r w:rsidRPr="00196A76">
              <w:rPr>
                <w:lang w:val="ro-RO"/>
              </w:rPr>
              <w:t xml:space="preserve">i din Spania </w:t>
            </w:r>
            <w:r w:rsidRPr="00196A76">
              <w:rPr>
                <w:rFonts w:ascii="Cambria Math" w:hAnsi="Cambria Math" w:cs="Cambria Math"/>
                <w:lang w:val="ro-RO"/>
              </w:rPr>
              <w:t>ș</w:t>
            </w:r>
            <w:r w:rsidRPr="00196A76">
              <w:rPr>
                <w:lang w:val="ro-RO"/>
              </w:rPr>
              <w:t xml:space="preserve">i Italia:Mejorada Del Campo </w:t>
            </w:r>
            <w:r w:rsidRPr="00196A76">
              <w:rPr>
                <w:rFonts w:ascii="Cambria Math" w:hAnsi="Cambria Math" w:cs="Cambria Math"/>
                <w:lang w:val="ro-RO"/>
              </w:rPr>
              <w:t>ș</w:t>
            </w:r>
            <w:r w:rsidRPr="00196A76">
              <w:rPr>
                <w:lang w:val="ro-RO"/>
              </w:rPr>
              <w:t>i Policoro</w:t>
            </w:r>
          </w:p>
          <w:p w:rsidR="00196A76" w:rsidRPr="00A51746" w:rsidRDefault="00196A76" w:rsidP="00196A76">
            <w:pPr>
              <w:tabs>
                <w:tab w:val="left" w:pos="312"/>
              </w:tabs>
              <w:autoSpaceDE w:val="0"/>
              <w:autoSpaceDN w:val="0"/>
              <w:adjustRightInd w:val="0"/>
              <w:spacing w:line="264" w:lineRule="auto"/>
              <w:jc w:val="both"/>
              <w:rPr>
                <w:b/>
                <w:lang w:val="ro-RO"/>
              </w:rPr>
            </w:pPr>
          </w:p>
        </w:tc>
      </w:tr>
    </w:tbl>
    <w:p w:rsidR="00A4081C" w:rsidRPr="006F3640" w:rsidRDefault="00A4081C" w:rsidP="00A4081C">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A4081C" w:rsidRPr="006F3640" w:rsidTr="004F2702">
        <w:trPr>
          <w:cantSplit/>
          <w:trHeight w:val="1134"/>
        </w:trPr>
        <w:tc>
          <w:tcPr>
            <w:tcW w:w="648" w:type="dxa"/>
            <w:shd w:val="clear" w:color="auto" w:fill="FFEAD5"/>
            <w:textDirection w:val="btLr"/>
          </w:tcPr>
          <w:p w:rsidR="00A4081C" w:rsidRPr="006F3640" w:rsidRDefault="00A4081C" w:rsidP="004F2702">
            <w:pPr>
              <w:autoSpaceDE w:val="0"/>
              <w:autoSpaceDN w:val="0"/>
              <w:adjustRightInd w:val="0"/>
              <w:spacing w:line="264" w:lineRule="auto"/>
              <w:ind w:right="113"/>
              <w:jc w:val="center"/>
              <w:rPr>
                <w:b/>
                <w:lang w:val="ro-RO"/>
              </w:rPr>
            </w:pPr>
            <w:r w:rsidRPr="006F3640">
              <w:rPr>
                <w:b/>
                <w:lang w:val="ro-RO"/>
              </w:rPr>
              <w:t>AMENINTARI</w:t>
            </w:r>
          </w:p>
        </w:tc>
        <w:tc>
          <w:tcPr>
            <w:tcW w:w="8971" w:type="dxa"/>
          </w:tcPr>
          <w:p w:rsidR="00196A76" w:rsidRDefault="00196A76" w:rsidP="00196A76">
            <w:pPr>
              <w:tabs>
                <w:tab w:val="left" w:pos="312"/>
              </w:tabs>
              <w:autoSpaceDE w:val="0"/>
              <w:autoSpaceDN w:val="0"/>
              <w:adjustRightInd w:val="0"/>
              <w:spacing w:line="264" w:lineRule="auto"/>
              <w:jc w:val="both"/>
              <w:rPr>
                <w:lang w:val="ro-RO"/>
              </w:rPr>
            </w:pPr>
          </w:p>
          <w:p w:rsidR="00196A76" w:rsidRDefault="00196A76" w:rsidP="00196A76">
            <w:pPr>
              <w:tabs>
                <w:tab w:val="left" w:pos="312"/>
              </w:tabs>
              <w:autoSpaceDE w:val="0"/>
              <w:autoSpaceDN w:val="0"/>
              <w:adjustRightInd w:val="0"/>
              <w:spacing w:line="264" w:lineRule="auto"/>
              <w:jc w:val="both"/>
              <w:rPr>
                <w:lang w:val="ro-RO"/>
              </w:rPr>
            </w:pPr>
            <w:r>
              <w:rPr>
                <w:lang w:val="ro-RO"/>
              </w:rPr>
              <w:t xml:space="preserve">1. </w:t>
            </w:r>
            <w:r w:rsidRPr="00196A76">
              <w:rPr>
                <w:lang w:val="ro-RO"/>
              </w:rPr>
              <w:t>Mi</w:t>
            </w:r>
            <w:r w:rsidRPr="00196A76">
              <w:rPr>
                <w:rFonts w:ascii="Cambria Math" w:hAnsi="Cambria Math" w:cs="Cambria Math"/>
                <w:lang w:val="ro-RO"/>
              </w:rPr>
              <w:t>ș</w:t>
            </w:r>
            <w:r w:rsidRPr="00196A76">
              <w:rPr>
                <w:lang w:val="ro-RO"/>
              </w:rPr>
              <w:t>carea de migrare a elevilor din învă</w:t>
            </w:r>
            <w:r w:rsidRPr="00196A76">
              <w:rPr>
                <w:rFonts w:ascii="Cambria Math" w:hAnsi="Cambria Math" w:cs="Cambria Math"/>
                <w:lang w:val="ro-RO"/>
              </w:rPr>
              <w:t>ț</w:t>
            </w:r>
            <w:r w:rsidRPr="00196A76">
              <w:rPr>
                <w:lang w:val="ro-RO"/>
              </w:rPr>
              <w:t>ământul primar</w:t>
            </w:r>
            <w:r>
              <w:rPr>
                <w:lang w:val="ro-RO"/>
              </w:rPr>
              <w:t>,</w:t>
            </w:r>
            <w:r w:rsidRPr="00196A76">
              <w:rPr>
                <w:lang w:val="ro-RO"/>
              </w:rPr>
              <w:t xml:space="preserve"> gimnazial</w:t>
            </w:r>
            <w:r>
              <w:rPr>
                <w:lang w:val="ro-RO"/>
              </w:rPr>
              <w:t xml:space="preserve"> </w:t>
            </w:r>
            <w:r w:rsidRPr="00196A76">
              <w:rPr>
                <w:rFonts w:ascii="Cambria Math" w:hAnsi="Cambria Math" w:cs="Cambria Math"/>
                <w:lang w:val="ro-RO"/>
              </w:rPr>
              <w:t>ș</w:t>
            </w:r>
            <w:r w:rsidRPr="00196A76">
              <w:rPr>
                <w:lang w:val="ro-RO"/>
              </w:rPr>
              <w:t>i</w:t>
            </w:r>
            <w:r>
              <w:rPr>
                <w:lang w:val="ro-RO"/>
              </w:rPr>
              <w:t xml:space="preserve"> liceal</w:t>
            </w:r>
            <w:r w:rsidRPr="00196A76">
              <w:rPr>
                <w:lang w:val="ro-RO"/>
              </w:rPr>
              <w:t xml:space="preserve"> către cele 2 ora</w:t>
            </w:r>
            <w:r w:rsidRPr="00196A76">
              <w:rPr>
                <w:rFonts w:ascii="Cambria Math" w:hAnsi="Cambria Math" w:cs="Cambria Math"/>
                <w:lang w:val="ro-RO"/>
              </w:rPr>
              <w:t>ș</w:t>
            </w:r>
            <w:r w:rsidRPr="00196A76">
              <w:rPr>
                <w:lang w:val="ro-RO"/>
              </w:rPr>
              <w:t>e apropiate</w:t>
            </w:r>
          </w:p>
          <w:p w:rsidR="00A4081C" w:rsidRPr="005F5C41" w:rsidRDefault="00196A76" w:rsidP="00196A76">
            <w:pPr>
              <w:tabs>
                <w:tab w:val="left" w:pos="312"/>
              </w:tabs>
              <w:autoSpaceDE w:val="0"/>
              <w:autoSpaceDN w:val="0"/>
              <w:adjustRightInd w:val="0"/>
              <w:spacing w:line="264" w:lineRule="auto"/>
              <w:jc w:val="both"/>
              <w:rPr>
                <w:b/>
                <w:lang w:val="ro-RO"/>
              </w:rPr>
            </w:pPr>
            <w:r>
              <w:rPr>
                <w:lang w:val="ro-RO"/>
              </w:rPr>
              <w:t>2.</w:t>
            </w:r>
            <w:r w:rsidRPr="00196A76">
              <w:rPr>
                <w:lang w:val="ro-RO"/>
              </w:rPr>
              <w:t xml:space="preserve"> </w:t>
            </w:r>
            <w:r w:rsidR="00A4081C">
              <w:rPr>
                <w:lang w:val="ro-RO"/>
              </w:rPr>
              <w:t>Restrâ</w:t>
            </w:r>
            <w:r w:rsidR="00A4081C" w:rsidRPr="006F3640">
              <w:rPr>
                <w:lang w:val="ro-RO"/>
              </w:rPr>
              <w:t>ngerea</w:t>
            </w:r>
            <w:r w:rsidR="00A4081C">
              <w:rPr>
                <w:lang w:val="ro-RO"/>
              </w:rPr>
              <w:t xml:space="preserve"> / închiderea activităţii ş</w:t>
            </w:r>
            <w:r w:rsidR="00A4081C" w:rsidRPr="006F3640">
              <w:rPr>
                <w:lang w:val="ro-RO"/>
              </w:rPr>
              <w:t>colilor generale d</w:t>
            </w:r>
            <w:r w:rsidR="00A4081C">
              <w:rPr>
                <w:lang w:val="ro-RO"/>
              </w:rPr>
              <w:t>in satele aparţinătoare, cu impact asupra scă</w:t>
            </w:r>
            <w:r w:rsidR="00A4081C" w:rsidRPr="006F3640">
              <w:rPr>
                <w:lang w:val="ro-RO"/>
              </w:rPr>
              <w:t>derii gradului de instru</w:t>
            </w:r>
            <w:r w:rsidR="00A4081C">
              <w:rPr>
                <w:lang w:val="ro-RO"/>
              </w:rPr>
              <w:t>ire şcolară</w:t>
            </w:r>
            <w:r w:rsidR="00A4081C" w:rsidRPr="006F3640">
              <w:rPr>
                <w:lang w:val="ro-RO"/>
              </w:rPr>
              <w:t xml:space="preserve"> </w:t>
            </w:r>
            <w:r w:rsidR="00A4081C">
              <w:rPr>
                <w:lang w:val="ro-RO"/>
              </w:rPr>
              <w:t>în comună;</w:t>
            </w:r>
          </w:p>
          <w:p w:rsidR="00A4081C" w:rsidRPr="005F5C41" w:rsidRDefault="00196A76" w:rsidP="00196A76">
            <w:pPr>
              <w:tabs>
                <w:tab w:val="left" w:pos="312"/>
              </w:tabs>
              <w:autoSpaceDE w:val="0"/>
              <w:autoSpaceDN w:val="0"/>
              <w:adjustRightInd w:val="0"/>
              <w:spacing w:line="264" w:lineRule="auto"/>
              <w:jc w:val="both"/>
              <w:rPr>
                <w:b/>
                <w:lang w:val="ro-RO"/>
              </w:rPr>
            </w:pPr>
            <w:r>
              <w:rPr>
                <w:color w:val="000000"/>
                <w:lang w:val="ro-RO"/>
              </w:rPr>
              <w:t xml:space="preserve">3.  </w:t>
            </w:r>
            <w:r w:rsidR="00A4081C" w:rsidRPr="00967192">
              <w:rPr>
                <w:color w:val="000000"/>
                <w:lang w:val="ro-RO"/>
              </w:rPr>
              <w:t>Scăderea gradului de instruire şcolară a populaţiei tinere</w:t>
            </w:r>
            <w:r w:rsidR="00A4081C">
              <w:rPr>
                <w:color w:val="000000"/>
                <w:lang w:val="ro-RO"/>
              </w:rPr>
              <w:t>;</w:t>
            </w:r>
          </w:p>
          <w:p w:rsidR="00A4081C" w:rsidRPr="005F5C41" w:rsidRDefault="00196A76" w:rsidP="00196A76">
            <w:pPr>
              <w:tabs>
                <w:tab w:val="left" w:pos="312"/>
              </w:tabs>
              <w:autoSpaceDE w:val="0"/>
              <w:autoSpaceDN w:val="0"/>
              <w:adjustRightInd w:val="0"/>
              <w:spacing w:line="264" w:lineRule="auto"/>
              <w:jc w:val="both"/>
              <w:rPr>
                <w:b/>
                <w:lang w:val="ro-RO"/>
              </w:rPr>
            </w:pPr>
            <w:r>
              <w:rPr>
                <w:color w:val="000000"/>
                <w:lang w:val="ro-RO"/>
              </w:rPr>
              <w:t xml:space="preserve">4.  </w:t>
            </w:r>
            <w:r w:rsidRPr="00967192">
              <w:rPr>
                <w:color w:val="000000"/>
                <w:lang w:val="ro-RO"/>
              </w:rPr>
              <w:t>Scăderea</w:t>
            </w:r>
            <w:r w:rsidR="00A4081C">
              <w:rPr>
                <w:color w:val="000000"/>
                <w:lang w:val="ro-RO"/>
              </w:rPr>
              <w:t xml:space="preserve"> calit</w:t>
            </w:r>
            <w:r w:rsidRPr="00967192">
              <w:rPr>
                <w:color w:val="000000"/>
                <w:lang w:val="ro-RO"/>
              </w:rPr>
              <w:t>ăţ</w:t>
            </w:r>
            <w:r w:rsidR="00A4081C">
              <w:rPr>
                <w:color w:val="000000"/>
                <w:lang w:val="ro-RO"/>
              </w:rPr>
              <w:t>ii nivelului de educa</w:t>
            </w:r>
            <w:r w:rsidRPr="00967192">
              <w:rPr>
                <w:color w:val="000000"/>
                <w:lang w:val="ro-RO"/>
              </w:rPr>
              <w:t>ţ</w:t>
            </w:r>
            <w:r w:rsidR="00A4081C">
              <w:rPr>
                <w:color w:val="000000"/>
                <w:lang w:val="ro-RO"/>
              </w:rPr>
              <w:t>ie</w:t>
            </w:r>
          </w:p>
          <w:p w:rsidR="00A4081C" w:rsidRPr="004F2702" w:rsidRDefault="00196A76" w:rsidP="00196A76">
            <w:pPr>
              <w:tabs>
                <w:tab w:val="left" w:pos="312"/>
              </w:tabs>
              <w:autoSpaceDE w:val="0"/>
              <w:autoSpaceDN w:val="0"/>
              <w:adjustRightInd w:val="0"/>
              <w:spacing w:line="264" w:lineRule="auto"/>
              <w:jc w:val="both"/>
              <w:rPr>
                <w:b/>
                <w:lang w:val="ro-RO"/>
              </w:rPr>
            </w:pPr>
            <w:r>
              <w:rPr>
                <w:color w:val="000000"/>
                <w:lang w:val="ro-RO"/>
              </w:rPr>
              <w:t xml:space="preserve">5. </w:t>
            </w:r>
            <w:r w:rsidR="00A4081C" w:rsidRPr="00967192">
              <w:rPr>
                <w:color w:val="000000"/>
                <w:lang w:val="ro-RO"/>
              </w:rPr>
              <w:t>Buget încă insuficient alocat învăţământului public generând fenomene de dotare materială la limita necesarului unităţilor sau recurgerea la finanţare paralelă prin aportul familiilor;</w:t>
            </w:r>
          </w:p>
          <w:p w:rsidR="004F2702" w:rsidRPr="006F3640" w:rsidRDefault="004F2702" w:rsidP="004F2702">
            <w:pPr>
              <w:tabs>
                <w:tab w:val="left" w:pos="312"/>
              </w:tabs>
              <w:autoSpaceDE w:val="0"/>
              <w:autoSpaceDN w:val="0"/>
              <w:adjustRightInd w:val="0"/>
              <w:spacing w:line="264" w:lineRule="auto"/>
              <w:jc w:val="both"/>
              <w:rPr>
                <w:b/>
                <w:lang w:val="ro-RO"/>
              </w:rPr>
            </w:pPr>
          </w:p>
        </w:tc>
      </w:tr>
    </w:tbl>
    <w:p w:rsidR="00A4081C" w:rsidRDefault="00A4081C" w:rsidP="0091539A">
      <w:pPr>
        <w:spacing w:line="360" w:lineRule="auto"/>
        <w:ind w:firstLine="601"/>
        <w:jc w:val="both"/>
        <w:rPr>
          <w:lang w:val="ro-RO"/>
        </w:rPr>
      </w:pPr>
    </w:p>
    <w:p w:rsidR="00111389" w:rsidRDefault="00111389" w:rsidP="0091539A">
      <w:pPr>
        <w:spacing w:line="360" w:lineRule="auto"/>
        <w:ind w:firstLine="601"/>
        <w:jc w:val="both"/>
        <w:rPr>
          <w:lang w:val="ro-RO"/>
        </w:rPr>
      </w:pPr>
    </w:p>
    <w:p w:rsidR="00111389" w:rsidRPr="006F3640" w:rsidRDefault="00111389" w:rsidP="00111389">
      <w:pPr>
        <w:autoSpaceDE w:val="0"/>
        <w:autoSpaceDN w:val="0"/>
        <w:adjustRightInd w:val="0"/>
        <w:spacing w:line="264" w:lineRule="auto"/>
        <w:jc w:val="center"/>
        <w:rPr>
          <w:b/>
          <w:bCs/>
          <w:lang w:val="ro-RO"/>
        </w:rPr>
      </w:pPr>
      <w:r>
        <w:rPr>
          <w:b/>
          <w:lang w:val="ro-RO"/>
        </w:rPr>
        <w:t>5</w:t>
      </w:r>
      <w:r w:rsidRPr="006F3640">
        <w:rPr>
          <w:b/>
          <w:lang w:val="ro-RO"/>
        </w:rPr>
        <w:t>. RESURSE UMANE</w:t>
      </w:r>
      <w:r>
        <w:rPr>
          <w:b/>
          <w:lang w:val="ro-RO"/>
        </w:rPr>
        <w:t xml:space="preserve"> </w:t>
      </w:r>
      <w:r w:rsidRPr="006F3640">
        <w:rPr>
          <w:b/>
          <w:lang w:val="ro-RO"/>
        </w:rPr>
        <w:t>- PIA</w:t>
      </w:r>
      <w:r>
        <w:rPr>
          <w:b/>
          <w:lang w:val="ro-RO"/>
        </w:rPr>
        <w:t>Ţ</w:t>
      </w:r>
      <w:r w:rsidRPr="006F3640">
        <w:rPr>
          <w:b/>
          <w:lang w:val="ro-RO"/>
        </w:rPr>
        <w:t>A MUNCII</w:t>
      </w:r>
    </w:p>
    <w:p w:rsidR="00111389" w:rsidRPr="006F3640" w:rsidRDefault="00111389" w:rsidP="00111389">
      <w:pPr>
        <w:autoSpaceDE w:val="0"/>
        <w:autoSpaceDN w:val="0"/>
        <w:adjustRightInd w:val="0"/>
        <w:spacing w:line="264" w:lineRule="auto"/>
        <w:jc w:val="both"/>
        <w:rPr>
          <w:b/>
          <w:bCs/>
          <w:lang w:val="ro-RO"/>
        </w:rPr>
      </w:pPr>
    </w:p>
    <w:p w:rsidR="00111389" w:rsidRPr="006F3640" w:rsidRDefault="00111389" w:rsidP="00111389">
      <w:pPr>
        <w:autoSpaceDE w:val="0"/>
        <w:autoSpaceDN w:val="0"/>
        <w:adjustRightInd w:val="0"/>
        <w:spacing w:line="264" w:lineRule="auto"/>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8601"/>
      </w:tblGrid>
      <w:tr w:rsidR="00111389" w:rsidRPr="006F3640" w:rsidTr="004F2702">
        <w:trPr>
          <w:cantSplit/>
          <w:trHeight w:val="1134"/>
        </w:trPr>
        <w:tc>
          <w:tcPr>
            <w:tcW w:w="648" w:type="dxa"/>
            <w:shd w:val="clear" w:color="auto" w:fill="FFCC99"/>
            <w:textDirection w:val="btLr"/>
          </w:tcPr>
          <w:p w:rsidR="00111389" w:rsidRPr="006F3640" w:rsidRDefault="00111389" w:rsidP="004F2702">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111389" w:rsidRPr="006F3640" w:rsidRDefault="00111389" w:rsidP="004F2702">
            <w:pPr>
              <w:tabs>
                <w:tab w:val="left" w:pos="312"/>
              </w:tabs>
              <w:autoSpaceDE w:val="0"/>
              <w:autoSpaceDN w:val="0"/>
              <w:adjustRightInd w:val="0"/>
              <w:spacing w:line="264" w:lineRule="auto"/>
              <w:jc w:val="both"/>
              <w:rPr>
                <w:lang w:val="ro-RO"/>
              </w:rPr>
            </w:pPr>
          </w:p>
          <w:p w:rsidR="004F2702" w:rsidRPr="006F3640" w:rsidRDefault="004F2702" w:rsidP="009601FA">
            <w:pPr>
              <w:numPr>
                <w:ilvl w:val="0"/>
                <w:numId w:val="25"/>
              </w:numPr>
              <w:tabs>
                <w:tab w:val="clear" w:pos="1440"/>
                <w:tab w:val="left" w:pos="312"/>
              </w:tabs>
              <w:autoSpaceDE w:val="0"/>
              <w:autoSpaceDN w:val="0"/>
              <w:adjustRightInd w:val="0"/>
              <w:spacing w:line="264" w:lineRule="auto"/>
              <w:ind w:left="0" w:firstLine="0"/>
              <w:jc w:val="both"/>
              <w:rPr>
                <w:lang w:val="ro-RO"/>
              </w:rPr>
            </w:pPr>
            <w:r w:rsidRPr="006F3640">
              <w:rPr>
                <w:lang w:val="ro-RO"/>
              </w:rPr>
              <w:t>Popula</w:t>
            </w:r>
            <w:r>
              <w:rPr>
                <w:lang w:val="ro-RO"/>
              </w:rPr>
              <w:t>ţia aptă de muncă</w:t>
            </w:r>
            <w:r w:rsidRPr="006F3640">
              <w:rPr>
                <w:lang w:val="ro-RO"/>
              </w:rPr>
              <w:t xml:space="preserve"> </w:t>
            </w:r>
            <w:r>
              <w:rPr>
                <w:lang w:val="ro-RO"/>
              </w:rPr>
              <w:t xml:space="preserve">în </w:t>
            </w:r>
            <w:r w:rsidRPr="006F3640">
              <w:rPr>
                <w:lang w:val="ro-RO"/>
              </w:rPr>
              <w:t xml:space="preserve">procent </w:t>
            </w:r>
            <w:r>
              <w:rPr>
                <w:lang w:val="ro-RO"/>
              </w:rPr>
              <w:t>ridicat</w:t>
            </w:r>
          </w:p>
          <w:p w:rsidR="004F2702" w:rsidRPr="006F3640" w:rsidRDefault="004F2702" w:rsidP="009601FA">
            <w:pPr>
              <w:numPr>
                <w:ilvl w:val="0"/>
                <w:numId w:val="25"/>
              </w:numPr>
              <w:tabs>
                <w:tab w:val="clear" w:pos="1440"/>
                <w:tab w:val="left" w:pos="312"/>
              </w:tabs>
              <w:autoSpaceDE w:val="0"/>
              <w:autoSpaceDN w:val="0"/>
              <w:adjustRightInd w:val="0"/>
              <w:spacing w:line="264" w:lineRule="auto"/>
              <w:ind w:left="0" w:firstLine="0"/>
              <w:jc w:val="both"/>
              <w:rPr>
                <w:lang w:val="ro-RO"/>
              </w:rPr>
            </w:pPr>
            <w:r w:rsidRPr="006F3640">
              <w:rPr>
                <w:lang w:val="ro-RO"/>
              </w:rPr>
              <w:t>Autorit</w:t>
            </w:r>
            <w:r>
              <w:rPr>
                <w:lang w:val="ro-RO"/>
              </w:rPr>
              <w:t>ăţ</w:t>
            </w:r>
            <w:r w:rsidRPr="006F3640">
              <w:rPr>
                <w:lang w:val="ro-RO"/>
              </w:rPr>
              <w:t>i</w:t>
            </w:r>
            <w:r>
              <w:rPr>
                <w:lang w:val="ro-RO"/>
              </w:rPr>
              <w:t xml:space="preserve">ile publice locale dotate cu reţea de calculatoare, internet şi </w:t>
            </w:r>
            <w:r w:rsidRPr="006F3640">
              <w:rPr>
                <w:lang w:val="ro-RO"/>
              </w:rPr>
              <w:t xml:space="preserve"> servicii gestionate cu sistem IT;</w:t>
            </w:r>
          </w:p>
          <w:p w:rsidR="004F2702" w:rsidRPr="006F3640" w:rsidRDefault="004F2702" w:rsidP="009601FA">
            <w:pPr>
              <w:numPr>
                <w:ilvl w:val="0"/>
                <w:numId w:val="25"/>
              </w:numPr>
              <w:tabs>
                <w:tab w:val="clear" w:pos="1440"/>
                <w:tab w:val="left" w:pos="312"/>
              </w:tabs>
              <w:autoSpaceDE w:val="0"/>
              <w:autoSpaceDN w:val="0"/>
              <w:adjustRightInd w:val="0"/>
              <w:spacing w:line="264" w:lineRule="auto"/>
              <w:ind w:left="0" w:firstLine="0"/>
              <w:jc w:val="both"/>
              <w:rPr>
                <w:lang w:val="ro-RO"/>
              </w:rPr>
            </w:pPr>
            <w:r>
              <w:rPr>
                <w:lang w:val="ro-RO"/>
              </w:rPr>
              <w:t>Numă</w:t>
            </w:r>
            <w:r w:rsidRPr="006F3640">
              <w:rPr>
                <w:lang w:val="ro-RO"/>
              </w:rPr>
              <w:t>r relativ redu</w:t>
            </w:r>
            <w:r>
              <w:rPr>
                <w:lang w:val="ro-RO"/>
              </w:rPr>
              <w:t>s al persoanelor inapte de muncă</w:t>
            </w:r>
            <w:r w:rsidRPr="006F3640">
              <w:rPr>
                <w:lang w:val="ro-RO"/>
              </w:rPr>
              <w:t>;</w:t>
            </w:r>
          </w:p>
          <w:p w:rsidR="004F2702" w:rsidRPr="006F3640" w:rsidRDefault="004F2702" w:rsidP="009601FA">
            <w:pPr>
              <w:numPr>
                <w:ilvl w:val="0"/>
                <w:numId w:val="25"/>
              </w:numPr>
              <w:tabs>
                <w:tab w:val="clear" w:pos="1440"/>
                <w:tab w:val="left" w:pos="312"/>
              </w:tabs>
              <w:autoSpaceDE w:val="0"/>
              <w:autoSpaceDN w:val="0"/>
              <w:adjustRightInd w:val="0"/>
              <w:spacing w:line="264" w:lineRule="auto"/>
              <w:ind w:left="0" w:firstLine="0"/>
              <w:jc w:val="both"/>
              <w:rPr>
                <w:lang w:val="ro-RO"/>
              </w:rPr>
            </w:pPr>
            <w:r>
              <w:rPr>
                <w:lang w:val="ro-RO"/>
              </w:rPr>
              <w:t>Infracţionalitatea extrem de redusă</w:t>
            </w:r>
            <w:r w:rsidRPr="006F3640">
              <w:rPr>
                <w:lang w:val="ro-RO"/>
              </w:rPr>
              <w:t xml:space="preserve"> </w:t>
            </w:r>
            <w:r>
              <w:rPr>
                <w:lang w:val="ro-RO"/>
              </w:rPr>
              <w:t>în comună</w:t>
            </w:r>
            <w:r w:rsidRPr="006F3640">
              <w:rPr>
                <w:lang w:val="ro-RO"/>
              </w:rPr>
              <w:t>;</w:t>
            </w:r>
          </w:p>
          <w:p w:rsidR="00111389" w:rsidRPr="004F2702" w:rsidRDefault="004F2702" w:rsidP="009601FA">
            <w:pPr>
              <w:numPr>
                <w:ilvl w:val="0"/>
                <w:numId w:val="25"/>
              </w:numPr>
              <w:tabs>
                <w:tab w:val="clear" w:pos="1440"/>
                <w:tab w:val="left" w:pos="312"/>
              </w:tabs>
              <w:autoSpaceDE w:val="0"/>
              <w:autoSpaceDN w:val="0"/>
              <w:adjustRightInd w:val="0"/>
              <w:spacing w:line="264" w:lineRule="auto"/>
              <w:ind w:left="0" w:firstLine="0"/>
              <w:jc w:val="both"/>
              <w:rPr>
                <w:b/>
                <w:lang w:val="ro-RO"/>
              </w:rPr>
            </w:pPr>
            <w:r>
              <w:rPr>
                <w:lang w:val="ro-RO"/>
              </w:rPr>
              <w:t>Ospitalitatea recunoscută</w:t>
            </w:r>
            <w:r w:rsidRPr="006F3640">
              <w:rPr>
                <w:lang w:val="ro-RO"/>
              </w:rPr>
              <w:t xml:space="preserve"> a locuitorilor.</w:t>
            </w:r>
          </w:p>
          <w:p w:rsidR="004F2702" w:rsidRPr="006F3640" w:rsidRDefault="004F2702" w:rsidP="004F2702">
            <w:pPr>
              <w:tabs>
                <w:tab w:val="left" w:pos="312"/>
              </w:tabs>
              <w:autoSpaceDE w:val="0"/>
              <w:autoSpaceDN w:val="0"/>
              <w:adjustRightInd w:val="0"/>
              <w:spacing w:line="264" w:lineRule="auto"/>
              <w:jc w:val="both"/>
              <w:rPr>
                <w:b/>
                <w:lang w:val="ro-RO"/>
              </w:rPr>
            </w:pPr>
          </w:p>
        </w:tc>
      </w:tr>
    </w:tbl>
    <w:p w:rsidR="00111389" w:rsidRPr="006F3640" w:rsidRDefault="00111389" w:rsidP="00111389">
      <w:pPr>
        <w:autoSpaceDE w:val="0"/>
        <w:autoSpaceDN w:val="0"/>
        <w:adjustRightInd w:val="0"/>
        <w:spacing w:line="264" w:lineRule="auto"/>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111389" w:rsidRPr="006F3640" w:rsidTr="004F2702">
        <w:trPr>
          <w:cantSplit/>
          <w:trHeight w:val="1134"/>
        </w:trPr>
        <w:tc>
          <w:tcPr>
            <w:tcW w:w="648" w:type="dxa"/>
            <w:shd w:val="clear" w:color="auto" w:fill="FFEAD5"/>
            <w:textDirection w:val="btLr"/>
          </w:tcPr>
          <w:p w:rsidR="00111389" w:rsidRPr="006F3640" w:rsidRDefault="00111389" w:rsidP="004F2702">
            <w:pPr>
              <w:autoSpaceDE w:val="0"/>
              <w:autoSpaceDN w:val="0"/>
              <w:adjustRightInd w:val="0"/>
              <w:spacing w:line="264" w:lineRule="auto"/>
              <w:ind w:right="113"/>
              <w:jc w:val="center"/>
              <w:rPr>
                <w:b/>
                <w:lang w:val="ro-RO"/>
              </w:rPr>
            </w:pPr>
            <w:r w:rsidRPr="006F3640">
              <w:rPr>
                <w:b/>
                <w:lang w:val="ro-RO"/>
              </w:rPr>
              <w:lastRenderedPageBreak/>
              <w:t>PUNCTE SLABE</w:t>
            </w:r>
          </w:p>
          <w:p w:rsidR="00111389" w:rsidRPr="006F3640" w:rsidRDefault="00111389" w:rsidP="004F2702">
            <w:pPr>
              <w:autoSpaceDE w:val="0"/>
              <w:autoSpaceDN w:val="0"/>
              <w:adjustRightInd w:val="0"/>
              <w:spacing w:line="264" w:lineRule="auto"/>
              <w:ind w:right="113"/>
              <w:jc w:val="center"/>
              <w:rPr>
                <w:b/>
                <w:lang w:val="ro-RO"/>
              </w:rPr>
            </w:pPr>
          </w:p>
        </w:tc>
        <w:tc>
          <w:tcPr>
            <w:tcW w:w="8971" w:type="dxa"/>
          </w:tcPr>
          <w:p w:rsidR="00111389" w:rsidRPr="006F3640" w:rsidRDefault="00111389" w:rsidP="004F2702">
            <w:pPr>
              <w:tabs>
                <w:tab w:val="left" w:pos="312"/>
              </w:tabs>
              <w:autoSpaceDE w:val="0"/>
              <w:autoSpaceDN w:val="0"/>
              <w:adjustRightInd w:val="0"/>
              <w:spacing w:line="264" w:lineRule="auto"/>
              <w:jc w:val="both"/>
              <w:rPr>
                <w:lang w:val="ro-RO"/>
              </w:rPr>
            </w:pPr>
          </w:p>
          <w:p w:rsidR="004F2702" w:rsidRPr="006F3640" w:rsidRDefault="004F2702" w:rsidP="009601FA">
            <w:pPr>
              <w:numPr>
                <w:ilvl w:val="0"/>
                <w:numId w:val="23"/>
              </w:numPr>
              <w:tabs>
                <w:tab w:val="left" w:pos="312"/>
              </w:tabs>
              <w:autoSpaceDE w:val="0"/>
              <w:autoSpaceDN w:val="0"/>
              <w:adjustRightInd w:val="0"/>
              <w:spacing w:line="264" w:lineRule="auto"/>
              <w:ind w:left="0" w:firstLine="0"/>
              <w:jc w:val="both"/>
              <w:rPr>
                <w:lang w:val="ro-RO"/>
              </w:rPr>
            </w:pPr>
            <w:r w:rsidRPr="006F3640">
              <w:rPr>
                <w:lang w:val="ro-RO"/>
              </w:rPr>
              <w:t>Migrarea persoa</w:t>
            </w:r>
            <w:r>
              <w:rPr>
                <w:lang w:val="ro-RO"/>
              </w:rPr>
              <w:t>nelor tinere spre mediul urban şi  stră</w:t>
            </w:r>
            <w:r w:rsidRPr="006F3640">
              <w:rPr>
                <w:lang w:val="ro-RO"/>
              </w:rPr>
              <w:t>inatate, mai cu seama a celor cu p</w:t>
            </w:r>
            <w:r>
              <w:rPr>
                <w:lang w:val="ro-RO"/>
              </w:rPr>
              <w:t>regătire profesională înaltă</w:t>
            </w:r>
            <w:r w:rsidRPr="006F3640">
              <w:rPr>
                <w:lang w:val="ro-RO"/>
              </w:rPr>
              <w:t>;</w:t>
            </w:r>
          </w:p>
          <w:p w:rsidR="004F2702" w:rsidRPr="006F3640" w:rsidRDefault="004F2702" w:rsidP="009601FA">
            <w:pPr>
              <w:numPr>
                <w:ilvl w:val="0"/>
                <w:numId w:val="23"/>
              </w:numPr>
              <w:tabs>
                <w:tab w:val="left" w:pos="312"/>
              </w:tabs>
              <w:autoSpaceDE w:val="0"/>
              <w:autoSpaceDN w:val="0"/>
              <w:adjustRightInd w:val="0"/>
              <w:spacing w:line="264" w:lineRule="auto"/>
              <w:ind w:left="0" w:firstLine="0"/>
              <w:jc w:val="both"/>
              <w:rPr>
                <w:lang w:val="ro-RO"/>
              </w:rPr>
            </w:pPr>
            <w:r w:rsidRPr="006F3640">
              <w:rPr>
                <w:lang w:val="ro-RO"/>
              </w:rPr>
              <w:t xml:space="preserve">Locuitorii </w:t>
            </w:r>
            <w:r>
              <w:rPr>
                <w:lang w:val="ro-RO"/>
              </w:rPr>
              <w:t>zonei au o capacitate financiară relativ scăzută</w:t>
            </w:r>
            <w:r w:rsidRPr="006F3640">
              <w:rPr>
                <w:lang w:val="ro-RO"/>
              </w:rPr>
              <w:t>;</w:t>
            </w:r>
          </w:p>
          <w:p w:rsidR="00111389" w:rsidRPr="004F2702" w:rsidRDefault="004F2702" w:rsidP="009601FA">
            <w:pPr>
              <w:numPr>
                <w:ilvl w:val="0"/>
                <w:numId w:val="23"/>
              </w:numPr>
              <w:tabs>
                <w:tab w:val="left" w:pos="312"/>
              </w:tabs>
              <w:autoSpaceDE w:val="0"/>
              <w:autoSpaceDN w:val="0"/>
              <w:adjustRightInd w:val="0"/>
              <w:spacing w:line="264" w:lineRule="auto"/>
              <w:ind w:left="0" w:firstLine="0"/>
              <w:jc w:val="both"/>
              <w:rPr>
                <w:b/>
                <w:lang w:val="ro-RO"/>
              </w:rPr>
            </w:pPr>
            <w:r>
              <w:rPr>
                <w:lang w:val="ro-RO"/>
              </w:rPr>
              <w:t>Adaptarea mai lentă a populaţiei rurale mature şi  vârstnice la schimbările şi  provocă</w:t>
            </w:r>
            <w:r w:rsidRPr="006F3640">
              <w:rPr>
                <w:lang w:val="ro-RO"/>
              </w:rPr>
              <w:t xml:space="preserve">rile lumii actuale, </w:t>
            </w:r>
            <w:r>
              <w:rPr>
                <w:lang w:val="ro-RO"/>
              </w:rPr>
              <w:t xml:space="preserve">în general, şi  la fenomenul mobilităţii şi </w:t>
            </w:r>
            <w:r w:rsidRPr="006F3640">
              <w:rPr>
                <w:lang w:val="ro-RO"/>
              </w:rPr>
              <w:t xml:space="preserve"> reconversiei profesionale, </w:t>
            </w:r>
            <w:r>
              <w:rPr>
                <w:lang w:val="ro-RO"/>
              </w:rPr>
              <w:t xml:space="preserve">în </w:t>
            </w:r>
            <w:r w:rsidRPr="006F3640">
              <w:rPr>
                <w:lang w:val="ro-RO"/>
              </w:rPr>
              <w:t>special.</w:t>
            </w:r>
          </w:p>
          <w:p w:rsidR="004F2702" w:rsidRPr="006F3640" w:rsidRDefault="004F2702" w:rsidP="004F2702">
            <w:pPr>
              <w:tabs>
                <w:tab w:val="left" w:pos="312"/>
              </w:tabs>
              <w:autoSpaceDE w:val="0"/>
              <w:autoSpaceDN w:val="0"/>
              <w:adjustRightInd w:val="0"/>
              <w:spacing w:line="264" w:lineRule="auto"/>
              <w:jc w:val="both"/>
              <w:rPr>
                <w:b/>
                <w:lang w:val="ro-RO"/>
              </w:rPr>
            </w:pPr>
          </w:p>
        </w:tc>
      </w:tr>
    </w:tbl>
    <w:p w:rsidR="00111389" w:rsidRPr="006F3640" w:rsidRDefault="00111389" w:rsidP="00111389">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111389" w:rsidRPr="006F3640" w:rsidTr="004F2702">
        <w:trPr>
          <w:cantSplit/>
          <w:trHeight w:val="1134"/>
        </w:trPr>
        <w:tc>
          <w:tcPr>
            <w:tcW w:w="648" w:type="dxa"/>
            <w:shd w:val="clear" w:color="auto" w:fill="FFCC99"/>
            <w:textDirection w:val="btLr"/>
          </w:tcPr>
          <w:p w:rsidR="00111389" w:rsidRPr="006F3640" w:rsidRDefault="00111389" w:rsidP="004F2702">
            <w:pPr>
              <w:autoSpaceDE w:val="0"/>
              <w:autoSpaceDN w:val="0"/>
              <w:adjustRightInd w:val="0"/>
              <w:spacing w:line="264" w:lineRule="auto"/>
              <w:ind w:right="113"/>
              <w:jc w:val="center"/>
              <w:rPr>
                <w:b/>
                <w:lang w:val="ro-RO"/>
              </w:rPr>
            </w:pPr>
            <w:r w:rsidRPr="006F3640">
              <w:rPr>
                <w:b/>
                <w:shd w:val="clear" w:color="auto" w:fill="FFCC99"/>
                <w:lang w:val="ro-RO"/>
              </w:rPr>
              <w:t>OPORTUNIT</w:t>
            </w:r>
            <w:r>
              <w:rPr>
                <w:b/>
                <w:shd w:val="clear" w:color="auto" w:fill="FFCC99"/>
                <w:lang w:val="ro-RO"/>
              </w:rPr>
              <w:t>ĂŢ</w:t>
            </w:r>
            <w:r w:rsidRPr="006F3640">
              <w:rPr>
                <w:b/>
                <w:shd w:val="clear" w:color="auto" w:fill="FFCC99"/>
                <w:lang w:val="ro-RO"/>
              </w:rPr>
              <w:t>I</w:t>
            </w:r>
          </w:p>
          <w:p w:rsidR="00111389" w:rsidRPr="006F3640" w:rsidRDefault="00111389" w:rsidP="004F2702">
            <w:pPr>
              <w:autoSpaceDE w:val="0"/>
              <w:autoSpaceDN w:val="0"/>
              <w:adjustRightInd w:val="0"/>
              <w:spacing w:line="264" w:lineRule="auto"/>
              <w:ind w:right="113"/>
              <w:rPr>
                <w:b/>
                <w:lang w:val="ro-RO"/>
              </w:rPr>
            </w:pPr>
          </w:p>
        </w:tc>
        <w:tc>
          <w:tcPr>
            <w:tcW w:w="8971" w:type="dxa"/>
          </w:tcPr>
          <w:p w:rsidR="00111389" w:rsidRPr="006F3640" w:rsidRDefault="00111389" w:rsidP="004F2702">
            <w:pPr>
              <w:tabs>
                <w:tab w:val="left" w:pos="312"/>
              </w:tabs>
              <w:autoSpaceDE w:val="0"/>
              <w:autoSpaceDN w:val="0"/>
              <w:adjustRightInd w:val="0"/>
              <w:spacing w:line="264" w:lineRule="auto"/>
              <w:jc w:val="both"/>
              <w:rPr>
                <w:lang w:val="ro-RO"/>
              </w:rPr>
            </w:pPr>
          </w:p>
          <w:p w:rsidR="004F2702" w:rsidRPr="006F3640" w:rsidRDefault="004F2702" w:rsidP="009601FA">
            <w:pPr>
              <w:numPr>
                <w:ilvl w:val="0"/>
                <w:numId w:val="24"/>
              </w:numPr>
              <w:tabs>
                <w:tab w:val="left" w:pos="312"/>
              </w:tabs>
              <w:autoSpaceDE w:val="0"/>
              <w:autoSpaceDN w:val="0"/>
              <w:adjustRightInd w:val="0"/>
              <w:spacing w:line="264" w:lineRule="auto"/>
              <w:ind w:left="0" w:firstLine="0"/>
              <w:jc w:val="both"/>
              <w:rPr>
                <w:lang w:val="ro-RO"/>
              </w:rPr>
            </w:pPr>
            <w:r w:rsidRPr="006F3640">
              <w:rPr>
                <w:lang w:val="ro-RO"/>
              </w:rPr>
              <w:t>Exemple de s</w:t>
            </w:r>
            <w:r>
              <w:rPr>
                <w:lang w:val="ro-RO"/>
              </w:rPr>
              <w:t>ucces ale unor localnici cu iniţ</w:t>
            </w:r>
            <w:r w:rsidRPr="006F3640">
              <w:rPr>
                <w:lang w:val="ro-RO"/>
              </w:rPr>
              <w:t>iativ</w:t>
            </w:r>
            <w:r>
              <w:rPr>
                <w:lang w:val="ro-RO"/>
              </w:rPr>
              <w:t>ă</w:t>
            </w:r>
            <w:r w:rsidRPr="006F3640">
              <w:rPr>
                <w:lang w:val="ro-RO"/>
              </w:rPr>
              <w:t>;</w:t>
            </w:r>
          </w:p>
          <w:p w:rsidR="004F2702" w:rsidRPr="006F3640" w:rsidRDefault="004F2702" w:rsidP="009601FA">
            <w:pPr>
              <w:numPr>
                <w:ilvl w:val="0"/>
                <w:numId w:val="24"/>
              </w:numPr>
              <w:tabs>
                <w:tab w:val="left" w:pos="312"/>
              </w:tabs>
              <w:autoSpaceDE w:val="0"/>
              <w:autoSpaceDN w:val="0"/>
              <w:adjustRightInd w:val="0"/>
              <w:spacing w:line="264" w:lineRule="auto"/>
              <w:ind w:left="0" w:firstLine="0"/>
              <w:jc w:val="both"/>
              <w:rPr>
                <w:bCs/>
                <w:lang w:val="ro-RO"/>
              </w:rPr>
            </w:pPr>
            <w:r w:rsidRPr="006F3640">
              <w:rPr>
                <w:bCs/>
                <w:lang w:val="ro-RO"/>
              </w:rPr>
              <w:t>E</w:t>
            </w:r>
            <w:r>
              <w:rPr>
                <w:lang w:val="ro-RO"/>
              </w:rPr>
              <w:t>xistenţa Planului Naţional Antisără</w:t>
            </w:r>
            <w:r w:rsidRPr="006F3640">
              <w:rPr>
                <w:lang w:val="ro-RO"/>
              </w:rPr>
              <w:t>cie;</w:t>
            </w:r>
          </w:p>
          <w:p w:rsidR="004F2702" w:rsidRPr="006F3640" w:rsidRDefault="004F2702" w:rsidP="009601FA">
            <w:pPr>
              <w:numPr>
                <w:ilvl w:val="0"/>
                <w:numId w:val="24"/>
              </w:numPr>
              <w:tabs>
                <w:tab w:val="left" w:pos="312"/>
              </w:tabs>
              <w:autoSpaceDE w:val="0"/>
              <w:autoSpaceDN w:val="0"/>
              <w:adjustRightInd w:val="0"/>
              <w:spacing w:line="264" w:lineRule="auto"/>
              <w:ind w:left="0" w:firstLine="0"/>
              <w:jc w:val="both"/>
              <w:rPr>
                <w:lang w:val="ro-RO"/>
              </w:rPr>
            </w:pPr>
            <w:r w:rsidRPr="006F3640">
              <w:rPr>
                <w:lang w:val="ro-RO"/>
              </w:rPr>
              <w:t>Grad rel</w:t>
            </w:r>
            <w:r>
              <w:rPr>
                <w:lang w:val="ro-RO"/>
              </w:rPr>
              <w:t>ativ redus de inadaptare socială</w:t>
            </w:r>
            <w:r w:rsidRPr="006F3640">
              <w:rPr>
                <w:lang w:val="ro-RO"/>
              </w:rPr>
              <w:t xml:space="preserve"> a locuitorilor comunei;</w:t>
            </w:r>
          </w:p>
          <w:p w:rsidR="004F2702" w:rsidRPr="006F3640" w:rsidRDefault="004F2702" w:rsidP="009601FA">
            <w:pPr>
              <w:numPr>
                <w:ilvl w:val="0"/>
                <w:numId w:val="24"/>
              </w:numPr>
              <w:tabs>
                <w:tab w:val="left" w:pos="312"/>
              </w:tabs>
              <w:autoSpaceDE w:val="0"/>
              <w:autoSpaceDN w:val="0"/>
              <w:adjustRightInd w:val="0"/>
              <w:spacing w:line="264" w:lineRule="auto"/>
              <w:ind w:left="0" w:firstLine="0"/>
              <w:jc w:val="both"/>
              <w:rPr>
                <w:lang w:val="ro-RO"/>
              </w:rPr>
            </w:pPr>
            <w:r>
              <w:rPr>
                <w:lang w:val="ro-RO"/>
              </w:rPr>
              <w:t>Posibilitatea accesă</w:t>
            </w:r>
            <w:r w:rsidRPr="006F3640">
              <w:rPr>
                <w:lang w:val="ro-RO"/>
              </w:rPr>
              <w:t xml:space="preserve">rii unor programe de </w:t>
            </w:r>
            <w:r>
              <w:rPr>
                <w:lang w:val="ro-RO"/>
              </w:rPr>
              <w:t>finanţare</w:t>
            </w:r>
            <w:r w:rsidRPr="006F3640">
              <w:rPr>
                <w:lang w:val="ro-RO"/>
              </w:rPr>
              <w:t xml:space="preserve"> guvernamentale</w:t>
            </w:r>
            <w:r>
              <w:rPr>
                <w:lang w:val="ro-RO"/>
              </w:rPr>
              <w:t xml:space="preserve"> pentru reconversie profesională şi  crearea de noi locuri de muncă pentru ş</w:t>
            </w:r>
            <w:r w:rsidRPr="006F3640">
              <w:rPr>
                <w:lang w:val="ro-RO"/>
              </w:rPr>
              <w:t>omeri;</w:t>
            </w:r>
          </w:p>
          <w:p w:rsidR="00111389" w:rsidRPr="004F2702" w:rsidRDefault="004F2702" w:rsidP="009601FA">
            <w:pPr>
              <w:numPr>
                <w:ilvl w:val="0"/>
                <w:numId w:val="24"/>
              </w:numPr>
              <w:tabs>
                <w:tab w:val="left" w:pos="312"/>
              </w:tabs>
              <w:autoSpaceDE w:val="0"/>
              <w:autoSpaceDN w:val="0"/>
              <w:adjustRightInd w:val="0"/>
              <w:spacing w:line="264" w:lineRule="auto"/>
              <w:ind w:left="0" w:firstLine="0"/>
              <w:jc w:val="both"/>
              <w:rPr>
                <w:b/>
                <w:lang w:val="ro-RO"/>
              </w:rPr>
            </w:pPr>
            <w:r>
              <w:rPr>
                <w:lang w:val="ro-RO"/>
              </w:rPr>
              <w:t>Implicarea autorităţ</w:t>
            </w:r>
            <w:r w:rsidRPr="006F3640">
              <w:rPr>
                <w:lang w:val="ro-RO"/>
              </w:rPr>
              <w:t xml:space="preserve">ilor locale </w:t>
            </w:r>
            <w:r>
              <w:rPr>
                <w:lang w:val="ro-RO"/>
              </w:rPr>
              <w:t>în problemele comunităţ</w:t>
            </w:r>
            <w:r w:rsidRPr="006F3640">
              <w:rPr>
                <w:lang w:val="ro-RO"/>
              </w:rPr>
              <w:t>ii.</w:t>
            </w:r>
          </w:p>
          <w:p w:rsidR="004F2702" w:rsidRPr="006F3640" w:rsidRDefault="004F2702" w:rsidP="004F2702">
            <w:pPr>
              <w:tabs>
                <w:tab w:val="left" w:pos="312"/>
              </w:tabs>
              <w:autoSpaceDE w:val="0"/>
              <w:autoSpaceDN w:val="0"/>
              <w:adjustRightInd w:val="0"/>
              <w:spacing w:line="264" w:lineRule="auto"/>
              <w:jc w:val="both"/>
              <w:rPr>
                <w:b/>
                <w:lang w:val="ro-RO"/>
              </w:rPr>
            </w:pPr>
          </w:p>
        </w:tc>
      </w:tr>
    </w:tbl>
    <w:p w:rsidR="00111389" w:rsidRPr="006F3640" w:rsidRDefault="00111389" w:rsidP="00111389">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111389" w:rsidRPr="006F3640" w:rsidTr="004F2702">
        <w:trPr>
          <w:cantSplit/>
          <w:trHeight w:val="1134"/>
        </w:trPr>
        <w:tc>
          <w:tcPr>
            <w:tcW w:w="648" w:type="dxa"/>
            <w:shd w:val="clear" w:color="auto" w:fill="FFEAD5"/>
            <w:textDirection w:val="btLr"/>
          </w:tcPr>
          <w:p w:rsidR="00111389" w:rsidRPr="006F3640" w:rsidRDefault="00111389" w:rsidP="004F2702">
            <w:pPr>
              <w:autoSpaceDE w:val="0"/>
              <w:autoSpaceDN w:val="0"/>
              <w:adjustRightInd w:val="0"/>
              <w:spacing w:line="264" w:lineRule="auto"/>
              <w:ind w:right="113"/>
              <w:jc w:val="center"/>
              <w:rPr>
                <w:b/>
                <w:lang w:val="ro-RO"/>
              </w:rPr>
            </w:pPr>
            <w:r w:rsidRPr="006F3640">
              <w:rPr>
                <w:b/>
                <w:lang w:val="ro-RO"/>
              </w:rPr>
              <w:t>AMENIN</w:t>
            </w:r>
            <w:r>
              <w:rPr>
                <w:b/>
                <w:lang w:val="ro-RO"/>
              </w:rPr>
              <w:t>ŢĂ</w:t>
            </w:r>
            <w:r w:rsidRPr="006F3640">
              <w:rPr>
                <w:b/>
                <w:lang w:val="ro-RO"/>
              </w:rPr>
              <w:t>RI</w:t>
            </w:r>
          </w:p>
        </w:tc>
        <w:tc>
          <w:tcPr>
            <w:tcW w:w="8971" w:type="dxa"/>
          </w:tcPr>
          <w:p w:rsidR="00111389" w:rsidRPr="006F3640" w:rsidRDefault="00111389" w:rsidP="004F2702">
            <w:pPr>
              <w:tabs>
                <w:tab w:val="left" w:pos="312"/>
              </w:tabs>
              <w:autoSpaceDE w:val="0"/>
              <w:autoSpaceDN w:val="0"/>
              <w:adjustRightInd w:val="0"/>
              <w:spacing w:line="264" w:lineRule="auto"/>
              <w:jc w:val="both"/>
              <w:rPr>
                <w:lang w:val="ro-RO"/>
              </w:rPr>
            </w:pPr>
          </w:p>
          <w:p w:rsidR="004F2702" w:rsidRPr="006F3640" w:rsidRDefault="004F2702" w:rsidP="009601FA">
            <w:pPr>
              <w:numPr>
                <w:ilvl w:val="0"/>
                <w:numId w:val="22"/>
              </w:numPr>
              <w:tabs>
                <w:tab w:val="left" w:pos="312"/>
              </w:tabs>
              <w:autoSpaceDE w:val="0"/>
              <w:autoSpaceDN w:val="0"/>
              <w:adjustRightInd w:val="0"/>
              <w:spacing w:line="264" w:lineRule="auto"/>
              <w:ind w:left="0" w:firstLine="0"/>
              <w:jc w:val="both"/>
              <w:rPr>
                <w:lang w:val="ro-RO"/>
              </w:rPr>
            </w:pPr>
            <w:r>
              <w:rPr>
                <w:lang w:val="ro-RO"/>
              </w:rPr>
              <w:t>Ieşi</w:t>
            </w:r>
            <w:r w:rsidRPr="006F3640">
              <w:rPr>
                <w:lang w:val="ro-RO"/>
              </w:rPr>
              <w:t>rea persoanelor calificate d</w:t>
            </w:r>
            <w:r>
              <w:rPr>
                <w:lang w:val="ro-RO"/>
              </w:rPr>
              <w:t>in viaţa activă, ceea ce duce la micşorarea numă</w:t>
            </w:r>
            <w:r w:rsidRPr="006F3640">
              <w:rPr>
                <w:lang w:val="ro-RO"/>
              </w:rPr>
              <w:t>rului acestora;</w:t>
            </w:r>
          </w:p>
          <w:p w:rsidR="004F2702" w:rsidRPr="006F3640" w:rsidRDefault="004F2702" w:rsidP="009601FA">
            <w:pPr>
              <w:numPr>
                <w:ilvl w:val="0"/>
                <w:numId w:val="22"/>
              </w:numPr>
              <w:tabs>
                <w:tab w:val="left" w:pos="312"/>
              </w:tabs>
              <w:autoSpaceDE w:val="0"/>
              <w:autoSpaceDN w:val="0"/>
              <w:adjustRightInd w:val="0"/>
              <w:spacing w:line="264" w:lineRule="auto"/>
              <w:ind w:left="0" w:firstLine="0"/>
              <w:jc w:val="both"/>
              <w:rPr>
                <w:lang w:val="ro-RO"/>
              </w:rPr>
            </w:pPr>
            <w:r>
              <w:rPr>
                <w:lang w:val="ro-RO"/>
              </w:rPr>
              <w:t>Creş</w:t>
            </w:r>
            <w:r w:rsidRPr="006F3640">
              <w:rPr>
                <w:lang w:val="ro-RO"/>
              </w:rPr>
              <w:t>terea ponderii muncii la negru</w:t>
            </w:r>
            <w:r>
              <w:rPr>
                <w:lang w:val="ro-RO"/>
              </w:rPr>
              <w:t xml:space="preserve">, cu efecte negative asupra pieţei muncii, economiei locale şi </w:t>
            </w:r>
            <w:r w:rsidRPr="006F3640">
              <w:rPr>
                <w:lang w:val="ro-RO"/>
              </w:rPr>
              <w:t xml:space="preserve"> asistentei sociale </w:t>
            </w:r>
            <w:r>
              <w:rPr>
                <w:lang w:val="ro-RO"/>
              </w:rPr>
              <w:t>în perspectivă</w:t>
            </w:r>
            <w:r w:rsidRPr="006F3640">
              <w:rPr>
                <w:lang w:val="ro-RO"/>
              </w:rPr>
              <w:t>;</w:t>
            </w:r>
          </w:p>
          <w:p w:rsidR="004F2702" w:rsidRPr="006F3640" w:rsidRDefault="004F2702" w:rsidP="009601FA">
            <w:pPr>
              <w:numPr>
                <w:ilvl w:val="0"/>
                <w:numId w:val="22"/>
              </w:numPr>
              <w:tabs>
                <w:tab w:val="left" w:pos="312"/>
              </w:tabs>
              <w:autoSpaceDE w:val="0"/>
              <w:autoSpaceDN w:val="0"/>
              <w:adjustRightInd w:val="0"/>
              <w:spacing w:line="264" w:lineRule="auto"/>
              <w:ind w:left="0" w:firstLine="0"/>
              <w:jc w:val="both"/>
              <w:rPr>
                <w:lang w:val="ro-RO"/>
              </w:rPr>
            </w:pPr>
            <w:r>
              <w:rPr>
                <w:lang w:val="ro-RO"/>
              </w:rPr>
              <w:t>Majorarea numărului ş</w:t>
            </w:r>
            <w:r w:rsidRPr="006F3640">
              <w:rPr>
                <w:lang w:val="ro-RO"/>
              </w:rPr>
              <w:t xml:space="preserve">omerilor </w:t>
            </w:r>
            <w:r>
              <w:rPr>
                <w:lang w:val="ro-RO"/>
              </w:rPr>
              <w:t>în rândul tinerilor absolvenţ</w:t>
            </w:r>
            <w:r w:rsidRPr="006F3640">
              <w:rPr>
                <w:lang w:val="ro-RO"/>
              </w:rPr>
              <w:t>i;</w:t>
            </w:r>
          </w:p>
          <w:p w:rsidR="00111389" w:rsidRDefault="004F2702" w:rsidP="009601FA">
            <w:pPr>
              <w:numPr>
                <w:ilvl w:val="0"/>
                <w:numId w:val="22"/>
              </w:numPr>
              <w:tabs>
                <w:tab w:val="left" w:pos="312"/>
              </w:tabs>
              <w:autoSpaceDE w:val="0"/>
              <w:autoSpaceDN w:val="0"/>
              <w:adjustRightInd w:val="0"/>
              <w:spacing w:line="264" w:lineRule="auto"/>
              <w:ind w:left="0" w:firstLine="0"/>
              <w:jc w:val="both"/>
              <w:rPr>
                <w:lang w:val="ro-RO"/>
              </w:rPr>
            </w:pPr>
            <w:r>
              <w:rPr>
                <w:lang w:val="ro-RO"/>
              </w:rPr>
              <w:t>Estomparea tradiţiilor locale, o dată</w:t>
            </w:r>
            <w:r w:rsidRPr="006F3640">
              <w:rPr>
                <w:lang w:val="ro-RO"/>
              </w:rPr>
              <w:t xml:space="preserve"> cu trecerea timpului.</w:t>
            </w:r>
          </w:p>
          <w:p w:rsidR="004F2702" w:rsidRPr="004F2702" w:rsidRDefault="004F2702" w:rsidP="004F2702">
            <w:pPr>
              <w:tabs>
                <w:tab w:val="left" w:pos="312"/>
              </w:tabs>
              <w:autoSpaceDE w:val="0"/>
              <w:autoSpaceDN w:val="0"/>
              <w:adjustRightInd w:val="0"/>
              <w:spacing w:line="264" w:lineRule="auto"/>
              <w:jc w:val="both"/>
              <w:rPr>
                <w:lang w:val="ro-RO"/>
              </w:rPr>
            </w:pPr>
          </w:p>
        </w:tc>
      </w:tr>
    </w:tbl>
    <w:p w:rsidR="00111389" w:rsidRDefault="00111389" w:rsidP="0091539A">
      <w:pPr>
        <w:spacing w:line="360" w:lineRule="auto"/>
        <w:ind w:firstLine="601"/>
        <w:jc w:val="both"/>
        <w:rPr>
          <w:lang w:val="ro-RO"/>
        </w:rPr>
      </w:pPr>
    </w:p>
    <w:p w:rsidR="008764D6" w:rsidRDefault="008764D6" w:rsidP="008764D6">
      <w:pPr>
        <w:spacing w:line="360" w:lineRule="auto"/>
        <w:ind w:left="1080"/>
        <w:jc w:val="both"/>
        <w:rPr>
          <w:lang w:val="ro-RO"/>
        </w:rPr>
      </w:pPr>
    </w:p>
    <w:p w:rsidR="008764D6" w:rsidRDefault="008764D6" w:rsidP="008764D6">
      <w:pPr>
        <w:jc w:val="center"/>
        <w:rPr>
          <w:b/>
        </w:rPr>
      </w:pPr>
      <w:r w:rsidRPr="00FB2777">
        <w:rPr>
          <w:b/>
        </w:rPr>
        <w:t>6. SERVICII SOCIALE</w:t>
      </w:r>
    </w:p>
    <w:p w:rsidR="008764D6" w:rsidRDefault="008764D6" w:rsidP="008764D6">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8764D6" w:rsidRPr="006F3640" w:rsidTr="00847E1E">
        <w:trPr>
          <w:cantSplit/>
          <w:trHeight w:val="1134"/>
        </w:trPr>
        <w:tc>
          <w:tcPr>
            <w:tcW w:w="648" w:type="dxa"/>
            <w:shd w:val="clear" w:color="auto" w:fill="FFCC99"/>
            <w:textDirection w:val="btLr"/>
          </w:tcPr>
          <w:p w:rsidR="008764D6" w:rsidRPr="006F3640" w:rsidRDefault="008764D6" w:rsidP="00847E1E">
            <w:pPr>
              <w:autoSpaceDE w:val="0"/>
              <w:autoSpaceDN w:val="0"/>
              <w:adjustRightInd w:val="0"/>
              <w:spacing w:line="264" w:lineRule="auto"/>
              <w:ind w:right="113"/>
              <w:jc w:val="center"/>
              <w:rPr>
                <w:b/>
                <w:lang w:val="ro-RO"/>
              </w:rPr>
            </w:pPr>
            <w:r w:rsidRPr="006F3640">
              <w:rPr>
                <w:b/>
                <w:lang w:val="ro-RO"/>
              </w:rPr>
              <w:t>PUNCTE TARI</w:t>
            </w:r>
          </w:p>
        </w:tc>
        <w:tc>
          <w:tcPr>
            <w:tcW w:w="8971" w:type="dxa"/>
          </w:tcPr>
          <w:p w:rsidR="008764D6" w:rsidRDefault="008764D6" w:rsidP="00847E1E">
            <w:pPr>
              <w:tabs>
                <w:tab w:val="left" w:pos="312"/>
              </w:tabs>
              <w:autoSpaceDE w:val="0"/>
              <w:autoSpaceDN w:val="0"/>
              <w:adjustRightInd w:val="0"/>
              <w:spacing w:line="264" w:lineRule="auto"/>
              <w:jc w:val="both"/>
              <w:rPr>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1.  Existenta unor funda</w:t>
            </w:r>
            <w:r w:rsidRPr="00196A76">
              <w:rPr>
                <w:rFonts w:ascii="Cambria Math" w:hAnsi="Cambria Math" w:cs="Cambria Math"/>
                <w:lang w:val="ro-RO"/>
              </w:rPr>
              <w:t>ț</w:t>
            </w:r>
            <w:r w:rsidRPr="00196A76">
              <w:rPr>
                <w:lang w:val="ro-RO"/>
              </w:rPr>
              <w:t>ii/ ONG-uri/ centre de asisten</w:t>
            </w:r>
            <w:r w:rsidRPr="00196A76">
              <w:rPr>
                <w:rFonts w:ascii="Cambria Math" w:hAnsi="Cambria Math" w:cs="Cambria Math"/>
                <w:lang w:val="ro-RO"/>
              </w:rPr>
              <w:t>ț</w:t>
            </w:r>
            <w:r w:rsidRPr="00196A76">
              <w:rPr>
                <w:lang w:val="ro-RO"/>
              </w:rPr>
              <w:t xml:space="preserve">ă socială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2.  Existenta Agen</w:t>
            </w:r>
            <w:r w:rsidRPr="00196A76">
              <w:rPr>
                <w:rFonts w:ascii="Cambria Math" w:hAnsi="Cambria Math" w:cs="Cambria Math"/>
                <w:lang w:val="ro-RO"/>
              </w:rPr>
              <w:t>ț</w:t>
            </w:r>
            <w:r w:rsidRPr="00196A76">
              <w:rPr>
                <w:lang w:val="ro-RO"/>
              </w:rPr>
              <w:t xml:space="preserve">iei pentru Refacere </w:t>
            </w:r>
            <w:r w:rsidRPr="00196A76">
              <w:rPr>
                <w:rFonts w:ascii="Cambria Math" w:hAnsi="Cambria Math" w:cs="Cambria Math"/>
                <w:lang w:val="ro-RO"/>
              </w:rPr>
              <w:t>ș</w:t>
            </w:r>
            <w:r w:rsidRPr="00196A76">
              <w:rPr>
                <w:lang w:val="ro-RO"/>
              </w:rPr>
              <w:t xml:space="preserve">i Dezvoltare aflată în cadrul Bisericii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3.  Înfiin</w:t>
            </w:r>
            <w:r w:rsidRPr="00196A76">
              <w:rPr>
                <w:rFonts w:ascii="Cambria Math" w:hAnsi="Cambria Math" w:cs="Cambria Math"/>
                <w:lang w:val="ro-RO"/>
              </w:rPr>
              <w:t>ț</w:t>
            </w:r>
            <w:r w:rsidRPr="00196A76">
              <w:rPr>
                <w:lang w:val="ro-RO"/>
              </w:rPr>
              <w:t xml:space="preserve">area politieri comunitare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4.  Servicii sociale la domiciliu </w:t>
            </w:r>
          </w:p>
          <w:p w:rsidR="008764D6" w:rsidRDefault="00196A76" w:rsidP="00196A76">
            <w:pPr>
              <w:tabs>
                <w:tab w:val="left" w:pos="312"/>
              </w:tabs>
              <w:autoSpaceDE w:val="0"/>
              <w:autoSpaceDN w:val="0"/>
              <w:adjustRightInd w:val="0"/>
              <w:spacing w:line="264" w:lineRule="auto"/>
              <w:jc w:val="both"/>
              <w:rPr>
                <w:lang w:val="ro-RO"/>
              </w:rPr>
            </w:pPr>
            <w:r w:rsidRPr="00196A76">
              <w:rPr>
                <w:lang w:val="ro-RO"/>
              </w:rPr>
              <w:t>5.  Lipsa infrac</w:t>
            </w:r>
            <w:r w:rsidRPr="00196A76">
              <w:rPr>
                <w:rFonts w:ascii="Cambria Math" w:hAnsi="Cambria Math" w:cs="Cambria Math"/>
                <w:lang w:val="ro-RO"/>
              </w:rPr>
              <w:t>ț</w:t>
            </w:r>
            <w:r w:rsidRPr="00196A76">
              <w:rPr>
                <w:lang w:val="ro-RO"/>
              </w:rPr>
              <w:t>ionalită</w:t>
            </w:r>
            <w:r w:rsidRPr="00196A76">
              <w:rPr>
                <w:rFonts w:ascii="Cambria Math" w:hAnsi="Cambria Math" w:cs="Cambria Math"/>
                <w:lang w:val="ro-RO"/>
              </w:rPr>
              <w:t>ț</w:t>
            </w:r>
            <w:r w:rsidRPr="00196A76">
              <w:rPr>
                <w:lang w:val="ro-RO"/>
              </w:rPr>
              <w:t>ii</w:t>
            </w:r>
          </w:p>
          <w:p w:rsidR="00196A76" w:rsidRPr="006F3640" w:rsidRDefault="00196A76" w:rsidP="00196A76">
            <w:pPr>
              <w:tabs>
                <w:tab w:val="left" w:pos="312"/>
              </w:tabs>
              <w:autoSpaceDE w:val="0"/>
              <w:autoSpaceDN w:val="0"/>
              <w:adjustRightInd w:val="0"/>
              <w:spacing w:line="264" w:lineRule="auto"/>
              <w:jc w:val="both"/>
              <w:rPr>
                <w:b/>
                <w:lang w:val="ro-RO"/>
              </w:rPr>
            </w:pPr>
          </w:p>
        </w:tc>
      </w:tr>
    </w:tbl>
    <w:p w:rsidR="008764D6" w:rsidRPr="006F3640" w:rsidRDefault="008764D6" w:rsidP="008764D6">
      <w:pPr>
        <w:autoSpaceDE w:val="0"/>
        <w:autoSpaceDN w:val="0"/>
        <w:adjustRightInd w:val="0"/>
        <w:spacing w:line="264" w:lineRule="auto"/>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8764D6" w:rsidRPr="006F3640" w:rsidTr="00847E1E">
        <w:trPr>
          <w:cantSplit/>
          <w:trHeight w:val="1134"/>
        </w:trPr>
        <w:tc>
          <w:tcPr>
            <w:tcW w:w="648" w:type="dxa"/>
            <w:shd w:val="clear" w:color="auto" w:fill="FFEAD5"/>
            <w:textDirection w:val="btLr"/>
          </w:tcPr>
          <w:p w:rsidR="008764D6" w:rsidRPr="006F3640" w:rsidRDefault="008764D6" w:rsidP="00847E1E">
            <w:pPr>
              <w:autoSpaceDE w:val="0"/>
              <w:autoSpaceDN w:val="0"/>
              <w:adjustRightInd w:val="0"/>
              <w:spacing w:line="264" w:lineRule="auto"/>
              <w:ind w:right="113"/>
              <w:jc w:val="center"/>
              <w:rPr>
                <w:b/>
                <w:lang w:val="ro-RO"/>
              </w:rPr>
            </w:pPr>
            <w:r w:rsidRPr="006F3640">
              <w:rPr>
                <w:b/>
                <w:lang w:val="ro-RO"/>
              </w:rPr>
              <w:lastRenderedPageBreak/>
              <w:t>PUNCTE SLABE</w:t>
            </w:r>
          </w:p>
          <w:p w:rsidR="008764D6" w:rsidRPr="006F3640" w:rsidRDefault="008764D6" w:rsidP="00847E1E">
            <w:pPr>
              <w:autoSpaceDE w:val="0"/>
              <w:autoSpaceDN w:val="0"/>
              <w:adjustRightInd w:val="0"/>
              <w:spacing w:line="264" w:lineRule="auto"/>
              <w:ind w:right="113"/>
              <w:jc w:val="center"/>
              <w:rPr>
                <w:b/>
                <w:lang w:val="ro-RO"/>
              </w:rPr>
            </w:pPr>
          </w:p>
        </w:tc>
        <w:tc>
          <w:tcPr>
            <w:tcW w:w="8971" w:type="dxa"/>
          </w:tcPr>
          <w:p w:rsidR="008764D6" w:rsidRPr="00196A76" w:rsidRDefault="008764D6" w:rsidP="00847E1E">
            <w:pPr>
              <w:tabs>
                <w:tab w:val="left" w:pos="312"/>
              </w:tabs>
              <w:autoSpaceDE w:val="0"/>
              <w:autoSpaceDN w:val="0"/>
              <w:adjustRightInd w:val="0"/>
              <w:spacing w:line="264" w:lineRule="auto"/>
              <w:jc w:val="both"/>
              <w:rPr>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1.  Lipsa oportunită</w:t>
            </w:r>
            <w:r w:rsidRPr="00196A76">
              <w:rPr>
                <w:rFonts w:ascii="Cambria Math" w:hAnsi="Cambria Math" w:cs="Cambria Math"/>
                <w:lang w:val="ro-RO"/>
              </w:rPr>
              <w:t>ț</w:t>
            </w:r>
            <w:r w:rsidRPr="00196A76">
              <w:rPr>
                <w:lang w:val="ro-RO"/>
              </w:rPr>
              <w:t>ilor de ocupare a for</w:t>
            </w:r>
            <w:r w:rsidRPr="00196A76">
              <w:rPr>
                <w:rFonts w:ascii="Cambria Math" w:hAnsi="Cambria Math" w:cs="Cambria Math"/>
                <w:lang w:val="ro-RO"/>
              </w:rPr>
              <w:t>ț</w:t>
            </w:r>
            <w:r w:rsidRPr="00196A76">
              <w:rPr>
                <w:lang w:val="ro-RO"/>
              </w:rPr>
              <w:t xml:space="preserve">ei de muncă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 xml:space="preserve">2.  Resurse insuficiente la bugetul local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3.  Număr insuficient de locuin</w:t>
            </w:r>
            <w:r w:rsidRPr="00196A76">
              <w:rPr>
                <w:rFonts w:ascii="Cambria Math" w:hAnsi="Cambria Math" w:cs="Cambria Math"/>
                <w:lang w:val="ro-RO"/>
              </w:rPr>
              <w:t>ț</w:t>
            </w:r>
            <w:r w:rsidRPr="00196A76">
              <w:rPr>
                <w:lang w:val="ro-RO"/>
              </w:rPr>
              <w:t xml:space="preserve">e sociale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4.  Inexisten</w:t>
            </w:r>
            <w:r w:rsidR="009960EA" w:rsidRPr="00196A76">
              <w:rPr>
                <w:rFonts w:ascii="Cambria Math" w:hAnsi="Cambria Math" w:cs="Cambria Math"/>
                <w:lang w:val="ro-RO"/>
              </w:rPr>
              <w:t>ț</w:t>
            </w:r>
            <w:r w:rsidRPr="00196A76">
              <w:rPr>
                <w:lang w:val="ro-RO"/>
              </w:rPr>
              <w:t xml:space="preserve">a unor centre sociale pentru bătrâni </w:t>
            </w:r>
          </w:p>
          <w:p w:rsidR="008764D6" w:rsidRDefault="00196A76" w:rsidP="00196A76">
            <w:pPr>
              <w:tabs>
                <w:tab w:val="left" w:pos="312"/>
              </w:tabs>
              <w:autoSpaceDE w:val="0"/>
              <w:autoSpaceDN w:val="0"/>
              <w:adjustRightInd w:val="0"/>
              <w:spacing w:line="264" w:lineRule="auto"/>
              <w:jc w:val="both"/>
              <w:rPr>
                <w:lang w:val="ro-RO"/>
              </w:rPr>
            </w:pPr>
            <w:r w:rsidRPr="00196A76">
              <w:rPr>
                <w:lang w:val="ro-RO"/>
              </w:rPr>
              <w:t>5.  Inexisten</w:t>
            </w:r>
            <w:r w:rsidR="009960EA" w:rsidRPr="00196A76">
              <w:rPr>
                <w:rFonts w:ascii="Cambria Math" w:hAnsi="Cambria Math" w:cs="Cambria Math"/>
                <w:lang w:val="ro-RO"/>
              </w:rPr>
              <w:t>ț</w:t>
            </w:r>
            <w:r w:rsidRPr="00196A76">
              <w:rPr>
                <w:lang w:val="ro-RO"/>
              </w:rPr>
              <w:t>a unei cantine sociale</w:t>
            </w:r>
          </w:p>
          <w:p w:rsidR="00196A76" w:rsidRPr="006F3640" w:rsidRDefault="00196A76" w:rsidP="00196A76">
            <w:pPr>
              <w:tabs>
                <w:tab w:val="left" w:pos="312"/>
              </w:tabs>
              <w:autoSpaceDE w:val="0"/>
              <w:autoSpaceDN w:val="0"/>
              <w:adjustRightInd w:val="0"/>
              <w:spacing w:line="264" w:lineRule="auto"/>
              <w:jc w:val="both"/>
              <w:rPr>
                <w:b/>
                <w:lang w:val="ro-RO"/>
              </w:rPr>
            </w:pPr>
          </w:p>
        </w:tc>
      </w:tr>
    </w:tbl>
    <w:p w:rsidR="008764D6" w:rsidRPr="006F3640" w:rsidRDefault="008764D6" w:rsidP="008764D6">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8764D6" w:rsidRPr="006F3640" w:rsidTr="00847E1E">
        <w:trPr>
          <w:cantSplit/>
          <w:trHeight w:val="1134"/>
        </w:trPr>
        <w:tc>
          <w:tcPr>
            <w:tcW w:w="648" w:type="dxa"/>
            <w:shd w:val="clear" w:color="auto" w:fill="FFCC99"/>
            <w:textDirection w:val="btLr"/>
          </w:tcPr>
          <w:p w:rsidR="008764D6" w:rsidRPr="006F3640" w:rsidRDefault="008764D6" w:rsidP="00847E1E">
            <w:pPr>
              <w:autoSpaceDE w:val="0"/>
              <w:autoSpaceDN w:val="0"/>
              <w:adjustRightInd w:val="0"/>
              <w:spacing w:line="264" w:lineRule="auto"/>
              <w:ind w:right="113"/>
              <w:jc w:val="center"/>
              <w:rPr>
                <w:b/>
                <w:lang w:val="ro-RO"/>
              </w:rPr>
            </w:pPr>
            <w:r w:rsidRPr="006F3640">
              <w:rPr>
                <w:b/>
                <w:shd w:val="clear" w:color="auto" w:fill="FFCC99"/>
                <w:lang w:val="ro-RO"/>
              </w:rPr>
              <w:t>OPORTUNIT</w:t>
            </w:r>
            <w:r>
              <w:rPr>
                <w:b/>
                <w:shd w:val="clear" w:color="auto" w:fill="FFCC99"/>
                <w:lang w:val="ro-RO"/>
              </w:rPr>
              <w:t>ĂŢ</w:t>
            </w:r>
            <w:r w:rsidRPr="006F3640">
              <w:rPr>
                <w:b/>
                <w:shd w:val="clear" w:color="auto" w:fill="FFCC99"/>
                <w:lang w:val="ro-RO"/>
              </w:rPr>
              <w:t>I</w:t>
            </w:r>
          </w:p>
          <w:p w:rsidR="008764D6" w:rsidRPr="006F3640" w:rsidRDefault="008764D6" w:rsidP="00847E1E">
            <w:pPr>
              <w:autoSpaceDE w:val="0"/>
              <w:autoSpaceDN w:val="0"/>
              <w:adjustRightInd w:val="0"/>
              <w:spacing w:line="264" w:lineRule="auto"/>
              <w:ind w:right="113"/>
              <w:rPr>
                <w:b/>
                <w:lang w:val="ro-RO"/>
              </w:rPr>
            </w:pPr>
          </w:p>
        </w:tc>
        <w:tc>
          <w:tcPr>
            <w:tcW w:w="8971" w:type="dxa"/>
          </w:tcPr>
          <w:p w:rsidR="008764D6" w:rsidRDefault="008764D6" w:rsidP="00847E1E">
            <w:pPr>
              <w:tabs>
                <w:tab w:val="left" w:pos="312"/>
              </w:tabs>
              <w:autoSpaceDE w:val="0"/>
              <w:autoSpaceDN w:val="0"/>
              <w:adjustRightInd w:val="0"/>
              <w:spacing w:line="264" w:lineRule="auto"/>
              <w:jc w:val="both"/>
              <w:rPr>
                <w:lang w:val="ro-RO"/>
              </w:rPr>
            </w:pP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1.  Programe de finan</w:t>
            </w:r>
            <w:r w:rsidRPr="00196A76">
              <w:rPr>
                <w:rFonts w:ascii="Cambria Math" w:hAnsi="Cambria Math" w:cs="Cambria Math"/>
                <w:lang w:val="ro-RO"/>
              </w:rPr>
              <w:t>ț</w:t>
            </w:r>
            <w:r w:rsidRPr="00196A76">
              <w:rPr>
                <w:lang w:val="ro-RO"/>
              </w:rPr>
              <w:t xml:space="preserve">are în domeniul social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2. Crearea unui parteneriat public privat în domeniul protec</w:t>
            </w:r>
            <w:r w:rsidRPr="00196A76">
              <w:rPr>
                <w:rFonts w:ascii="Cambria Math" w:hAnsi="Cambria Math" w:cs="Cambria Math"/>
                <w:lang w:val="ro-RO"/>
              </w:rPr>
              <w:t>ț</w:t>
            </w:r>
            <w:r w:rsidRPr="00196A76">
              <w:rPr>
                <w:lang w:val="ro-RO"/>
              </w:rPr>
              <w:t xml:space="preserve">iei sociale speciale a persoanelor cu nevoi speciale </w:t>
            </w:r>
          </w:p>
          <w:p w:rsidR="00196A76" w:rsidRPr="00196A76" w:rsidRDefault="00196A76" w:rsidP="00196A76">
            <w:pPr>
              <w:tabs>
                <w:tab w:val="left" w:pos="312"/>
              </w:tabs>
              <w:autoSpaceDE w:val="0"/>
              <w:autoSpaceDN w:val="0"/>
              <w:adjustRightInd w:val="0"/>
              <w:spacing w:line="264" w:lineRule="auto"/>
              <w:jc w:val="both"/>
              <w:rPr>
                <w:lang w:val="ro-RO"/>
              </w:rPr>
            </w:pPr>
            <w:r w:rsidRPr="00196A76">
              <w:rPr>
                <w:lang w:val="ro-RO"/>
              </w:rPr>
              <w:t>3. Existen</w:t>
            </w:r>
            <w:r w:rsidRPr="00196A76">
              <w:rPr>
                <w:rFonts w:ascii="Cambria Math" w:hAnsi="Cambria Math" w:cs="Cambria Math"/>
                <w:lang w:val="ro-RO"/>
              </w:rPr>
              <w:t>ț</w:t>
            </w:r>
            <w:r w:rsidRPr="00196A76">
              <w:rPr>
                <w:lang w:val="ro-RO"/>
              </w:rPr>
              <w:t>a unor proiecte sociale în zonă ce sunt sus</w:t>
            </w:r>
            <w:r w:rsidRPr="00196A76">
              <w:rPr>
                <w:rFonts w:ascii="Cambria Math" w:hAnsi="Cambria Math" w:cs="Cambria Math"/>
                <w:lang w:val="ro-RO"/>
              </w:rPr>
              <w:t>ț</w:t>
            </w:r>
            <w:r w:rsidRPr="00196A76">
              <w:rPr>
                <w:lang w:val="ro-RO"/>
              </w:rPr>
              <w:t xml:space="preserve">inute cu ajutorul elevilor/ tinerilor/ bisericii     </w:t>
            </w:r>
          </w:p>
          <w:p w:rsidR="008764D6" w:rsidRPr="00FB2777" w:rsidRDefault="00196A76" w:rsidP="00196A76">
            <w:pPr>
              <w:tabs>
                <w:tab w:val="left" w:pos="312"/>
              </w:tabs>
              <w:autoSpaceDE w:val="0"/>
              <w:autoSpaceDN w:val="0"/>
              <w:adjustRightInd w:val="0"/>
              <w:spacing w:line="264" w:lineRule="auto"/>
              <w:jc w:val="both"/>
              <w:rPr>
                <w:lang w:val="ro-RO"/>
              </w:rPr>
            </w:pPr>
            <w:r w:rsidRPr="00196A76">
              <w:rPr>
                <w:lang w:val="ro-RO"/>
              </w:rPr>
              <w:t xml:space="preserve">  </w:t>
            </w:r>
          </w:p>
        </w:tc>
      </w:tr>
    </w:tbl>
    <w:p w:rsidR="008764D6" w:rsidRPr="006F3640" w:rsidRDefault="008764D6" w:rsidP="008764D6">
      <w:pPr>
        <w:autoSpaceDE w:val="0"/>
        <w:autoSpaceDN w:val="0"/>
        <w:adjustRightInd w:val="0"/>
        <w:spacing w:line="264" w:lineRule="auto"/>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8600"/>
      </w:tblGrid>
      <w:tr w:rsidR="008764D6" w:rsidRPr="006F3640" w:rsidTr="00847E1E">
        <w:trPr>
          <w:cantSplit/>
          <w:trHeight w:val="1134"/>
        </w:trPr>
        <w:tc>
          <w:tcPr>
            <w:tcW w:w="648" w:type="dxa"/>
            <w:shd w:val="clear" w:color="auto" w:fill="FFEAD5"/>
            <w:textDirection w:val="btLr"/>
          </w:tcPr>
          <w:p w:rsidR="008764D6" w:rsidRPr="006F3640" w:rsidRDefault="008764D6" w:rsidP="00847E1E">
            <w:pPr>
              <w:autoSpaceDE w:val="0"/>
              <w:autoSpaceDN w:val="0"/>
              <w:adjustRightInd w:val="0"/>
              <w:spacing w:line="264" w:lineRule="auto"/>
              <w:ind w:right="113"/>
              <w:jc w:val="center"/>
              <w:rPr>
                <w:b/>
                <w:lang w:val="ro-RO"/>
              </w:rPr>
            </w:pPr>
            <w:r w:rsidRPr="006F3640">
              <w:rPr>
                <w:b/>
                <w:lang w:val="ro-RO"/>
              </w:rPr>
              <w:t>AMENIN</w:t>
            </w:r>
            <w:r>
              <w:rPr>
                <w:b/>
                <w:lang w:val="ro-RO"/>
              </w:rPr>
              <w:t>ŢĂ</w:t>
            </w:r>
            <w:r w:rsidRPr="006F3640">
              <w:rPr>
                <w:b/>
                <w:lang w:val="ro-RO"/>
              </w:rPr>
              <w:t>RI</w:t>
            </w:r>
          </w:p>
        </w:tc>
        <w:tc>
          <w:tcPr>
            <w:tcW w:w="8971" w:type="dxa"/>
          </w:tcPr>
          <w:p w:rsidR="00C63024" w:rsidRPr="00C63024" w:rsidRDefault="00C63024" w:rsidP="00C63024">
            <w:pPr>
              <w:tabs>
                <w:tab w:val="left" w:pos="312"/>
              </w:tabs>
              <w:autoSpaceDE w:val="0"/>
              <w:autoSpaceDN w:val="0"/>
              <w:adjustRightInd w:val="0"/>
              <w:spacing w:line="264" w:lineRule="auto"/>
              <w:jc w:val="both"/>
              <w:rPr>
                <w:lang w:val="ro-RO"/>
              </w:rPr>
            </w:pPr>
          </w:p>
          <w:p w:rsidR="00C63024" w:rsidRPr="00C63024" w:rsidRDefault="00C63024" w:rsidP="00C63024">
            <w:pPr>
              <w:tabs>
                <w:tab w:val="left" w:pos="312"/>
              </w:tabs>
              <w:autoSpaceDE w:val="0"/>
              <w:autoSpaceDN w:val="0"/>
              <w:adjustRightInd w:val="0"/>
              <w:spacing w:line="264" w:lineRule="auto"/>
              <w:jc w:val="both"/>
              <w:rPr>
                <w:lang w:val="ro-RO"/>
              </w:rPr>
            </w:pPr>
            <w:r w:rsidRPr="00C63024">
              <w:rPr>
                <w:lang w:val="ro-RO"/>
              </w:rPr>
              <w:t xml:space="preserve"> 1.  Legisla</w:t>
            </w:r>
            <w:r w:rsidRPr="00C63024">
              <w:rPr>
                <w:rFonts w:ascii="Cambria Math" w:hAnsi="Cambria Math" w:cs="Cambria Math"/>
                <w:lang w:val="ro-RO"/>
              </w:rPr>
              <w:t>ț</w:t>
            </w:r>
            <w:r w:rsidRPr="00C63024">
              <w:rPr>
                <w:lang w:val="ro-RO"/>
              </w:rPr>
              <w:t>ie de protec</w:t>
            </w:r>
            <w:r w:rsidRPr="00C63024">
              <w:rPr>
                <w:rFonts w:ascii="Cambria Math" w:hAnsi="Cambria Math" w:cs="Cambria Math"/>
                <w:lang w:val="ro-RO"/>
              </w:rPr>
              <w:t>ț</w:t>
            </w:r>
            <w:r w:rsidRPr="00C63024">
              <w:rPr>
                <w:lang w:val="ro-RO"/>
              </w:rPr>
              <w:t xml:space="preserve">ie socială </w:t>
            </w:r>
          </w:p>
          <w:p w:rsidR="008764D6" w:rsidRPr="006F3640" w:rsidRDefault="00C63024" w:rsidP="00C63024">
            <w:pPr>
              <w:tabs>
                <w:tab w:val="left" w:pos="312"/>
              </w:tabs>
              <w:autoSpaceDE w:val="0"/>
              <w:autoSpaceDN w:val="0"/>
              <w:adjustRightInd w:val="0"/>
              <w:spacing w:line="264" w:lineRule="auto"/>
              <w:jc w:val="both"/>
              <w:rPr>
                <w:b/>
                <w:lang w:val="ro-RO"/>
              </w:rPr>
            </w:pPr>
            <w:r w:rsidRPr="00C63024">
              <w:rPr>
                <w:lang w:val="ro-RO"/>
              </w:rPr>
              <w:t xml:space="preserve"> 2.  Migrarea popula</w:t>
            </w:r>
            <w:r w:rsidRPr="00C63024">
              <w:rPr>
                <w:rFonts w:ascii="Cambria Math" w:hAnsi="Cambria Math" w:cs="Cambria Math"/>
                <w:lang w:val="ro-RO"/>
              </w:rPr>
              <w:t>ț</w:t>
            </w:r>
            <w:r w:rsidRPr="00C63024">
              <w:rPr>
                <w:lang w:val="ro-RO"/>
              </w:rPr>
              <w:t>iei tinere</w:t>
            </w:r>
          </w:p>
        </w:tc>
      </w:tr>
    </w:tbl>
    <w:p w:rsidR="008764D6" w:rsidRDefault="008764D6" w:rsidP="008764D6">
      <w:pPr>
        <w:spacing w:line="360" w:lineRule="auto"/>
        <w:ind w:left="1080"/>
        <w:jc w:val="both"/>
        <w:rPr>
          <w:lang w:val="ro-RO"/>
        </w:rPr>
      </w:pPr>
    </w:p>
    <w:p w:rsidR="00E123E2" w:rsidRDefault="00E123E2" w:rsidP="008764D6">
      <w:pPr>
        <w:spacing w:line="360" w:lineRule="auto"/>
        <w:ind w:left="1080"/>
        <w:jc w:val="both"/>
        <w:rPr>
          <w:lang w:val="ro-RO"/>
        </w:rPr>
      </w:pPr>
    </w:p>
    <w:p w:rsidR="00E123E2" w:rsidRDefault="00E123E2" w:rsidP="008764D6">
      <w:pPr>
        <w:spacing w:line="360" w:lineRule="auto"/>
        <w:ind w:left="1080"/>
        <w:jc w:val="both"/>
        <w:rPr>
          <w:lang w:val="ro-RO"/>
        </w:rPr>
      </w:pPr>
    </w:p>
    <w:p w:rsidR="00E123E2" w:rsidRPr="006F3640" w:rsidRDefault="00E96340" w:rsidP="00E123E2">
      <w:pPr>
        <w:pStyle w:val="Titlu1"/>
        <w:pageBreakBefore/>
        <w:numPr>
          <w:ilvl w:val="0"/>
          <w:numId w:val="0"/>
        </w:numPr>
        <w:spacing w:before="0" w:after="0"/>
        <w:ind w:right="-6" w:firstLine="600"/>
        <w:rPr>
          <w:rFonts w:cs="Times New Roman"/>
          <w:b/>
          <w:noProof w:val="0"/>
          <w:sz w:val="20"/>
          <w:szCs w:val="20"/>
          <w:lang w:val="ro-RO"/>
        </w:rPr>
      </w:pPr>
      <w:r>
        <w:rPr>
          <w:rFonts w:cs="Times New Roman"/>
          <w:b/>
          <w:sz w:val="32"/>
          <w:lang w:val="en-GB" w:eastAsia="en-GB"/>
        </w:rPr>
        <w:lastRenderedPageBreak/>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867400" cy="0"/>
                <wp:effectExtent l="9525" t="9525" r="9525" b="9525"/>
                <wp:wrapNone/>
                <wp:docPr id="2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992F7" id="Line 2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z0Fw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" strokecolor="#006"/>
            </w:pict>
          </mc:Fallback>
        </mc:AlternateContent>
      </w:r>
      <w:bookmarkStart w:id="18" w:name="_Toc324362855"/>
      <w:r w:rsidR="00E123E2" w:rsidRPr="006F3640">
        <w:rPr>
          <w:rFonts w:cs="Times New Roman"/>
          <w:bCs w:val="0"/>
          <w:noProof w:val="0"/>
          <w:kern w:val="28"/>
          <w:szCs w:val="50"/>
          <w:lang w:val="ro-RO"/>
        </w:rPr>
        <w:t>3.</w:t>
      </w:r>
      <w:r w:rsidR="00E123E2" w:rsidRPr="006F3640">
        <w:rPr>
          <w:rFonts w:cs="Times New Roman"/>
          <w:bCs w:val="0"/>
          <w:noProof w:val="0"/>
          <w:kern w:val="28"/>
          <w:szCs w:val="50"/>
          <w:lang w:val="ro-RO"/>
        </w:rPr>
        <w:tab/>
      </w:r>
      <w:r w:rsidR="00E123E2" w:rsidRPr="00D62BE0">
        <w:t>Strategia de dezvoltare propusă</w:t>
      </w:r>
      <w:bookmarkEnd w:id="18"/>
    </w:p>
    <w:p w:rsidR="00E123E2" w:rsidRPr="006F3640" w:rsidRDefault="00E96340" w:rsidP="00E123E2">
      <w:pPr>
        <w:ind w:firstLine="600"/>
        <w:jc w:val="both"/>
        <w:rPr>
          <w:bCs/>
          <w:noProof w:val="0"/>
          <w:sz w:val="20"/>
          <w:szCs w:val="20"/>
          <w:lang w:val="ro-RO"/>
        </w:rPr>
      </w:pPr>
      <w:r>
        <w:rPr>
          <w:lang w:val="en-GB" w:eastAsia="en-GB"/>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69850</wp:posOffset>
                </wp:positionV>
                <wp:extent cx="5867400" cy="0"/>
                <wp:effectExtent l="9525" t="6350" r="9525" b="12700"/>
                <wp:wrapNone/>
                <wp:docPr id="2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9C880" id="Line 23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" strokecolor="#006"/>
            </w:pict>
          </mc:Fallback>
        </mc:AlternateContent>
      </w:r>
    </w:p>
    <w:p w:rsidR="00E123E2" w:rsidRPr="006F3640" w:rsidRDefault="00E123E2" w:rsidP="00E123E2">
      <w:pPr>
        <w:ind w:firstLine="600"/>
        <w:jc w:val="both"/>
        <w:rPr>
          <w:lang w:val="ro-RO"/>
        </w:rPr>
      </w:pPr>
    </w:p>
    <w:p w:rsidR="00E123E2" w:rsidRPr="006F3640" w:rsidRDefault="00E123E2" w:rsidP="00E123E2">
      <w:pPr>
        <w:ind w:firstLine="600"/>
        <w:jc w:val="both"/>
        <w:rPr>
          <w:sz w:val="28"/>
          <w:szCs w:val="28"/>
          <w:lang w:val="ro-RO"/>
        </w:rPr>
      </w:pPr>
    </w:p>
    <w:p w:rsidR="00E123E2" w:rsidRDefault="00E123E2" w:rsidP="00D62BE0">
      <w:pPr>
        <w:pStyle w:val="Titlu2"/>
        <w:rPr>
          <w:lang w:val="ro-RO"/>
        </w:rPr>
      </w:pPr>
      <w:bookmarkStart w:id="19" w:name="_Toc324362856"/>
      <w:r w:rsidRPr="006F3640">
        <w:rPr>
          <w:lang w:val="ro-RO"/>
        </w:rPr>
        <w:t>Viziunea comunitară</w:t>
      </w:r>
      <w:bookmarkEnd w:id="19"/>
    </w:p>
    <w:p w:rsidR="00E123E2" w:rsidRDefault="00E123E2" w:rsidP="008764D6">
      <w:pPr>
        <w:spacing w:line="360" w:lineRule="auto"/>
        <w:ind w:left="1080"/>
        <w:jc w:val="both"/>
        <w:rPr>
          <w:lang w:val="ro-RO"/>
        </w:rPr>
      </w:pPr>
    </w:p>
    <w:p w:rsidR="00644E37" w:rsidRDefault="00644E37" w:rsidP="00644E37">
      <w:pPr>
        <w:autoSpaceDE w:val="0"/>
        <w:autoSpaceDN w:val="0"/>
        <w:adjustRightInd w:val="0"/>
        <w:spacing w:line="360" w:lineRule="auto"/>
        <w:ind w:firstLine="601"/>
        <w:jc w:val="both"/>
        <w:rPr>
          <w:color w:val="000000"/>
          <w:lang w:val="ro-RO"/>
        </w:rPr>
      </w:pPr>
      <w:r>
        <w:rPr>
          <w:color w:val="000000"/>
          <w:lang w:val="ro-RO"/>
        </w:rPr>
        <w:t>Viziunea cetăţenilor comunei Băneşti este în spriritul  dezvoltării  zonei din punct de vedere economic şi social, prin mai buna valorificare a resurselor locale, atragerea investiţiilor şi  investitorilor, revigorarea tradiţiilor, crearea / reabilitarea infrastructurilor de tip urban şi punerea în valoare a poziţionării geografice, în deplin respect faţă de mediul înconjurător.</w:t>
      </w:r>
    </w:p>
    <w:p w:rsidR="00644E37" w:rsidRDefault="00644E37" w:rsidP="00644E37">
      <w:pPr>
        <w:autoSpaceDE w:val="0"/>
        <w:autoSpaceDN w:val="0"/>
        <w:adjustRightInd w:val="0"/>
        <w:spacing w:line="360" w:lineRule="auto"/>
        <w:ind w:firstLine="601"/>
        <w:jc w:val="both"/>
        <w:rPr>
          <w:color w:val="000000"/>
          <w:lang w:val="ro-RO"/>
        </w:rPr>
      </w:pPr>
      <w:r>
        <w:rPr>
          <w:color w:val="000000"/>
          <w:lang w:val="ro-RO"/>
        </w:rPr>
        <w:t>Atât Strategia de Dezvoltare Locală, cât şi mecanismele instituţionale implicate în procesul de implementare trebuie să ţină cont de interesele comunităţii, care au fost exprimate prin intermediul sondajului de opinie şi se regăsesc în portofoliul de proiecte prioritare ale comunei.</w:t>
      </w:r>
    </w:p>
    <w:p w:rsidR="00644E37" w:rsidRDefault="00644E37" w:rsidP="00644E37">
      <w:pPr>
        <w:spacing w:line="360" w:lineRule="auto"/>
        <w:ind w:firstLine="601"/>
        <w:jc w:val="both"/>
        <w:rPr>
          <w:lang w:val="ro-RO"/>
        </w:rPr>
      </w:pPr>
      <w:r>
        <w:rPr>
          <w:color w:val="000000"/>
          <w:lang w:val="ro-RO"/>
        </w:rPr>
        <w:t>Prin intermediul sondajului de opinie au fost aplicate</w:t>
      </w:r>
      <w:r w:rsidRPr="00644E37">
        <w:rPr>
          <w:b/>
          <w:color w:val="FF0000"/>
          <w:lang w:val="ro-RO"/>
        </w:rPr>
        <w:t xml:space="preserve"> </w:t>
      </w:r>
      <w:r w:rsidR="007F30AC" w:rsidRPr="007F30AC">
        <w:rPr>
          <w:lang w:val="ro-RO"/>
        </w:rPr>
        <w:t>100</w:t>
      </w:r>
      <w:r>
        <w:rPr>
          <w:color w:val="000000"/>
          <w:lang w:val="ro-RO"/>
        </w:rPr>
        <w:t xml:space="preserve"> de chestionare cetăţenilor comunei Băneşti din judeţul Prahova pentru a afla</w:t>
      </w:r>
      <w:r>
        <w:rPr>
          <w:lang w:val="ro-RO"/>
        </w:rPr>
        <w:t xml:space="preserve"> atitudinea locuitorilor cu privire la priorităţile de dezvoltare ale comunei pe următorii 7 ani (2012-2018).</w:t>
      </w:r>
    </w:p>
    <w:p w:rsidR="00644E37" w:rsidRDefault="00644E37" w:rsidP="00644E37">
      <w:pPr>
        <w:spacing w:line="360" w:lineRule="auto"/>
        <w:ind w:firstLine="601"/>
        <w:jc w:val="both"/>
        <w:rPr>
          <w:lang w:val="ro-RO"/>
        </w:rPr>
      </w:pPr>
    </w:p>
    <w:p w:rsidR="00644E37" w:rsidRPr="002E1897" w:rsidRDefault="00644E37" w:rsidP="00644E37">
      <w:pPr>
        <w:spacing w:line="360" w:lineRule="auto"/>
        <w:ind w:firstLine="601"/>
        <w:jc w:val="both"/>
        <w:rPr>
          <w:lang w:val="ro-RO"/>
        </w:rPr>
      </w:pPr>
      <w:r>
        <w:rPr>
          <w:lang w:val="ro-RO"/>
        </w:rPr>
        <w:t>Rezultatele chestionarului privind Strategia de dezvoltare locală sunt sintetizate mai jos:</w:t>
      </w: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211"/>
        <w:gridCol w:w="1191"/>
        <w:gridCol w:w="1316"/>
        <w:gridCol w:w="1232"/>
        <w:gridCol w:w="1125"/>
        <w:gridCol w:w="1293"/>
        <w:gridCol w:w="594"/>
      </w:tblGrid>
      <w:tr w:rsidR="007F30AC" w:rsidRPr="00843FEB" w:rsidTr="001B3E5F">
        <w:trPr>
          <w:trHeight w:val="451"/>
          <w:jc w:val="center"/>
        </w:trPr>
        <w:tc>
          <w:tcPr>
            <w:tcW w:w="266"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Nr</w:t>
            </w:r>
          </w:p>
          <w:p w:rsidR="007F30AC" w:rsidRPr="00843FEB" w:rsidRDefault="007F30AC" w:rsidP="00CE42DF">
            <w:pPr>
              <w:jc w:val="center"/>
              <w:rPr>
                <w:b/>
                <w:color w:val="000000"/>
                <w:sz w:val="20"/>
                <w:szCs w:val="20"/>
                <w:lang w:val="ro-RO"/>
              </w:rPr>
            </w:pPr>
            <w:r w:rsidRPr="00843FEB">
              <w:rPr>
                <w:b/>
                <w:color w:val="000000"/>
                <w:sz w:val="20"/>
                <w:szCs w:val="20"/>
                <w:lang w:val="ro-RO"/>
              </w:rPr>
              <w:t>crt</w:t>
            </w:r>
          </w:p>
        </w:tc>
        <w:tc>
          <w:tcPr>
            <w:tcW w:w="1168"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Intrebarea</w:t>
            </w:r>
          </w:p>
        </w:tc>
        <w:tc>
          <w:tcPr>
            <w:tcW w:w="629"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Foarte important</w:t>
            </w:r>
          </w:p>
        </w:tc>
        <w:tc>
          <w:tcPr>
            <w:tcW w:w="695"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Important</w:t>
            </w:r>
          </w:p>
        </w:tc>
        <w:tc>
          <w:tcPr>
            <w:tcW w:w="651"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 xml:space="preserve">Oarecare </w:t>
            </w:r>
            <w:r w:rsidR="001B3E5F" w:rsidRPr="001B3E5F">
              <w:rPr>
                <w:b/>
                <w:color w:val="000000"/>
                <w:sz w:val="20"/>
                <w:szCs w:val="20"/>
                <w:lang w:val="ro-RO"/>
              </w:rPr>
              <w:t>importan</w:t>
            </w:r>
            <w:r w:rsidR="001B3E5F" w:rsidRPr="001B3E5F">
              <w:rPr>
                <w:rFonts w:ascii="Cambria Math" w:hAnsi="Cambria Math" w:cs="Cambria Math"/>
                <w:b/>
                <w:color w:val="000000"/>
                <w:sz w:val="20"/>
                <w:szCs w:val="20"/>
                <w:lang w:val="ro-RO"/>
              </w:rPr>
              <w:t>ț</w:t>
            </w:r>
            <w:r w:rsidR="001B3E5F" w:rsidRPr="001B3E5F">
              <w:rPr>
                <w:b/>
                <w:color w:val="000000"/>
                <w:sz w:val="20"/>
                <w:szCs w:val="20"/>
                <w:lang w:val="ro-RO"/>
              </w:rPr>
              <w:t>ă</w:t>
            </w:r>
          </w:p>
        </w:tc>
        <w:tc>
          <w:tcPr>
            <w:tcW w:w="594"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Putin important</w:t>
            </w:r>
          </w:p>
        </w:tc>
        <w:tc>
          <w:tcPr>
            <w:tcW w:w="683"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 xml:space="preserve">Lipsit de </w:t>
            </w:r>
            <w:r w:rsidR="001B3E5F" w:rsidRPr="001B3E5F">
              <w:rPr>
                <w:b/>
                <w:color w:val="000000"/>
                <w:sz w:val="20"/>
                <w:szCs w:val="20"/>
                <w:lang w:val="ro-RO"/>
              </w:rPr>
              <w:t>importan</w:t>
            </w:r>
            <w:r w:rsidR="001B3E5F" w:rsidRPr="001B3E5F">
              <w:rPr>
                <w:rFonts w:ascii="Cambria Math" w:hAnsi="Cambria Math" w:cs="Cambria Math"/>
                <w:b/>
                <w:color w:val="000000"/>
                <w:sz w:val="20"/>
                <w:szCs w:val="20"/>
                <w:lang w:val="ro-RO"/>
              </w:rPr>
              <w:t>ț</w:t>
            </w:r>
            <w:r w:rsidR="001B3E5F" w:rsidRPr="001B3E5F">
              <w:rPr>
                <w:b/>
                <w:color w:val="000000"/>
                <w:sz w:val="20"/>
                <w:szCs w:val="20"/>
                <w:lang w:val="ro-RO"/>
              </w:rPr>
              <w:t>ă</w:t>
            </w:r>
          </w:p>
        </w:tc>
        <w:tc>
          <w:tcPr>
            <w:tcW w:w="314" w:type="pct"/>
            <w:tcBorders>
              <w:top w:val="single" w:sz="4" w:space="0" w:color="auto"/>
              <w:left w:val="single" w:sz="4" w:space="0" w:color="auto"/>
              <w:bottom w:val="single" w:sz="4" w:space="0" w:color="auto"/>
              <w:right w:val="single" w:sz="4" w:space="0" w:color="auto"/>
            </w:tcBorders>
            <w:shd w:val="clear" w:color="auto" w:fill="FFCC99"/>
            <w:vAlign w:val="center"/>
          </w:tcPr>
          <w:p w:rsidR="007F30AC" w:rsidRPr="00843FEB" w:rsidRDefault="007F30AC" w:rsidP="00CE42DF">
            <w:pPr>
              <w:jc w:val="center"/>
              <w:rPr>
                <w:b/>
                <w:color w:val="000000"/>
                <w:sz w:val="20"/>
                <w:szCs w:val="20"/>
                <w:lang w:val="ro-RO"/>
              </w:rPr>
            </w:pPr>
            <w:r w:rsidRPr="00843FEB">
              <w:rPr>
                <w:b/>
                <w:color w:val="000000"/>
                <w:sz w:val="20"/>
                <w:szCs w:val="20"/>
                <w:lang w:val="ro-RO"/>
              </w:rPr>
              <w:t>NS/NR</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1</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sidRPr="00843FEB">
              <w:rPr>
                <w:b/>
                <w:iCs/>
                <w:color w:val="000000"/>
                <w:sz w:val="20"/>
                <w:szCs w:val="20"/>
                <w:lang w:val="ro-RO"/>
              </w:rPr>
              <w:t xml:space="preserve">REABILITARE A DRUMURILOR COMUNALE </w:t>
            </w:r>
            <w:r w:rsidR="007F30AC" w:rsidRPr="00843FEB">
              <w:rPr>
                <w:sz w:val="20"/>
                <w:szCs w:val="20"/>
                <w:lang w:val="ro-RO"/>
              </w:rPr>
              <w:t>pentru</w:t>
            </w:r>
            <w:r w:rsidR="007F30AC" w:rsidRPr="00843FEB">
              <w:rPr>
                <w:b/>
                <w:sz w:val="20"/>
                <w:szCs w:val="20"/>
                <w:lang w:val="ro-RO"/>
              </w:rPr>
              <w:t xml:space="preserve"> </w:t>
            </w:r>
            <w:r w:rsidR="007F30AC" w:rsidRPr="00843FEB">
              <w:rPr>
                <w:sz w:val="20"/>
                <w:szCs w:val="20"/>
                <w:lang w:val="ro-RO"/>
              </w:rPr>
              <w:t xml:space="preserve">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54</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33</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7</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2</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8E7EFA">
            <w:pPr>
              <w:jc w:val="center"/>
              <w:rPr>
                <w:sz w:val="20"/>
                <w:szCs w:val="20"/>
                <w:lang w:val="ro-RO"/>
              </w:rPr>
            </w:pPr>
            <w:r>
              <w:rPr>
                <w:sz w:val="20"/>
                <w:szCs w:val="20"/>
                <w:lang w:val="ro-RO"/>
              </w:rPr>
              <w:t>-</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4</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2</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Pr>
                <w:b/>
                <w:iCs/>
                <w:color w:val="000000"/>
                <w:sz w:val="20"/>
                <w:szCs w:val="20"/>
                <w:lang w:val="ro-RO"/>
              </w:rPr>
              <w:t>AMENAJARE A UNEI FERME PISCICOLE</w:t>
            </w:r>
            <w:r w:rsidR="007F30AC" w:rsidRPr="00843FEB">
              <w:rPr>
                <w:b/>
                <w:iCs/>
                <w:color w:val="000000"/>
                <w:sz w:val="20"/>
                <w:szCs w:val="20"/>
                <w:lang w:val="ro-RO"/>
              </w:rPr>
              <w:t xml:space="preserve"> </w:t>
            </w:r>
            <w:r w:rsidR="007F30AC" w:rsidRPr="00843FEB">
              <w:rPr>
                <w:sz w:val="20"/>
                <w:szCs w:val="20"/>
                <w:lang w:val="ro-RO"/>
              </w:rPr>
              <w:t>pentru dezvoltarea comunei</w:t>
            </w:r>
            <w:r w:rsidR="007F30AC" w:rsidRPr="00843FEB">
              <w:rPr>
                <w:b/>
                <w:sz w:val="20"/>
                <w:szCs w:val="20"/>
                <w:lang w:val="ro-RO"/>
              </w:rPr>
              <w:t xml:space="preserve"> </w:t>
            </w:r>
            <w:r w:rsidR="007F30AC" w:rsidRPr="008A340E">
              <w:rPr>
                <w:b/>
                <w:color w:val="000000"/>
                <w:lang w:val="ro-RO"/>
              </w:rPr>
              <w:t>Băneşti</w:t>
            </w:r>
            <w:r w:rsidR="007F30AC" w:rsidRPr="00843FEB">
              <w:rPr>
                <w:sz w:val="20"/>
                <w:szCs w:val="20"/>
                <w:lang w:val="ro-RO"/>
              </w:rPr>
              <w:t xml:space="preserve"> ?</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15</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30</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3</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7F30AC">
            <w:pPr>
              <w:jc w:val="center"/>
              <w:rPr>
                <w:sz w:val="20"/>
                <w:szCs w:val="20"/>
                <w:lang w:val="ro-RO"/>
              </w:rPr>
            </w:pPr>
            <w:r>
              <w:rPr>
                <w:sz w:val="20"/>
                <w:szCs w:val="20"/>
                <w:lang w:val="ro-RO"/>
              </w:rPr>
              <w:t>18</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7F30AC">
            <w:pPr>
              <w:jc w:val="center"/>
              <w:rPr>
                <w:sz w:val="20"/>
                <w:szCs w:val="20"/>
                <w:lang w:val="ro-RO"/>
              </w:rPr>
            </w:pPr>
            <w:r>
              <w:rPr>
                <w:sz w:val="20"/>
                <w:szCs w:val="20"/>
                <w:lang w:val="ro-RO"/>
              </w:rPr>
              <w:t>27</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Pr>
                <w:sz w:val="20"/>
                <w:szCs w:val="20"/>
                <w:lang w:val="ro-RO"/>
              </w:rPr>
              <w:t>7</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3</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Pr>
                <w:b/>
                <w:sz w:val="20"/>
                <w:szCs w:val="20"/>
                <w:lang w:val="ro-RO"/>
              </w:rPr>
              <w:t xml:space="preserve">CONSTRUIRE A </w:t>
            </w:r>
            <w:r w:rsidR="007F30AC">
              <w:rPr>
                <w:b/>
                <w:sz w:val="20"/>
                <w:szCs w:val="20"/>
                <w:lang w:val="ro-RO"/>
              </w:rPr>
              <w:lastRenderedPageBreak/>
              <w:t>UNUI CENTRU CULTURAL</w:t>
            </w:r>
            <w:r w:rsidR="007F30AC" w:rsidRPr="00843FEB">
              <w:rPr>
                <w:b/>
                <w:iCs/>
                <w:sz w:val="20"/>
                <w:szCs w:val="20"/>
                <w:lang w:val="ro-RO"/>
              </w:rPr>
              <w:t xml:space="preserve">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lastRenderedPageBreak/>
              <w:t>47</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33</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7</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9</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lastRenderedPageBreak/>
              <w:t>4</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Pr>
                <w:b/>
                <w:sz w:val="20"/>
                <w:szCs w:val="20"/>
                <w:lang w:val="ro-RO"/>
              </w:rPr>
              <w:t>R</w:t>
            </w:r>
            <w:r w:rsidR="007F30AC" w:rsidRPr="00843FEB">
              <w:rPr>
                <w:b/>
                <w:iCs/>
                <w:color w:val="000000"/>
                <w:sz w:val="20"/>
                <w:szCs w:val="20"/>
                <w:lang w:val="ro-RO"/>
              </w:rPr>
              <w:t xml:space="preserve">EALIZARE A </w:t>
            </w:r>
            <w:r w:rsidR="007F30AC">
              <w:rPr>
                <w:b/>
                <w:iCs/>
                <w:color w:val="000000"/>
                <w:sz w:val="20"/>
                <w:szCs w:val="20"/>
                <w:lang w:val="ro-RO"/>
              </w:rPr>
              <w:t>UNEI BAZE SPORTIVE</w:t>
            </w:r>
            <w:r w:rsidR="007F30AC" w:rsidRPr="00843FEB">
              <w:rPr>
                <w:b/>
                <w:iCs/>
                <w:color w:val="000000"/>
                <w:sz w:val="20"/>
                <w:szCs w:val="20"/>
                <w:lang w:val="ro-RO"/>
              </w:rPr>
              <w:t xml:space="preserve">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41</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35</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11</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7</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5</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sidRPr="008A340E">
              <w:rPr>
                <w:b/>
                <w:sz w:val="20"/>
                <w:lang w:val="ro-RO"/>
              </w:rPr>
              <w:t xml:space="preserve">REABILITARE </w:t>
            </w:r>
            <w:r w:rsidR="007F30AC" w:rsidRPr="008A340E">
              <w:rPr>
                <w:b/>
                <w:iCs/>
                <w:color w:val="000000"/>
                <w:sz w:val="20"/>
                <w:lang w:val="ro-RO"/>
              </w:rPr>
              <w:t>A REŢELEI DE CANALIZARE ŞI A STAŢIEI DE EPURARE</w:t>
            </w:r>
            <w:r w:rsidR="007F30AC" w:rsidRPr="008A340E">
              <w:rPr>
                <w:sz w:val="16"/>
                <w:szCs w:val="20"/>
                <w:lang w:val="ro-RO"/>
              </w:rPr>
              <w:t xml:space="preserve">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71</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2A4C03" w:rsidP="00CE42DF">
            <w:pPr>
              <w:jc w:val="center"/>
              <w:rPr>
                <w:sz w:val="20"/>
                <w:szCs w:val="20"/>
                <w:lang w:val="ro-RO"/>
              </w:rPr>
            </w:pPr>
            <w:r>
              <w:rPr>
                <w:sz w:val="20"/>
                <w:szCs w:val="20"/>
                <w:lang w:val="ro-RO"/>
              </w:rPr>
              <w:t>2</w:t>
            </w:r>
            <w:r w:rsidR="008E7EFA">
              <w:rPr>
                <w:sz w:val="20"/>
                <w:szCs w:val="20"/>
                <w:lang w:val="ro-RO"/>
              </w:rPr>
              <w:t>9</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6</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Pr="001B3E5F">
              <w:rPr>
                <w:b/>
                <w:sz w:val="20"/>
              </w:rPr>
              <w:t>REPARA</w:t>
            </w:r>
            <w:r w:rsidRPr="001B3E5F">
              <w:rPr>
                <w:rFonts w:ascii="Cambria Math" w:hAnsi="Cambria Math" w:cs="Cambria Math"/>
                <w:b/>
                <w:sz w:val="20"/>
              </w:rPr>
              <w:t>Ț</w:t>
            </w:r>
            <w:r w:rsidRPr="001B3E5F">
              <w:rPr>
                <w:b/>
                <w:sz w:val="20"/>
              </w:rPr>
              <w:t xml:space="preserve">IE CAPITALĂ SEDIU VECHI PRIMĂRIA  </w:t>
            </w:r>
            <w:r w:rsidR="007F30AC" w:rsidRPr="008A340E">
              <w:rPr>
                <w:b/>
                <w:sz w:val="20"/>
              </w:rPr>
              <w:t>BANE</w:t>
            </w:r>
            <w:r w:rsidRPr="001B3E5F">
              <w:rPr>
                <w:b/>
                <w:color w:val="000000"/>
                <w:sz w:val="20"/>
                <w:lang w:val="ro-RO"/>
              </w:rPr>
              <w:t>Ş</w:t>
            </w:r>
            <w:r w:rsidR="007F30AC" w:rsidRPr="008A340E">
              <w:rPr>
                <w:b/>
                <w:sz w:val="20"/>
              </w:rPr>
              <w:t>TI</w:t>
            </w:r>
            <w:r w:rsidR="007F30AC" w:rsidRPr="008A340E">
              <w:rPr>
                <w:sz w:val="16"/>
                <w:szCs w:val="20"/>
                <w:lang w:val="ro-RO"/>
              </w:rPr>
              <w:t xml:space="preserve">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19</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19</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16</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15</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13</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7</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sidRPr="008A340E">
              <w:rPr>
                <w:b/>
                <w:iCs/>
                <w:color w:val="000000"/>
                <w:sz w:val="20"/>
                <w:szCs w:val="20"/>
                <w:lang w:val="ro-RO"/>
              </w:rPr>
              <w:t xml:space="preserve">IGIENIZARE ŞI MODERNIZARE A PRUNDULUI DOFTANA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p w:rsidR="007F30AC" w:rsidRPr="00843FEB" w:rsidRDefault="007F30AC" w:rsidP="00CE42DF">
            <w:pPr>
              <w:rPr>
                <w:sz w:val="20"/>
                <w:szCs w:val="20"/>
                <w:lang w:val="ro-RO"/>
              </w:rPr>
            </w:pP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11</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31</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5</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21</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22</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10</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8</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Pr="001B3E5F">
              <w:rPr>
                <w:b/>
                <w:sz w:val="20"/>
              </w:rPr>
              <w:t>AMENAJARE FÂNTÂNĂ ARTEZIANĂ</w:t>
            </w:r>
            <w:r w:rsidRPr="001B3E5F">
              <w:rPr>
                <w:b/>
                <w:sz w:val="20"/>
                <w:szCs w:val="20"/>
              </w:rPr>
              <w:t xml:space="preserve"> </w:t>
            </w:r>
            <w:r w:rsidR="007F30AC" w:rsidRPr="00843FEB">
              <w:rPr>
                <w:sz w:val="20"/>
                <w:szCs w:val="20"/>
                <w:lang w:val="ro-RO"/>
              </w:rPr>
              <w:t xml:space="preserve">pentru dezvoltarea comunei </w:t>
            </w:r>
            <w:r w:rsidR="007F30AC" w:rsidRPr="008A340E">
              <w:rPr>
                <w:b/>
                <w:color w:val="000000"/>
                <w:lang w:val="ro-RO"/>
              </w:rPr>
              <w:t>Băneşti</w:t>
            </w:r>
            <w:r w:rsidR="007F30AC">
              <w:rPr>
                <w:b/>
                <w:sz w:val="20"/>
                <w:szCs w:val="20"/>
                <w:lang w:val="ro-RO"/>
              </w:rPr>
              <w:t xml:space="preserve"> </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5</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31</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17</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14</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29</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4</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t>9</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Pr>
                <w:b/>
                <w:bCs/>
                <w:sz w:val="20"/>
                <w:szCs w:val="20"/>
                <w:lang w:val="ro-RO"/>
              </w:rPr>
              <w:t>ÎMBUNĂTĂŢIR</w:t>
            </w:r>
            <w:r>
              <w:rPr>
                <w:b/>
                <w:bCs/>
                <w:sz w:val="20"/>
                <w:szCs w:val="20"/>
                <w:lang w:val="ro-RO"/>
              </w:rPr>
              <w:t>I</w:t>
            </w:r>
            <w:r w:rsidR="007F30AC">
              <w:rPr>
                <w:b/>
                <w:bCs/>
                <w:sz w:val="20"/>
                <w:szCs w:val="20"/>
                <w:lang w:val="ro-RO"/>
              </w:rPr>
              <w:t xml:space="preserve"> FUNCIAR</w:t>
            </w:r>
            <w:r>
              <w:rPr>
                <w:b/>
                <w:bCs/>
                <w:sz w:val="20"/>
                <w:szCs w:val="20"/>
                <w:lang w:val="ro-RO"/>
              </w:rPr>
              <w:t>E</w:t>
            </w:r>
            <w:r w:rsidR="007F30AC">
              <w:rPr>
                <w:b/>
                <w:bCs/>
                <w:sz w:val="20"/>
                <w:szCs w:val="20"/>
                <w:lang w:val="ro-RO"/>
              </w:rPr>
              <w:t xml:space="preserve"> </w:t>
            </w:r>
            <w:r w:rsidR="007F30AC" w:rsidRPr="00843FEB">
              <w:rPr>
                <w:b/>
                <w:bCs/>
                <w:sz w:val="20"/>
                <w:szCs w:val="20"/>
                <w:lang w:val="ro-RO"/>
              </w:rPr>
              <w:t xml:space="preserve"> ÎN VEDEREA </w:t>
            </w:r>
            <w:r w:rsidRPr="001B3E5F">
              <w:rPr>
                <w:b/>
                <w:bCs/>
                <w:sz w:val="20"/>
                <w:szCs w:val="20"/>
                <w:lang w:val="ro-RO"/>
              </w:rPr>
              <w:t xml:space="preserve">ASIGURĂRII </w:t>
            </w:r>
            <w:r w:rsidRPr="001B3E5F">
              <w:rPr>
                <w:rFonts w:ascii="Cambria Math" w:hAnsi="Cambria Math" w:cs="Cambria Math"/>
                <w:b/>
                <w:bCs/>
                <w:sz w:val="20"/>
                <w:szCs w:val="20"/>
                <w:lang w:val="ro-RO"/>
              </w:rPr>
              <w:t>Ș</w:t>
            </w:r>
            <w:r w:rsidRPr="001B3E5F">
              <w:rPr>
                <w:b/>
                <w:bCs/>
                <w:sz w:val="20"/>
                <w:szCs w:val="20"/>
                <w:lang w:val="ro-RO"/>
              </w:rPr>
              <w:t>I AMENAJĂRII PAJI</w:t>
            </w:r>
            <w:r w:rsidRPr="001B3E5F">
              <w:rPr>
                <w:rFonts w:ascii="Cambria Math" w:hAnsi="Cambria Math" w:cs="Cambria Math"/>
                <w:b/>
                <w:bCs/>
                <w:sz w:val="20"/>
                <w:szCs w:val="20"/>
                <w:lang w:val="ro-RO"/>
              </w:rPr>
              <w:t>Ș</w:t>
            </w:r>
            <w:r w:rsidRPr="001B3E5F">
              <w:rPr>
                <w:b/>
                <w:bCs/>
                <w:sz w:val="20"/>
                <w:szCs w:val="20"/>
                <w:lang w:val="ro-RO"/>
              </w:rPr>
              <w:t xml:space="preserve">TILOR NECESARE </w:t>
            </w:r>
            <w:r w:rsidRPr="001B3E5F">
              <w:rPr>
                <w:b/>
                <w:bCs/>
                <w:sz w:val="20"/>
                <w:szCs w:val="20"/>
                <w:lang w:val="ro-RO"/>
              </w:rPr>
              <w:lastRenderedPageBreak/>
              <w:t xml:space="preserve">ASIGURĂRII HRANEI  </w:t>
            </w:r>
            <w:r w:rsidR="007F30AC" w:rsidRPr="00843FEB">
              <w:rPr>
                <w:b/>
                <w:bCs/>
                <w:sz w:val="20"/>
                <w:szCs w:val="20"/>
                <w:lang w:val="ro-RO"/>
              </w:rPr>
              <w:t xml:space="preserve">ANIMALELOR </w:t>
            </w:r>
            <w:r w:rsidR="007F30AC" w:rsidRPr="00843FEB">
              <w:rPr>
                <w:sz w:val="20"/>
                <w:szCs w:val="20"/>
                <w:lang w:val="ro-RO"/>
              </w:rPr>
              <w:t>pentru dezvoltarea comunei</w:t>
            </w:r>
            <w:r w:rsidR="007F30AC" w:rsidRPr="00843FEB">
              <w:rPr>
                <w:b/>
                <w:sz w:val="20"/>
                <w:szCs w:val="20"/>
                <w:lang w:val="ro-RO"/>
              </w:rPr>
              <w:t xml:space="preserve"> </w:t>
            </w:r>
            <w:r w:rsidR="007F30AC" w:rsidRPr="008A340E">
              <w:rPr>
                <w:b/>
                <w:color w:val="000000"/>
                <w:lang w:val="ro-RO"/>
              </w:rPr>
              <w:t>Băneşti</w:t>
            </w:r>
            <w:r w:rsidR="007F30AC" w:rsidRPr="00843FEB">
              <w:rPr>
                <w:sz w:val="20"/>
                <w:szCs w:val="20"/>
                <w:lang w:val="ro-RO"/>
              </w:rPr>
              <w:t>?</w:t>
            </w:r>
          </w:p>
          <w:p w:rsidR="007F30AC" w:rsidRPr="00843FEB" w:rsidRDefault="007F30AC" w:rsidP="00CE42DF">
            <w:pPr>
              <w:rPr>
                <w:sz w:val="20"/>
                <w:szCs w:val="20"/>
                <w:lang w:val="ro-RO"/>
              </w:rPr>
            </w:pP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lastRenderedPageBreak/>
              <w:t>36</w:t>
            </w:r>
          </w:p>
        </w:tc>
        <w:tc>
          <w:tcPr>
            <w:tcW w:w="695" w:type="pct"/>
            <w:tcBorders>
              <w:top w:val="single" w:sz="4" w:space="0" w:color="auto"/>
              <w:left w:val="single" w:sz="4" w:space="0" w:color="auto"/>
              <w:bottom w:val="single" w:sz="4" w:space="0" w:color="auto"/>
              <w:right w:val="single" w:sz="4" w:space="0" w:color="auto"/>
            </w:tcBorders>
            <w:vAlign w:val="center"/>
          </w:tcPr>
          <w:p w:rsidR="008E7EFA" w:rsidRPr="00843FEB" w:rsidRDefault="008E7EFA" w:rsidP="00CE42DF">
            <w:pPr>
              <w:jc w:val="center"/>
              <w:rPr>
                <w:sz w:val="20"/>
                <w:szCs w:val="20"/>
                <w:lang w:val="ro-RO"/>
              </w:rPr>
            </w:pPr>
            <w:r>
              <w:rPr>
                <w:sz w:val="20"/>
                <w:szCs w:val="20"/>
                <w:lang w:val="ro-RO"/>
              </w:rPr>
              <w:t>37</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8</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673EC9" w:rsidP="00CE42DF">
            <w:pPr>
              <w:jc w:val="center"/>
              <w:rPr>
                <w:sz w:val="20"/>
                <w:szCs w:val="20"/>
                <w:lang w:val="ro-RO"/>
              </w:rPr>
            </w:pPr>
            <w:r>
              <w:rPr>
                <w:sz w:val="20"/>
                <w:szCs w:val="20"/>
                <w:lang w:val="ro-RO"/>
              </w:rPr>
              <w:t>-</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16</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w:t>
            </w:r>
          </w:p>
        </w:tc>
      </w:tr>
      <w:tr w:rsidR="007F30AC" w:rsidRPr="00843FEB" w:rsidTr="008E7EFA">
        <w:trPr>
          <w:jc w:val="center"/>
        </w:trPr>
        <w:tc>
          <w:tcPr>
            <w:tcW w:w="266" w:type="pct"/>
            <w:tcBorders>
              <w:top w:val="single" w:sz="4" w:space="0" w:color="auto"/>
              <w:left w:val="single" w:sz="4" w:space="0" w:color="auto"/>
              <w:bottom w:val="single" w:sz="4" w:space="0" w:color="auto"/>
              <w:right w:val="single" w:sz="4" w:space="0" w:color="auto"/>
            </w:tcBorders>
            <w:vAlign w:val="center"/>
          </w:tcPr>
          <w:p w:rsidR="007F30AC" w:rsidRPr="00843FEB" w:rsidRDefault="007F30AC" w:rsidP="00CE42DF">
            <w:pPr>
              <w:jc w:val="center"/>
              <w:rPr>
                <w:sz w:val="20"/>
                <w:szCs w:val="20"/>
                <w:lang w:val="ro-RO"/>
              </w:rPr>
            </w:pPr>
            <w:r w:rsidRPr="00843FEB">
              <w:rPr>
                <w:sz w:val="20"/>
                <w:szCs w:val="20"/>
                <w:lang w:val="ro-RO"/>
              </w:rPr>
              <w:lastRenderedPageBreak/>
              <w:t>10</w:t>
            </w:r>
          </w:p>
        </w:tc>
        <w:tc>
          <w:tcPr>
            <w:tcW w:w="1168" w:type="pct"/>
            <w:tcBorders>
              <w:top w:val="single" w:sz="4" w:space="0" w:color="auto"/>
              <w:left w:val="single" w:sz="4" w:space="0" w:color="auto"/>
              <w:bottom w:val="single" w:sz="4" w:space="0" w:color="auto"/>
              <w:right w:val="single" w:sz="4" w:space="0" w:color="auto"/>
            </w:tcBorders>
            <w:vAlign w:val="center"/>
          </w:tcPr>
          <w:p w:rsidR="007F30AC" w:rsidRPr="00843FEB" w:rsidRDefault="001B3E5F" w:rsidP="00CE42DF">
            <w:pPr>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007F30AC" w:rsidRPr="00843FEB">
              <w:rPr>
                <w:b/>
                <w:sz w:val="20"/>
                <w:szCs w:val="20"/>
                <w:lang w:val="ro-RO"/>
              </w:rPr>
              <w:t>AMENAJARE</w:t>
            </w:r>
            <w:r w:rsidR="007F30AC">
              <w:rPr>
                <w:b/>
                <w:sz w:val="20"/>
                <w:szCs w:val="20"/>
                <w:lang w:val="ro-RO"/>
              </w:rPr>
              <w:t xml:space="preserve"> </w:t>
            </w:r>
            <w:r w:rsidR="007F30AC" w:rsidRPr="00843FEB">
              <w:rPr>
                <w:b/>
                <w:sz w:val="20"/>
                <w:szCs w:val="20"/>
                <w:lang w:val="ro-RO"/>
              </w:rPr>
              <w:t xml:space="preserve">A </w:t>
            </w:r>
            <w:r w:rsidRPr="001B3E5F">
              <w:rPr>
                <w:b/>
                <w:sz w:val="20"/>
                <w:szCs w:val="20"/>
                <w:lang w:val="ro-RO"/>
              </w:rPr>
              <w:t>UNUI SPA</w:t>
            </w:r>
            <w:r w:rsidRPr="001B3E5F">
              <w:rPr>
                <w:rFonts w:ascii="Cambria Math" w:hAnsi="Cambria Math" w:cs="Cambria Math"/>
                <w:b/>
                <w:sz w:val="20"/>
                <w:szCs w:val="20"/>
                <w:lang w:val="ro-RO"/>
              </w:rPr>
              <w:t>Ț</w:t>
            </w:r>
            <w:r w:rsidRPr="001B3E5F">
              <w:rPr>
                <w:b/>
                <w:sz w:val="20"/>
                <w:szCs w:val="20"/>
                <w:lang w:val="ro-RO"/>
              </w:rPr>
              <w:t xml:space="preserve">IU DE JOACĂ PENTRU  </w:t>
            </w:r>
            <w:r w:rsidR="007F30AC" w:rsidRPr="00843FEB">
              <w:rPr>
                <w:b/>
                <w:bCs/>
                <w:sz w:val="20"/>
                <w:szCs w:val="20"/>
                <w:lang w:val="ro-RO"/>
              </w:rPr>
              <w:t xml:space="preserve">COPII </w:t>
            </w:r>
            <w:r w:rsidR="007F30AC" w:rsidRPr="00843FEB">
              <w:rPr>
                <w:sz w:val="20"/>
                <w:szCs w:val="20"/>
                <w:lang w:val="ro-RO"/>
              </w:rPr>
              <w:t xml:space="preserve">pentru dezvoltarea comunei </w:t>
            </w:r>
            <w:r w:rsidR="007F30AC" w:rsidRPr="008A340E">
              <w:rPr>
                <w:b/>
                <w:color w:val="000000"/>
                <w:lang w:val="ro-RO"/>
              </w:rPr>
              <w:t>Băneşti</w:t>
            </w:r>
            <w:r w:rsidR="007F30AC" w:rsidRPr="00843FEB">
              <w:rPr>
                <w:sz w:val="20"/>
                <w:szCs w:val="20"/>
                <w:lang w:val="ro-RO"/>
              </w:rPr>
              <w:t>?</w:t>
            </w:r>
          </w:p>
        </w:tc>
        <w:tc>
          <w:tcPr>
            <w:tcW w:w="629"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8E7EFA">
            <w:pPr>
              <w:jc w:val="center"/>
              <w:rPr>
                <w:sz w:val="20"/>
                <w:szCs w:val="20"/>
                <w:lang w:val="ro-RO"/>
              </w:rPr>
            </w:pPr>
            <w:r>
              <w:rPr>
                <w:sz w:val="20"/>
                <w:szCs w:val="20"/>
                <w:lang w:val="ro-RO"/>
              </w:rPr>
              <w:t>51</w:t>
            </w:r>
          </w:p>
        </w:tc>
        <w:tc>
          <w:tcPr>
            <w:tcW w:w="695"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33</w:t>
            </w:r>
          </w:p>
        </w:tc>
        <w:tc>
          <w:tcPr>
            <w:tcW w:w="651"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4</w:t>
            </w:r>
          </w:p>
        </w:tc>
        <w:tc>
          <w:tcPr>
            <w:tcW w:w="59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5</w:t>
            </w:r>
          </w:p>
        </w:tc>
        <w:tc>
          <w:tcPr>
            <w:tcW w:w="683"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6</w:t>
            </w:r>
          </w:p>
        </w:tc>
        <w:tc>
          <w:tcPr>
            <w:tcW w:w="314" w:type="pct"/>
            <w:tcBorders>
              <w:top w:val="single" w:sz="4" w:space="0" w:color="auto"/>
              <w:left w:val="single" w:sz="4" w:space="0" w:color="auto"/>
              <w:bottom w:val="single" w:sz="4" w:space="0" w:color="auto"/>
              <w:right w:val="single" w:sz="4" w:space="0" w:color="auto"/>
            </w:tcBorders>
            <w:vAlign w:val="center"/>
          </w:tcPr>
          <w:p w:rsidR="007F30AC" w:rsidRPr="00843FEB" w:rsidRDefault="008E7EFA" w:rsidP="00CE42DF">
            <w:pPr>
              <w:jc w:val="center"/>
              <w:rPr>
                <w:sz w:val="20"/>
                <w:szCs w:val="20"/>
                <w:lang w:val="ro-RO"/>
              </w:rPr>
            </w:pPr>
            <w:r>
              <w:rPr>
                <w:sz w:val="20"/>
                <w:szCs w:val="20"/>
                <w:lang w:val="ro-RO"/>
              </w:rPr>
              <w:t>1</w:t>
            </w:r>
          </w:p>
        </w:tc>
      </w:tr>
      <w:tr w:rsidR="007F30AC" w:rsidTr="008E7EFA">
        <w:tblPrEx>
          <w:tblLook w:val="0000" w:firstRow="0" w:lastRow="0" w:firstColumn="0" w:lastColumn="0" w:noHBand="0" w:noVBand="0"/>
        </w:tblPrEx>
        <w:trPr>
          <w:trHeight w:val="1155"/>
          <w:jc w:val="center"/>
        </w:trPr>
        <w:tc>
          <w:tcPr>
            <w:tcW w:w="266" w:type="pct"/>
          </w:tcPr>
          <w:p w:rsidR="007F30AC" w:rsidRDefault="007F30AC" w:rsidP="00CE42DF">
            <w:pPr>
              <w:spacing w:before="120" w:line="288" w:lineRule="auto"/>
              <w:jc w:val="both"/>
              <w:rPr>
                <w:lang w:val="ro-RO"/>
              </w:rPr>
            </w:pPr>
            <w:r>
              <w:rPr>
                <w:lang w:val="ro-RO"/>
              </w:rPr>
              <w:t>11</w:t>
            </w:r>
          </w:p>
        </w:tc>
        <w:tc>
          <w:tcPr>
            <w:tcW w:w="1168" w:type="pct"/>
          </w:tcPr>
          <w:p w:rsidR="007F30AC" w:rsidRPr="001B3E5F" w:rsidRDefault="001B3E5F" w:rsidP="00CE42DF">
            <w:pPr>
              <w:pStyle w:val="Frspaiere"/>
              <w:rPr>
                <w:sz w:val="20"/>
                <w:szCs w:val="20"/>
                <w:lang w:val="ro-RO"/>
              </w:rPr>
            </w:pPr>
            <w:r w:rsidRPr="001B3E5F">
              <w:rPr>
                <w:sz w:val="20"/>
                <w:szCs w:val="20"/>
                <w:lang w:val="ro-RO"/>
              </w:rPr>
              <w:t>Cât de important considera</w:t>
            </w:r>
            <w:r w:rsidRPr="001B3E5F">
              <w:rPr>
                <w:rFonts w:ascii="Cambria Math" w:hAnsi="Cambria Math" w:cs="Cambria Math"/>
                <w:sz w:val="20"/>
                <w:szCs w:val="20"/>
                <w:lang w:val="ro-RO"/>
              </w:rPr>
              <w:t>ț</w:t>
            </w:r>
            <w:r w:rsidRPr="001B3E5F">
              <w:rPr>
                <w:sz w:val="20"/>
                <w:szCs w:val="20"/>
                <w:lang w:val="ro-RO"/>
              </w:rPr>
              <w:t xml:space="preserve">i că este proiectul de </w:t>
            </w:r>
            <w:r w:rsidRPr="001B3E5F">
              <w:rPr>
                <w:b/>
                <w:sz w:val="20"/>
                <w:szCs w:val="20"/>
              </w:rPr>
              <w:t>ORGANIZARE A SISTEMULUI DE COLECTARE SELECTIVĂ, A SPA</w:t>
            </w:r>
            <w:r w:rsidRPr="001B3E5F">
              <w:rPr>
                <w:rFonts w:ascii="Cambria Math" w:hAnsi="Cambria Math" w:cs="Cambria Math"/>
                <w:b/>
                <w:sz w:val="20"/>
                <w:szCs w:val="20"/>
              </w:rPr>
              <w:t>Ț</w:t>
            </w:r>
            <w:r w:rsidRPr="001B3E5F">
              <w:rPr>
                <w:b/>
                <w:sz w:val="20"/>
                <w:szCs w:val="20"/>
              </w:rPr>
              <w:t xml:space="preserve">IULUI DE DEPOZITARE TEMPORARĂ </w:t>
            </w:r>
            <w:r w:rsidRPr="001B3E5F">
              <w:rPr>
                <w:rFonts w:ascii="Cambria Math" w:hAnsi="Cambria Math" w:cs="Cambria Math"/>
                <w:b/>
                <w:sz w:val="20"/>
                <w:szCs w:val="20"/>
              </w:rPr>
              <w:t>Ș</w:t>
            </w:r>
            <w:r w:rsidRPr="001B3E5F">
              <w:rPr>
                <w:b/>
                <w:sz w:val="20"/>
                <w:szCs w:val="20"/>
              </w:rPr>
              <w:t>I TRANSPORTUL DE</w:t>
            </w:r>
            <w:r w:rsidRPr="001B3E5F">
              <w:rPr>
                <w:rFonts w:ascii="Cambria Math" w:hAnsi="Cambria Math" w:cs="Cambria Math"/>
                <w:b/>
                <w:sz w:val="20"/>
                <w:szCs w:val="20"/>
              </w:rPr>
              <w:t>Ș</w:t>
            </w:r>
            <w:r w:rsidRPr="001B3E5F">
              <w:rPr>
                <w:b/>
                <w:sz w:val="20"/>
                <w:szCs w:val="20"/>
              </w:rPr>
              <w:t xml:space="preserve">EURILOR  </w:t>
            </w:r>
            <w:r w:rsidR="007F30AC" w:rsidRPr="001B3E5F">
              <w:rPr>
                <w:sz w:val="20"/>
                <w:szCs w:val="20"/>
                <w:lang w:val="ro-RO"/>
              </w:rPr>
              <w:t xml:space="preserve">pentru dezvoltarea comunei </w:t>
            </w:r>
            <w:r w:rsidR="007F30AC" w:rsidRPr="001B3E5F">
              <w:rPr>
                <w:b/>
                <w:color w:val="000000"/>
                <w:sz w:val="20"/>
                <w:szCs w:val="20"/>
                <w:lang w:val="ro-RO"/>
              </w:rPr>
              <w:t>Băneşti</w:t>
            </w:r>
            <w:r w:rsidR="007F30AC" w:rsidRPr="001B3E5F">
              <w:rPr>
                <w:sz w:val="20"/>
                <w:szCs w:val="20"/>
                <w:lang w:val="ro-RO"/>
              </w:rPr>
              <w:t>?</w:t>
            </w:r>
          </w:p>
        </w:tc>
        <w:tc>
          <w:tcPr>
            <w:tcW w:w="629"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7F30AC" w:rsidRPr="008E7EFA" w:rsidRDefault="008E7EFA" w:rsidP="008E7EFA">
            <w:pPr>
              <w:jc w:val="center"/>
              <w:rPr>
                <w:lang w:val="ro-RO"/>
              </w:rPr>
            </w:pPr>
            <w:r>
              <w:rPr>
                <w:lang w:val="ro-RO"/>
              </w:rPr>
              <w:t>36</w:t>
            </w:r>
          </w:p>
        </w:tc>
        <w:tc>
          <w:tcPr>
            <w:tcW w:w="695"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8E7EFA" w:rsidRDefault="008E7EFA" w:rsidP="008E7EFA">
            <w:pPr>
              <w:jc w:val="center"/>
              <w:rPr>
                <w:lang w:val="ro-RO"/>
              </w:rPr>
            </w:pPr>
          </w:p>
          <w:p w:rsidR="007F30AC" w:rsidRPr="008E7EFA" w:rsidRDefault="008E7EFA" w:rsidP="008E7EFA">
            <w:pPr>
              <w:jc w:val="center"/>
              <w:rPr>
                <w:lang w:val="ro-RO"/>
              </w:rPr>
            </w:pPr>
            <w:r>
              <w:rPr>
                <w:lang w:val="ro-RO"/>
              </w:rPr>
              <w:t>39</w:t>
            </w:r>
          </w:p>
        </w:tc>
        <w:tc>
          <w:tcPr>
            <w:tcW w:w="651"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8E7EFA" w:rsidRDefault="008E7EFA" w:rsidP="008E7EFA">
            <w:pPr>
              <w:jc w:val="center"/>
              <w:rPr>
                <w:lang w:val="ro-RO"/>
              </w:rPr>
            </w:pPr>
          </w:p>
          <w:p w:rsidR="007F30AC" w:rsidRPr="008E7EFA" w:rsidRDefault="008E7EFA" w:rsidP="008E7EFA">
            <w:pPr>
              <w:jc w:val="center"/>
              <w:rPr>
                <w:lang w:val="ro-RO"/>
              </w:rPr>
            </w:pPr>
            <w:r>
              <w:rPr>
                <w:lang w:val="ro-RO"/>
              </w:rPr>
              <w:t>12</w:t>
            </w:r>
          </w:p>
        </w:tc>
        <w:tc>
          <w:tcPr>
            <w:tcW w:w="594"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7F30AC" w:rsidRPr="008E7EFA" w:rsidRDefault="00673EC9" w:rsidP="008E7EFA">
            <w:pPr>
              <w:jc w:val="center"/>
              <w:rPr>
                <w:lang w:val="ro-RO"/>
              </w:rPr>
            </w:pPr>
            <w:r>
              <w:rPr>
                <w:lang w:val="ro-RO"/>
              </w:rPr>
              <w:t>-</w:t>
            </w:r>
          </w:p>
        </w:tc>
        <w:tc>
          <w:tcPr>
            <w:tcW w:w="683"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8E7EFA" w:rsidRDefault="008E7EFA" w:rsidP="008E7EFA">
            <w:pPr>
              <w:jc w:val="center"/>
              <w:rPr>
                <w:lang w:val="ro-RO"/>
              </w:rPr>
            </w:pPr>
          </w:p>
          <w:p w:rsidR="007F30AC" w:rsidRPr="008E7EFA" w:rsidRDefault="008E7EFA" w:rsidP="008E7EFA">
            <w:pPr>
              <w:jc w:val="center"/>
              <w:rPr>
                <w:lang w:val="ro-RO"/>
              </w:rPr>
            </w:pPr>
            <w:r>
              <w:rPr>
                <w:lang w:val="ro-RO"/>
              </w:rPr>
              <w:t>13</w:t>
            </w:r>
          </w:p>
        </w:tc>
        <w:tc>
          <w:tcPr>
            <w:tcW w:w="314" w:type="pct"/>
          </w:tcPr>
          <w:p w:rsidR="008E7EFA" w:rsidRDefault="008E7EFA" w:rsidP="008E7EFA">
            <w:pPr>
              <w:spacing w:before="120" w:line="288" w:lineRule="auto"/>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Pr="008E7EFA" w:rsidRDefault="008E7EFA" w:rsidP="008E7EFA">
            <w:pPr>
              <w:jc w:val="center"/>
              <w:rPr>
                <w:lang w:val="ro-RO"/>
              </w:rPr>
            </w:pPr>
          </w:p>
          <w:p w:rsidR="008E7EFA" w:rsidRDefault="008E7EFA" w:rsidP="008E7EFA">
            <w:pPr>
              <w:jc w:val="center"/>
              <w:rPr>
                <w:lang w:val="ro-RO"/>
              </w:rPr>
            </w:pPr>
          </w:p>
          <w:p w:rsidR="008E7EFA" w:rsidRDefault="008E7EFA" w:rsidP="008E7EFA">
            <w:pPr>
              <w:jc w:val="center"/>
              <w:rPr>
                <w:lang w:val="ro-RO"/>
              </w:rPr>
            </w:pPr>
          </w:p>
          <w:p w:rsidR="007F30AC" w:rsidRPr="008E7EFA" w:rsidRDefault="00673EC9" w:rsidP="008E7EFA">
            <w:pPr>
              <w:jc w:val="center"/>
              <w:rPr>
                <w:lang w:val="ro-RO"/>
              </w:rPr>
            </w:pPr>
            <w:r>
              <w:rPr>
                <w:lang w:val="ro-RO"/>
              </w:rPr>
              <w:t>-</w:t>
            </w:r>
          </w:p>
        </w:tc>
      </w:tr>
    </w:tbl>
    <w:p w:rsidR="00644E37" w:rsidRDefault="00644E37" w:rsidP="008764D6">
      <w:pPr>
        <w:spacing w:line="360" w:lineRule="auto"/>
        <w:ind w:left="1080"/>
        <w:jc w:val="both"/>
        <w:rPr>
          <w:lang w:val="ro-RO"/>
        </w:rPr>
      </w:pPr>
    </w:p>
    <w:p w:rsidR="00673EC9" w:rsidRDefault="00673EC9" w:rsidP="008764D6">
      <w:pPr>
        <w:spacing w:line="360" w:lineRule="auto"/>
        <w:ind w:left="1080"/>
        <w:jc w:val="both"/>
        <w:rPr>
          <w:lang w:val="ro-RO"/>
        </w:rPr>
      </w:pPr>
    </w:p>
    <w:p w:rsidR="00A7380E" w:rsidRDefault="00A7380E" w:rsidP="00A7380E">
      <w:pPr>
        <w:spacing w:line="360" w:lineRule="auto"/>
        <w:ind w:firstLine="601"/>
        <w:jc w:val="both"/>
        <w:rPr>
          <w:lang w:val="ro-RO"/>
        </w:rPr>
      </w:pPr>
    </w:p>
    <w:p w:rsidR="00673EC9" w:rsidRDefault="00673EC9" w:rsidP="00A7380E">
      <w:pPr>
        <w:spacing w:line="360" w:lineRule="auto"/>
        <w:ind w:firstLine="601"/>
        <w:jc w:val="both"/>
        <w:rPr>
          <w:b/>
          <w:lang w:val="ro-RO"/>
        </w:rPr>
      </w:pPr>
      <w:r>
        <w:rPr>
          <w:lang w:val="ro-RO"/>
        </w:rPr>
        <w:t xml:space="preserve">Majoritatea subiecţilor intervievaţi (54%) consideră foarte important proiectul de </w:t>
      </w:r>
      <w:r w:rsidRPr="00673EC9">
        <w:rPr>
          <w:b/>
          <w:iCs/>
          <w:color w:val="000000"/>
          <w:lang w:val="ro-RO"/>
        </w:rPr>
        <w:t xml:space="preserve">REABILITARE A DRUMURILOR COMUNALE </w:t>
      </w:r>
      <w:r w:rsidRPr="00673EC9">
        <w:rPr>
          <w:lang w:val="ro-RO"/>
        </w:rPr>
        <w:t>pentru</w:t>
      </w:r>
      <w:r w:rsidRPr="00673EC9">
        <w:rPr>
          <w:b/>
          <w:lang w:val="ro-RO"/>
        </w:rPr>
        <w:t xml:space="preserve"> </w:t>
      </w:r>
      <w:r w:rsidRPr="00673EC9">
        <w:rPr>
          <w:lang w:val="ro-RO"/>
        </w:rPr>
        <w:t xml:space="preserve">dezvoltarea comunei </w:t>
      </w:r>
      <w:r w:rsidRPr="00673EC9">
        <w:rPr>
          <w:b/>
          <w:color w:val="000000"/>
          <w:lang w:val="ro-RO"/>
        </w:rPr>
        <w:t>Băneşti</w:t>
      </w:r>
      <w:r w:rsidRPr="00673EC9">
        <w:rPr>
          <w:lang w:val="ro-RO"/>
        </w:rPr>
        <w:t>.</w:t>
      </w:r>
      <w:r>
        <w:rPr>
          <w:b/>
          <w:lang w:val="en-GB" w:eastAsia="en-GB"/>
        </w:rPr>
        <w:drawing>
          <wp:inline distT="0" distB="0" distL="0" distR="0">
            <wp:extent cx="5219700" cy="294322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73EC9" w:rsidRDefault="00673EC9" w:rsidP="002A4C03">
      <w:pPr>
        <w:spacing w:line="360" w:lineRule="auto"/>
        <w:ind w:left="1080" w:firstLine="601"/>
        <w:jc w:val="both"/>
        <w:rPr>
          <w:lang w:val="ro-RO"/>
        </w:rPr>
      </w:pPr>
    </w:p>
    <w:p w:rsidR="003472AC" w:rsidRDefault="00673EC9" w:rsidP="003472AC">
      <w:pPr>
        <w:spacing w:line="360" w:lineRule="auto"/>
        <w:ind w:firstLine="601"/>
        <w:jc w:val="both"/>
        <w:rPr>
          <w:color w:val="000000"/>
          <w:lang w:val="ro-RO"/>
        </w:rPr>
      </w:pPr>
      <w:r w:rsidRPr="00673EC9">
        <w:rPr>
          <w:lang w:val="ro-RO"/>
        </w:rPr>
        <w:lastRenderedPageBreak/>
        <w:t xml:space="preserve">Proiectul de </w:t>
      </w:r>
      <w:r w:rsidRPr="00673EC9">
        <w:rPr>
          <w:b/>
          <w:iCs/>
          <w:color w:val="000000"/>
          <w:lang w:val="ro-RO"/>
        </w:rPr>
        <w:t xml:space="preserve">AMENAJARE A UNEI FERME PISCICOLE </w:t>
      </w:r>
      <w:r w:rsidRPr="00673EC9">
        <w:rPr>
          <w:lang w:val="ro-RO"/>
        </w:rPr>
        <w:t>pentru dezvoltarea comunei</w:t>
      </w:r>
      <w:r w:rsidRPr="00673EC9">
        <w:rPr>
          <w:b/>
          <w:lang w:val="ro-RO"/>
        </w:rPr>
        <w:t xml:space="preserve"> </w:t>
      </w:r>
      <w:r w:rsidRPr="00673EC9">
        <w:rPr>
          <w:b/>
          <w:color w:val="000000"/>
          <w:lang w:val="ro-RO"/>
        </w:rPr>
        <w:t xml:space="preserve">Băneşti </w:t>
      </w:r>
      <w:r w:rsidRPr="00673EC9">
        <w:rPr>
          <w:color w:val="000000"/>
          <w:lang w:val="ro-RO"/>
        </w:rPr>
        <w:t xml:space="preserve">este considerat important de 30% </w:t>
      </w:r>
      <w:r w:rsidR="001B3E5F" w:rsidRPr="001B3E5F">
        <w:rPr>
          <w:color w:val="000000"/>
          <w:lang w:val="ro-RO"/>
        </w:rPr>
        <w:t>din popula</w:t>
      </w:r>
      <w:r w:rsidR="001B3E5F" w:rsidRPr="001B3E5F">
        <w:rPr>
          <w:rFonts w:ascii="Cambria Math" w:hAnsi="Cambria Math" w:cs="Cambria Math"/>
          <w:color w:val="000000"/>
          <w:lang w:val="ro-RO"/>
        </w:rPr>
        <w:t>ț</w:t>
      </w:r>
      <w:r w:rsidR="001B3E5F" w:rsidRPr="001B3E5F">
        <w:rPr>
          <w:color w:val="000000"/>
          <w:lang w:val="ro-RO"/>
        </w:rPr>
        <w:t>ia intervievată</w:t>
      </w:r>
      <w:r w:rsidRPr="00673EC9">
        <w:rPr>
          <w:color w:val="000000"/>
          <w:lang w:val="ro-RO"/>
        </w:rPr>
        <w:t>.</w:t>
      </w:r>
    </w:p>
    <w:p w:rsidR="00673EC9" w:rsidRDefault="002A4C03" w:rsidP="00A7380E">
      <w:pPr>
        <w:spacing w:line="360" w:lineRule="auto"/>
        <w:jc w:val="both"/>
        <w:rPr>
          <w:color w:val="000000"/>
          <w:lang w:val="ro-RO"/>
        </w:rPr>
      </w:pPr>
      <w:r w:rsidRPr="002A4C03">
        <w:rPr>
          <w:lang w:val="en-GB" w:eastAsia="en-GB"/>
        </w:rPr>
        <w:t xml:space="preserve"> </w:t>
      </w:r>
      <w:r>
        <w:rPr>
          <w:lang w:val="en-GB" w:eastAsia="en-GB"/>
        </w:rPr>
        <w:drawing>
          <wp:inline distT="0" distB="0" distL="0" distR="0">
            <wp:extent cx="5486400" cy="3200400"/>
            <wp:effectExtent l="19050" t="0" r="1905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73EC9" w:rsidRDefault="00673EC9" w:rsidP="00A7380E">
      <w:pPr>
        <w:spacing w:line="360" w:lineRule="auto"/>
        <w:ind w:left="1080" w:firstLine="601"/>
        <w:jc w:val="both"/>
        <w:rPr>
          <w:lang w:val="ro-RO"/>
        </w:rPr>
      </w:pPr>
    </w:p>
    <w:p w:rsidR="001B3E5F" w:rsidRPr="001B3E5F" w:rsidRDefault="001B3E5F" w:rsidP="001B3E5F">
      <w:pPr>
        <w:spacing w:line="360" w:lineRule="auto"/>
        <w:ind w:firstLine="601"/>
        <w:jc w:val="both"/>
        <w:rPr>
          <w:lang w:val="ro-RO"/>
        </w:rPr>
      </w:pPr>
    </w:p>
    <w:p w:rsidR="00A7380E" w:rsidRDefault="001B3E5F" w:rsidP="001B3E5F">
      <w:pPr>
        <w:spacing w:line="360" w:lineRule="auto"/>
        <w:ind w:firstLine="601"/>
        <w:jc w:val="both"/>
        <w:rPr>
          <w:color w:val="000000"/>
          <w:lang w:val="ro-RO"/>
        </w:rPr>
      </w:pPr>
      <w:r w:rsidRPr="001B3E5F">
        <w:rPr>
          <w:lang w:val="ro-RO"/>
        </w:rPr>
        <w:t xml:space="preserve"> Majoritatea subiec</w:t>
      </w:r>
      <w:r w:rsidRPr="001B3E5F">
        <w:rPr>
          <w:rFonts w:ascii="Cambria Math" w:hAnsi="Cambria Math" w:cs="Cambria Math"/>
          <w:lang w:val="ro-RO"/>
        </w:rPr>
        <w:t>ț</w:t>
      </w:r>
      <w:r w:rsidRPr="001B3E5F">
        <w:rPr>
          <w:lang w:val="ro-RO"/>
        </w:rPr>
        <w:t>ilor intervieva</w:t>
      </w:r>
      <w:r w:rsidRPr="001B3E5F">
        <w:rPr>
          <w:rFonts w:ascii="Cambria Math" w:hAnsi="Cambria Math" w:cs="Cambria Math"/>
          <w:lang w:val="ro-RO"/>
        </w:rPr>
        <w:t>ț</w:t>
      </w:r>
      <w:r w:rsidRPr="001B3E5F">
        <w:rPr>
          <w:lang w:val="ro-RO"/>
        </w:rPr>
        <w:t>i consideră foarte important proiectul de CON</w:t>
      </w:r>
      <w:r>
        <w:rPr>
          <w:lang w:val="ro-RO"/>
        </w:rPr>
        <w:t xml:space="preserve">STRUIRE A UNUI CENTRU CULTURAL </w:t>
      </w:r>
      <w:r w:rsidR="002A4C03" w:rsidRPr="002A4C03">
        <w:rPr>
          <w:lang w:val="ro-RO"/>
        </w:rPr>
        <w:t xml:space="preserve">pentru dezvoltarea comunei </w:t>
      </w:r>
      <w:r w:rsidR="002A4C03" w:rsidRPr="002A4C03">
        <w:rPr>
          <w:b/>
          <w:color w:val="000000"/>
          <w:lang w:val="ro-RO"/>
        </w:rPr>
        <w:t xml:space="preserve">Băneşti, </w:t>
      </w:r>
      <w:r w:rsidR="002A4C03" w:rsidRPr="002A4C03">
        <w:rPr>
          <w:color w:val="000000"/>
          <w:lang w:val="ro-RO"/>
        </w:rPr>
        <w:t>in propor</w:t>
      </w:r>
      <w:r w:rsidRPr="001B3E5F">
        <w:rPr>
          <w:rFonts w:ascii="Cambria Math" w:hAnsi="Cambria Math" w:cs="Cambria Math"/>
          <w:lang w:val="ro-RO"/>
        </w:rPr>
        <w:t>ț</w:t>
      </w:r>
      <w:r w:rsidR="002A4C03" w:rsidRPr="002A4C03">
        <w:rPr>
          <w:color w:val="000000"/>
          <w:lang w:val="ro-RO"/>
        </w:rPr>
        <w:t>ie de 47%.</w:t>
      </w:r>
    </w:p>
    <w:p w:rsidR="002A4C03" w:rsidRDefault="002A4C03" w:rsidP="00A7380E">
      <w:pPr>
        <w:spacing w:line="360" w:lineRule="auto"/>
        <w:jc w:val="both"/>
        <w:rPr>
          <w:color w:val="000000"/>
          <w:lang w:val="ro-RO"/>
        </w:rPr>
      </w:pPr>
      <w:r>
        <w:rPr>
          <w:color w:val="000000"/>
          <w:lang w:val="en-GB" w:eastAsia="en-GB"/>
        </w:rPr>
        <w:drawing>
          <wp:inline distT="0" distB="0" distL="0" distR="0">
            <wp:extent cx="5486400" cy="3200400"/>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4C03" w:rsidRDefault="002A4C03" w:rsidP="002A4C03">
      <w:pPr>
        <w:spacing w:line="360" w:lineRule="auto"/>
        <w:ind w:left="1077" w:firstLine="601"/>
        <w:rPr>
          <w:color w:val="000000"/>
          <w:lang w:val="ro-RO"/>
        </w:rPr>
      </w:pPr>
    </w:p>
    <w:p w:rsidR="00A7380E" w:rsidRDefault="00A7380E" w:rsidP="002A4C03">
      <w:pPr>
        <w:spacing w:line="360" w:lineRule="auto"/>
        <w:ind w:firstLine="601"/>
        <w:jc w:val="both"/>
        <w:rPr>
          <w:lang w:val="ro-RO"/>
        </w:rPr>
      </w:pPr>
    </w:p>
    <w:p w:rsidR="003472AC" w:rsidRPr="002A4C03" w:rsidRDefault="002A4C03" w:rsidP="003472AC">
      <w:pPr>
        <w:spacing w:line="360" w:lineRule="auto"/>
        <w:ind w:firstLine="601"/>
        <w:jc w:val="both"/>
        <w:rPr>
          <w:lang w:val="ro-RO"/>
        </w:rPr>
      </w:pPr>
      <w:r w:rsidRPr="002A4C03">
        <w:rPr>
          <w:lang w:val="ro-RO"/>
        </w:rPr>
        <w:t xml:space="preserve">Majoritatea subiecţilor intervievaţi (41%) consideră foarte important proiectul de </w:t>
      </w:r>
      <w:r w:rsidRPr="002A4C03">
        <w:rPr>
          <w:b/>
          <w:lang w:val="ro-RO"/>
        </w:rPr>
        <w:t>R</w:t>
      </w:r>
      <w:r w:rsidRPr="002A4C03">
        <w:rPr>
          <w:b/>
          <w:iCs/>
          <w:color w:val="000000"/>
          <w:lang w:val="ro-RO"/>
        </w:rPr>
        <w:t xml:space="preserve">EALIZARE A UNEI BAZE SPORTIVE </w:t>
      </w:r>
      <w:r w:rsidRPr="002A4C03">
        <w:rPr>
          <w:lang w:val="ro-RO"/>
        </w:rPr>
        <w:t xml:space="preserve">pentru dezvoltarea comunei </w:t>
      </w:r>
      <w:r w:rsidRPr="002A4C03">
        <w:rPr>
          <w:b/>
          <w:color w:val="000000"/>
          <w:lang w:val="ro-RO"/>
        </w:rPr>
        <w:t>Băneşti</w:t>
      </w:r>
      <w:r w:rsidRPr="002A4C03">
        <w:rPr>
          <w:lang w:val="ro-RO"/>
        </w:rPr>
        <w:t>.</w:t>
      </w:r>
    </w:p>
    <w:p w:rsidR="002A4C03" w:rsidRDefault="002A4C03">
      <w:pPr>
        <w:spacing w:after="200" w:line="276" w:lineRule="auto"/>
        <w:rPr>
          <w:lang w:val="ro-RO"/>
        </w:rPr>
      </w:pPr>
      <w:r>
        <w:rPr>
          <w:lang w:val="en-GB" w:eastAsia="en-GB"/>
        </w:rPr>
        <w:drawing>
          <wp:inline distT="0" distB="0" distL="0" distR="0">
            <wp:extent cx="5486400" cy="32004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A4C03" w:rsidRDefault="002A4C03" w:rsidP="002A4C03">
      <w:pPr>
        <w:spacing w:line="360" w:lineRule="auto"/>
        <w:ind w:left="1440" w:firstLine="238"/>
        <w:rPr>
          <w:lang w:val="ro-RO"/>
        </w:rPr>
      </w:pPr>
    </w:p>
    <w:p w:rsidR="003472AC" w:rsidRDefault="003472AC" w:rsidP="002A4C03">
      <w:pPr>
        <w:spacing w:line="360" w:lineRule="auto"/>
        <w:ind w:firstLine="601"/>
        <w:jc w:val="both"/>
        <w:rPr>
          <w:lang w:val="ro-RO"/>
        </w:rPr>
      </w:pPr>
    </w:p>
    <w:p w:rsidR="002A4C03" w:rsidRDefault="002A4C03" w:rsidP="002A4C03">
      <w:pPr>
        <w:spacing w:line="360" w:lineRule="auto"/>
        <w:ind w:firstLine="601"/>
        <w:jc w:val="both"/>
        <w:rPr>
          <w:lang w:val="ro-RO"/>
        </w:rPr>
      </w:pPr>
      <w:r w:rsidRPr="002A4C03">
        <w:rPr>
          <w:lang w:val="ro-RO"/>
        </w:rPr>
        <w:t xml:space="preserve">Proiectul de </w:t>
      </w:r>
      <w:r w:rsidRPr="002A4C03">
        <w:rPr>
          <w:b/>
          <w:lang w:val="ro-RO"/>
        </w:rPr>
        <w:t xml:space="preserve">REABILITARE </w:t>
      </w:r>
      <w:r w:rsidRPr="002A4C03">
        <w:rPr>
          <w:b/>
          <w:iCs/>
          <w:color w:val="000000"/>
          <w:lang w:val="ro-RO"/>
        </w:rPr>
        <w:t>A REŢELEI DE CANALIZARE ŞI A STAŢIEI DE EPURARE</w:t>
      </w:r>
      <w:r w:rsidRPr="002A4C03">
        <w:rPr>
          <w:lang w:val="ro-RO"/>
        </w:rPr>
        <w:t xml:space="preserve"> este considerat un proiect foarte important pentru majoritatea subiecţilor chestiona</w:t>
      </w:r>
      <w:r w:rsidR="001B3E5F" w:rsidRPr="001B3E5F">
        <w:rPr>
          <w:rFonts w:ascii="Cambria Math" w:hAnsi="Cambria Math" w:cs="Cambria Math"/>
          <w:lang w:val="ro-RO"/>
        </w:rPr>
        <w:t>ț</w:t>
      </w:r>
      <w:r w:rsidRPr="002A4C03">
        <w:rPr>
          <w:lang w:val="ro-RO"/>
        </w:rPr>
        <w:t xml:space="preserve">i (71%), care ar duce la dezvoltarea comunei </w:t>
      </w:r>
      <w:r w:rsidRPr="002A4C03">
        <w:rPr>
          <w:b/>
          <w:color w:val="000000"/>
          <w:lang w:val="ro-RO"/>
        </w:rPr>
        <w:t>Băneşti</w:t>
      </w:r>
      <w:r w:rsidRPr="002A4C03">
        <w:rPr>
          <w:lang w:val="ro-RO"/>
        </w:rPr>
        <w:t>.</w:t>
      </w:r>
    </w:p>
    <w:p w:rsidR="002A4C03" w:rsidRDefault="002A4C03" w:rsidP="00A7380E">
      <w:pPr>
        <w:spacing w:line="360" w:lineRule="auto"/>
        <w:jc w:val="both"/>
        <w:rPr>
          <w:lang w:val="ro-RO"/>
        </w:rPr>
      </w:pPr>
      <w:r>
        <w:rPr>
          <w:lang w:val="en-GB" w:eastAsia="en-GB"/>
        </w:rPr>
        <w:drawing>
          <wp:inline distT="0" distB="0" distL="0" distR="0">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A4C03" w:rsidRDefault="002A4C03" w:rsidP="002A4C03">
      <w:pPr>
        <w:spacing w:line="360" w:lineRule="auto"/>
        <w:ind w:firstLine="601"/>
        <w:jc w:val="both"/>
        <w:rPr>
          <w:lang w:val="ro-RO"/>
        </w:rPr>
      </w:pPr>
    </w:p>
    <w:p w:rsidR="0038129F" w:rsidRDefault="0038129F" w:rsidP="0038129F">
      <w:pPr>
        <w:spacing w:line="360" w:lineRule="auto"/>
        <w:ind w:firstLine="601"/>
        <w:jc w:val="both"/>
        <w:rPr>
          <w:b/>
          <w:color w:val="000000"/>
          <w:lang w:val="ro-RO"/>
        </w:rPr>
      </w:pPr>
      <w:r w:rsidRPr="0038129F">
        <w:rPr>
          <w:lang w:val="ro-RO"/>
        </w:rPr>
        <w:t xml:space="preserve"> </w:t>
      </w:r>
      <w:r w:rsidR="001B3E5F" w:rsidRPr="001B3E5F">
        <w:rPr>
          <w:lang w:val="ro-RO"/>
        </w:rPr>
        <w:t>În ceea ce prive</w:t>
      </w:r>
      <w:r w:rsidR="001B3E5F" w:rsidRPr="001B3E5F">
        <w:rPr>
          <w:rFonts w:ascii="Cambria Math" w:hAnsi="Cambria Math" w:cs="Cambria Math"/>
          <w:lang w:val="ro-RO"/>
        </w:rPr>
        <w:t>ș</w:t>
      </w:r>
      <w:r w:rsidR="001B3E5F" w:rsidRPr="001B3E5F">
        <w:rPr>
          <w:lang w:val="ro-RO"/>
        </w:rPr>
        <w:t>te proiectul de REPARA</w:t>
      </w:r>
      <w:r w:rsidR="001B3E5F" w:rsidRPr="001B3E5F">
        <w:rPr>
          <w:rFonts w:ascii="Cambria Math" w:hAnsi="Cambria Math" w:cs="Cambria Math"/>
          <w:lang w:val="ro-RO"/>
        </w:rPr>
        <w:t>Ț</w:t>
      </w:r>
      <w:r w:rsidR="001B3E5F" w:rsidRPr="001B3E5F">
        <w:rPr>
          <w:lang w:val="ro-RO"/>
        </w:rPr>
        <w:t>IE CAPITALĂ  A SEDIULUI VECHI  al PRIMĂRIEI BĂNE</w:t>
      </w:r>
      <w:r w:rsidR="001B3E5F" w:rsidRPr="001B3E5F">
        <w:rPr>
          <w:rFonts w:ascii="Cambria Math" w:hAnsi="Cambria Math" w:cs="Cambria Math"/>
          <w:lang w:val="ro-RO"/>
        </w:rPr>
        <w:t>Ș</w:t>
      </w:r>
      <w:r w:rsidR="001B3E5F" w:rsidRPr="001B3E5F">
        <w:rPr>
          <w:lang w:val="ro-RO"/>
        </w:rPr>
        <w:t>TI, procentele sunt asemănătoare, 19% din popula</w:t>
      </w:r>
      <w:r w:rsidR="001B3E5F" w:rsidRPr="001B3E5F">
        <w:rPr>
          <w:rFonts w:ascii="Cambria Math" w:hAnsi="Cambria Math" w:cs="Cambria Math"/>
          <w:lang w:val="ro-RO"/>
        </w:rPr>
        <w:t>ț</w:t>
      </w:r>
      <w:r w:rsidR="001B3E5F" w:rsidRPr="001B3E5F">
        <w:rPr>
          <w:lang w:val="ro-RO"/>
        </w:rPr>
        <w:t>ia intervievată considerând important acest proiect pentru dezvoltarea comunei Băne</w:t>
      </w:r>
      <w:r w:rsidR="001B3E5F" w:rsidRPr="001B3E5F">
        <w:rPr>
          <w:rFonts w:ascii="Cambria Math" w:hAnsi="Cambria Math" w:cs="Cambria Math"/>
          <w:lang w:val="ro-RO"/>
        </w:rPr>
        <w:t>ș</w:t>
      </w:r>
      <w:r w:rsidR="001B3E5F" w:rsidRPr="001B3E5F">
        <w:rPr>
          <w:lang w:val="ro-RO"/>
        </w:rPr>
        <w:t>ti.</w:t>
      </w:r>
    </w:p>
    <w:p w:rsidR="001C689C" w:rsidRDefault="0038129F" w:rsidP="00A7380E">
      <w:pPr>
        <w:spacing w:line="360" w:lineRule="auto"/>
        <w:jc w:val="both"/>
        <w:rPr>
          <w:lang w:val="ro-RO"/>
        </w:rPr>
      </w:pPr>
      <w:r>
        <w:rPr>
          <w:lang w:val="en-GB" w:eastAsia="en-GB"/>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C689C" w:rsidRPr="001C689C" w:rsidRDefault="001C689C" w:rsidP="001C689C">
      <w:pPr>
        <w:rPr>
          <w:lang w:val="ro-RO"/>
        </w:rPr>
      </w:pPr>
    </w:p>
    <w:p w:rsidR="001C689C" w:rsidRPr="001C689C" w:rsidRDefault="001C689C" w:rsidP="001C689C">
      <w:pPr>
        <w:rPr>
          <w:lang w:val="ro-RO"/>
        </w:rPr>
      </w:pPr>
    </w:p>
    <w:p w:rsidR="001C689C" w:rsidRPr="001C689C" w:rsidRDefault="001C689C" w:rsidP="001C689C">
      <w:pPr>
        <w:spacing w:line="360" w:lineRule="auto"/>
        <w:ind w:firstLine="601"/>
        <w:jc w:val="both"/>
        <w:rPr>
          <w:lang w:val="ro-RO"/>
        </w:rPr>
      </w:pPr>
    </w:p>
    <w:p w:rsidR="001C689C" w:rsidRDefault="001B3E5F" w:rsidP="001C689C">
      <w:pPr>
        <w:spacing w:line="360" w:lineRule="auto"/>
        <w:ind w:firstLine="601"/>
        <w:jc w:val="both"/>
        <w:rPr>
          <w:b/>
          <w:color w:val="000000"/>
          <w:lang w:val="ro-RO"/>
        </w:rPr>
      </w:pPr>
      <w:r w:rsidRPr="001B3E5F">
        <w:rPr>
          <w:lang w:val="ro-RO"/>
        </w:rPr>
        <w:t>Un procent de 31% din popula</w:t>
      </w:r>
      <w:r w:rsidRPr="001B3E5F">
        <w:rPr>
          <w:rFonts w:ascii="Cambria Math" w:hAnsi="Cambria Math" w:cs="Cambria Math"/>
          <w:lang w:val="ro-RO"/>
        </w:rPr>
        <w:t>ț</w:t>
      </w:r>
      <w:r w:rsidRPr="001B3E5F">
        <w:rPr>
          <w:lang w:val="ro-RO"/>
        </w:rPr>
        <w:t xml:space="preserve">ia intervievată este de părerea că proiectul de IGIENIZARE </w:t>
      </w:r>
      <w:r w:rsidRPr="001B3E5F">
        <w:rPr>
          <w:rFonts w:ascii="Cambria Math" w:hAnsi="Cambria Math" w:cs="Cambria Math"/>
          <w:lang w:val="ro-RO"/>
        </w:rPr>
        <w:t>Ș</w:t>
      </w:r>
      <w:r w:rsidRPr="001B3E5F">
        <w:rPr>
          <w:lang w:val="ro-RO"/>
        </w:rPr>
        <w:t xml:space="preserve">I MODERNIZARE A PRUNDULUI DOFTANA este important pentru dezvoltarea comunei  </w:t>
      </w:r>
      <w:r w:rsidR="001C689C" w:rsidRPr="001C689C">
        <w:rPr>
          <w:b/>
          <w:color w:val="000000"/>
          <w:lang w:val="ro-RO"/>
        </w:rPr>
        <w:t>Băneşti.</w:t>
      </w:r>
    </w:p>
    <w:p w:rsidR="001C689C" w:rsidRDefault="001C689C" w:rsidP="00A7380E">
      <w:pPr>
        <w:spacing w:line="360" w:lineRule="auto"/>
        <w:jc w:val="both"/>
        <w:rPr>
          <w:b/>
          <w:lang w:val="ro-RO"/>
        </w:rPr>
      </w:pPr>
      <w:r>
        <w:rPr>
          <w:b/>
          <w:lang w:val="en-GB" w:eastAsia="en-GB"/>
        </w:rPr>
        <w:lastRenderedPageBreak/>
        <w:drawing>
          <wp:inline distT="0" distB="0" distL="0" distR="0">
            <wp:extent cx="5486400" cy="3200400"/>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B3E5F" w:rsidRDefault="001B3E5F" w:rsidP="00F22FAB">
      <w:pPr>
        <w:spacing w:line="360" w:lineRule="auto"/>
        <w:ind w:firstLine="601"/>
        <w:jc w:val="both"/>
        <w:rPr>
          <w:lang w:val="ro-RO"/>
        </w:rPr>
      </w:pPr>
    </w:p>
    <w:p w:rsidR="001B3E5F" w:rsidRDefault="001B3E5F" w:rsidP="00F22FAB">
      <w:pPr>
        <w:spacing w:line="360" w:lineRule="auto"/>
        <w:ind w:firstLine="601"/>
        <w:jc w:val="both"/>
        <w:rPr>
          <w:lang w:val="ro-RO"/>
        </w:rPr>
      </w:pPr>
    </w:p>
    <w:p w:rsidR="00F22FAB" w:rsidRDefault="001B3E5F" w:rsidP="00F22FAB">
      <w:pPr>
        <w:spacing w:line="360" w:lineRule="auto"/>
        <w:ind w:firstLine="601"/>
        <w:jc w:val="both"/>
      </w:pPr>
      <w:r w:rsidRPr="001B3E5F">
        <w:rPr>
          <w:lang w:val="ro-RO"/>
        </w:rPr>
        <w:t xml:space="preserve">Proiectul de AMENAJARE FÂNTÂNĂ ARTEZIANĂ este considerat important pentru dezvoltarea comunei  </w:t>
      </w:r>
      <w:r w:rsidR="00F22FAB" w:rsidRPr="00F22FAB">
        <w:rPr>
          <w:b/>
          <w:color w:val="000000"/>
          <w:lang w:val="ro-RO"/>
        </w:rPr>
        <w:t>Băneşti</w:t>
      </w:r>
      <w:r w:rsidR="00F22FAB" w:rsidRPr="00F22FAB">
        <w:t xml:space="preserve"> </w:t>
      </w:r>
      <w:r w:rsidRPr="001B3E5F">
        <w:t>de către 31% din popula</w:t>
      </w:r>
      <w:r w:rsidRPr="001B3E5F">
        <w:rPr>
          <w:rFonts w:ascii="Cambria Math" w:hAnsi="Cambria Math" w:cs="Cambria Math"/>
        </w:rPr>
        <w:t>ț</w:t>
      </w:r>
      <w:r w:rsidRPr="001B3E5F">
        <w:t>ia intervievată, însă un procent destul de ridicat (29%) consideră acest proiect lipsit de importan</w:t>
      </w:r>
      <w:r w:rsidRPr="001B3E5F">
        <w:rPr>
          <w:rFonts w:ascii="Cambria Math" w:hAnsi="Cambria Math" w:cs="Cambria Math"/>
        </w:rPr>
        <w:t>ț</w:t>
      </w:r>
      <w:r w:rsidRPr="001B3E5F">
        <w:t>ă</w:t>
      </w:r>
      <w:r w:rsidR="00F22FAB">
        <w:t>.</w:t>
      </w:r>
      <w:r w:rsidR="00F22FAB" w:rsidRPr="00F22FAB">
        <w:t xml:space="preserve"> </w:t>
      </w:r>
    </w:p>
    <w:p w:rsidR="00F22FAB" w:rsidRPr="00F22FAB" w:rsidRDefault="00F22FAB" w:rsidP="00A7380E">
      <w:pPr>
        <w:spacing w:line="360" w:lineRule="auto"/>
        <w:jc w:val="both"/>
        <w:rPr>
          <w:b/>
          <w:lang w:val="ro-RO"/>
        </w:rPr>
      </w:pPr>
      <w:r>
        <w:rPr>
          <w:b/>
          <w:lang w:val="en-GB" w:eastAsia="en-GB"/>
        </w:rPr>
        <w:drawing>
          <wp:inline distT="0" distB="0" distL="0" distR="0">
            <wp:extent cx="5486400" cy="3200400"/>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C689C" w:rsidRPr="001C689C" w:rsidRDefault="001C689C" w:rsidP="001C689C">
      <w:pPr>
        <w:rPr>
          <w:b/>
          <w:lang w:val="ro-RO"/>
        </w:rPr>
      </w:pPr>
    </w:p>
    <w:p w:rsidR="001C689C" w:rsidRDefault="001C689C" w:rsidP="001C689C">
      <w:pPr>
        <w:rPr>
          <w:lang w:val="ro-RO"/>
        </w:rPr>
      </w:pPr>
    </w:p>
    <w:p w:rsidR="0038129F" w:rsidRDefault="001C689C" w:rsidP="001C689C">
      <w:pPr>
        <w:tabs>
          <w:tab w:val="left" w:pos="2685"/>
        </w:tabs>
        <w:rPr>
          <w:lang w:val="ro-RO"/>
        </w:rPr>
      </w:pPr>
      <w:r>
        <w:rPr>
          <w:lang w:val="ro-RO"/>
        </w:rPr>
        <w:tab/>
      </w:r>
    </w:p>
    <w:p w:rsidR="001C689C" w:rsidRDefault="001C689C" w:rsidP="001C689C">
      <w:pPr>
        <w:tabs>
          <w:tab w:val="left" w:pos="2685"/>
        </w:tabs>
        <w:rPr>
          <w:lang w:val="ro-RO"/>
        </w:rPr>
      </w:pPr>
    </w:p>
    <w:p w:rsidR="001C689C" w:rsidRDefault="004976BD" w:rsidP="004976BD">
      <w:pPr>
        <w:tabs>
          <w:tab w:val="left" w:pos="2685"/>
        </w:tabs>
        <w:spacing w:line="360" w:lineRule="auto"/>
        <w:ind w:firstLine="601"/>
        <w:jc w:val="both"/>
        <w:rPr>
          <w:b/>
          <w:color w:val="000000"/>
          <w:lang w:val="ro-RO"/>
        </w:rPr>
      </w:pPr>
      <w:r w:rsidRPr="004976BD">
        <w:rPr>
          <w:lang w:val="ro-RO"/>
        </w:rPr>
        <w:lastRenderedPageBreak/>
        <w:t>Din</w:t>
      </w:r>
      <w:r w:rsidR="001B3E5F">
        <w:rPr>
          <w:lang w:val="ro-RO"/>
        </w:rPr>
        <w:t>tre</w:t>
      </w:r>
      <w:r w:rsidRPr="004976BD">
        <w:rPr>
          <w:lang w:val="ro-RO"/>
        </w:rPr>
        <w:t xml:space="preserve"> </w:t>
      </w:r>
      <w:r w:rsidR="001B3E5F" w:rsidRPr="001B3E5F">
        <w:rPr>
          <w:lang w:val="ro-RO"/>
        </w:rPr>
        <w:t>subiec</w:t>
      </w:r>
      <w:r w:rsidR="001B3E5F" w:rsidRPr="001B3E5F">
        <w:rPr>
          <w:rFonts w:ascii="Cambria Math" w:hAnsi="Cambria Math" w:cs="Cambria Math"/>
          <w:lang w:val="ro-RO"/>
        </w:rPr>
        <w:t>ț</w:t>
      </w:r>
      <w:r w:rsidR="001B3E5F" w:rsidRPr="001B3E5F">
        <w:rPr>
          <w:lang w:val="ro-RO"/>
        </w:rPr>
        <w:t>ii intervieva</w:t>
      </w:r>
      <w:r w:rsidR="001B3E5F" w:rsidRPr="001B3E5F">
        <w:rPr>
          <w:rFonts w:ascii="Cambria Math" w:hAnsi="Cambria Math" w:cs="Cambria Math"/>
          <w:lang w:val="ro-RO"/>
        </w:rPr>
        <w:t>ț</w:t>
      </w:r>
      <w:r w:rsidR="001B3E5F" w:rsidRPr="001B3E5F">
        <w:rPr>
          <w:lang w:val="ro-RO"/>
        </w:rPr>
        <w:t>i</w:t>
      </w:r>
      <w:r w:rsidRPr="004976BD">
        <w:rPr>
          <w:lang w:val="ro-RO"/>
        </w:rPr>
        <w:t xml:space="preserve">, 37% </w:t>
      </w:r>
      <w:r w:rsidR="001B3E5F" w:rsidRPr="001B3E5F">
        <w:rPr>
          <w:lang w:val="ro-RO"/>
        </w:rPr>
        <w:t xml:space="preserve">sunt de părere că proiectul de </w:t>
      </w:r>
      <w:r w:rsidRPr="004976BD">
        <w:rPr>
          <w:b/>
          <w:bCs/>
          <w:lang w:val="ro-RO"/>
        </w:rPr>
        <w:t>ÎMBUNĂTĂŢIRE FUNCIAR</w:t>
      </w:r>
      <w:r w:rsidR="001B3E5F" w:rsidRPr="004976BD">
        <w:rPr>
          <w:b/>
          <w:bCs/>
          <w:lang w:val="ro-RO"/>
        </w:rPr>
        <w:t>A</w:t>
      </w:r>
      <w:r w:rsidRPr="004976BD">
        <w:rPr>
          <w:b/>
          <w:bCs/>
          <w:lang w:val="ro-RO"/>
        </w:rPr>
        <w:t xml:space="preserve">  ÎN VEDEREA ASIGUR</w:t>
      </w:r>
      <w:r w:rsidR="001B3E5F" w:rsidRPr="004976BD">
        <w:rPr>
          <w:b/>
          <w:bCs/>
          <w:lang w:val="ro-RO"/>
        </w:rPr>
        <w:t>Ă</w:t>
      </w:r>
      <w:r w:rsidRPr="004976BD">
        <w:rPr>
          <w:b/>
          <w:bCs/>
          <w:lang w:val="ro-RO"/>
        </w:rPr>
        <w:t>RII ŞI AMENAJ</w:t>
      </w:r>
      <w:r w:rsidR="001B3E5F" w:rsidRPr="004976BD">
        <w:rPr>
          <w:b/>
          <w:bCs/>
          <w:lang w:val="ro-RO"/>
        </w:rPr>
        <w:t>Ă</w:t>
      </w:r>
      <w:r w:rsidR="001B3E5F">
        <w:rPr>
          <w:b/>
          <w:bCs/>
          <w:lang w:val="ro-RO"/>
        </w:rPr>
        <w:t xml:space="preserve">RII </w:t>
      </w:r>
      <w:r w:rsidR="001B3E5F" w:rsidRPr="001B3E5F">
        <w:rPr>
          <w:b/>
          <w:bCs/>
          <w:lang w:val="ro-RO"/>
        </w:rPr>
        <w:t>PAJI</w:t>
      </w:r>
      <w:r w:rsidR="001B3E5F" w:rsidRPr="001B3E5F">
        <w:rPr>
          <w:rFonts w:ascii="Cambria Math" w:hAnsi="Cambria Math" w:cs="Cambria Math"/>
          <w:b/>
          <w:bCs/>
          <w:lang w:val="ro-RO"/>
        </w:rPr>
        <w:t>Ș</w:t>
      </w:r>
      <w:r w:rsidR="001B3E5F" w:rsidRPr="001B3E5F">
        <w:rPr>
          <w:b/>
          <w:bCs/>
          <w:lang w:val="ro-RO"/>
        </w:rPr>
        <w:t>TILOR</w:t>
      </w:r>
      <w:r w:rsidRPr="004976BD">
        <w:rPr>
          <w:b/>
          <w:bCs/>
          <w:lang w:val="ro-RO"/>
        </w:rPr>
        <w:t xml:space="preserve"> </w:t>
      </w:r>
      <w:r>
        <w:rPr>
          <w:b/>
          <w:bCs/>
          <w:lang w:val="ro-RO"/>
        </w:rPr>
        <w:t>NE</w:t>
      </w:r>
      <w:r w:rsidRPr="004976BD">
        <w:rPr>
          <w:b/>
          <w:bCs/>
          <w:lang w:val="ro-RO"/>
        </w:rPr>
        <w:t>CESARE ASIGUR</w:t>
      </w:r>
      <w:r w:rsidR="001B3E5F" w:rsidRPr="004976BD">
        <w:rPr>
          <w:b/>
          <w:bCs/>
          <w:lang w:val="ro-RO"/>
        </w:rPr>
        <w:t>Ă</w:t>
      </w:r>
      <w:r w:rsidRPr="004976BD">
        <w:rPr>
          <w:b/>
          <w:bCs/>
          <w:lang w:val="ro-RO"/>
        </w:rPr>
        <w:t xml:space="preserve">RII HRANEI ANIMALELOR </w:t>
      </w:r>
      <w:r w:rsidRPr="004976BD">
        <w:rPr>
          <w:bCs/>
          <w:lang w:val="ro-RO"/>
        </w:rPr>
        <w:t>este important</w:t>
      </w:r>
      <w:r w:rsidRPr="004976BD">
        <w:rPr>
          <w:b/>
          <w:bCs/>
          <w:lang w:val="ro-RO"/>
        </w:rPr>
        <w:t xml:space="preserve"> </w:t>
      </w:r>
      <w:r w:rsidRPr="004976BD">
        <w:rPr>
          <w:lang w:val="ro-RO"/>
        </w:rPr>
        <w:t>pentru dezvoltarea comunei</w:t>
      </w:r>
      <w:r w:rsidRPr="004976BD">
        <w:rPr>
          <w:b/>
          <w:lang w:val="ro-RO"/>
        </w:rPr>
        <w:t xml:space="preserve"> </w:t>
      </w:r>
      <w:r w:rsidRPr="004976BD">
        <w:rPr>
          <w:b/>
          <w:color w:val="000000"/>
          <w:lang w:val="ro-RO"/>
        </w:rPr>
        <w:t>Băneşti.</w:t>
      </w:r>
    </w:p>
    <w:p w:rsidR="00EF0C44" w:rsidRDefault="00EF0C44" w:rsidP="00A7380E">
      <w:pPr>
        <w:tabs>
          <w:tab w:val="left" w:pos="2685"/>
        </w:tabs>
        <w:spacing w:line="360" w:lineRule="auto"/>
        <w:jc w:val="both"/>
        <w:rPr>
          <w:b/>
          <w:bCs/>
          <w:lang w:val="ro-RO"/>
        </w:rPr>
      </w:pPr>
    </w:p>
    <w:p w:rsidR="00EF0C44" w:rsidRDefault="004976BD" w:rsidP="00A7380E">
      <w:pPr>
        <w:tabs>
          <w:tab w:val="left" w:pos="2685"/>
        </w:tabs>
        <w:spacing w:line="360" w:lineRule="auto"/>
        <w:jc w:val="both"/>
        <w:rPr>
          <w:b/>
          <w:bCs/>
          <w:lang w:val="ro-RO"/>
        </w:rPr>
      </w:pPr>
      <w:r>
        <w:rPr>
          <w:b/>
          <w:bCs/>
          <w:lang w:val="en-GB" w:eastAsia="en-GB"/>
        </w:rPr>
        <w:drawing>
          <wp:inline distT="0" distB="0" distL="0" distR="0">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F0C44" w:rsidRPr="001743FF" w:rsidRDefault="00EF0C44" w:rsidP="001743FF">
      <w:pPr>
        <w:spacing w:line="360" w:lineRule="auto"/>
        <w:ind w:firstLine="601"/>
        <w:jc w:val="both"/>
        <w:rPr>
          <w:lang w:val="ro-RO"/>
        </w:rPr>
      </w:pPr>
    </w:p>
    <w:p w:rsidR="003472AC" w:rsidRDefault="003472AC" w:rsidP="001743FF">
      <w:pPr>
        <w:spacing w:line="360" w:lineRule="auto"/>
        <w:ind w:firstLine="601"/>
        <w:jc w:val="both"/>
        <w:rPr>
          <w:lang w:val="ro-RO"/>
        </w:rPr>
      </w:pPr>
    </w:p>
    <w:p w:rsidR="00EF0C44" w:rsidRPr="001743FF" w:rsidRDefault="001B3E5F" w:rsidP="001743FF">
      <w:pPr>
        <w:spacing w:line="360" w:lineRule="auto"/>
        <w:ind w:firstLine="601"/>
        <w:jc w:val="both"/>
        <w:rPr>
          <w:lang w:val="ro-RO"/>
        </w:rPr>
      </w:pPr>
      <w:r w:rsidRPr="001B3E5F">
        <w:rPr>
          <w:lang w:val="ro-RO"/>
        </w:rPr>
        <w:t>Un procent de 51% din popula</w:t>
      </w:r>
      <w:r w:rsidRPr="001B3E5F">
        <w:rPr>
          <w:rFonts w:ascii="Cambria Math" w:hAnsi="Cambria Math" w:cs="Cambria Math"/>
          <w:lang w:val="ro-RO"/>
        </w:rPr>
        <w:t>ț</w:t>
      </w:r>
      <w:r w:rsidRPr="001B3E5F">
        <w:rPr>
          <w:lang w:val="ro-RO"/>
        </w:rPr>
        <w:t>ia intervievată consideră foarte important proiectul de AMENAJARE A UNUI SPA</w:t>
      </w:r>
      <w:r w:rsidRPr="001B3E5F">
        <w:rPr>
          <w:rFonts w:ascii="Cambria Math" w:hAnsi="Cambria Math" w:cs="Cambria Math"/>
          <w:lang w:val="ro-RO"/>
        </w:rPr>
        <w:t>Ț</w:t>
      </w:r>
      <w:r w:rsidRPr="001B3E5F">
        <w:rPr>
          <w:lang w:val="ro-RO"/>
        </w:rPr>
        <w:t>IU DE JOACĂ PENTRU COPII pentru dezvoltarea comunei</w:t>
      </w:r>
      <w:r w:rsidR="001743FF" w:rsidRPr="001743FF">
        <w:rPr>
          <w:lang w:val="ro-RO"/>
        </w:rPr>
        <w:t xml:space="preserve"> </w:t>
      </w:r>
      <w:r w:rsidR="001743FF" w:rsidRPr="001743FF">
        <w:rPr>
          <w:b/>
          <w:color w:val="000000"/>
          <w:lang w:val="ro-RO"/>
        </w:rPr>
        <w:t>Băneşti.</w:t>
      </w:r>
    </w:p>
    <w:p w:rsidR="00EF0C44" w:rsidRPr="001743FF" w:rsidRDefault="001743FF" w:rsidP="001743FF">
      <w:pPr>
        <w:spacing w:line="360" w:lineRule="auto"/>
        <w:jc w:val="both"/>
        <w:rPr>
          <w:lang w:val="ro-RO"/>
        </w:rPr>
      </w:pPr>
      <w:r>
        <w:rPr>
          <w:lang w:val="en-GB" w:eastAsia="en-GB"/>
        </w:rPr>
        <w:lastRenderedPageBreak/>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F0C44" w:rsidRPr="00BE5808" w:rsidRDefault="00EF0C44" w:rsidP="00BE5808">
      <w:pPr>
        <w:spacing w:line="360" w:lineRule="auto"/>
        <w:ind w:firstLine="601"/>
        <w:jc w:val="both"/>
        <w:rPr>
          <w:lang w:val="ro-RO"/>
        </w:rPr>
      </w:pPr>
    </w:p>
    <w:p w:rsidR="003472AC" w:rsidRDefault="003472AC" w:rsidP="00BE5808">
      <w:pPr>
        <w:spacing w:line="360" w:lineRule="auto"/>
        <w:ind w:firstLine="601"/>
        <w:jc w:val="both"/>
        <w:rPr>
          <w:lang w:val="ro-RO"/>
        </w:rPr>
      </w:pPr>
    </w:p>
    <w:p w:rsidR="003472AC" w:rsidRDefault="003472AC" w:rsidP="00BE5808">
      <w:pPr>
        <w:spacing w:line="360" w:lineRule="auto"/>
        <w:ind w:firstLine="601"/>
        <w:jc w:val="both"/>
        <w:rPr>
          <w:lang w:val="ro-RO"/>
        </w:rPr>
      </w:pPr>
    </w:p>
    <w:p w:rsidR="004976BD" w:rsidRDefault="001B3E5F" w:rsidP="00BE5808">
      <w:pPr>
        <w:spacing w:line="360" w:lineRule="auto"/>
        <w:ind w:firstLine="601"/>
        <w:jc w:val="both"/>
        <w:rPr>
          <w:b/>
          <w:color w:val="000000"/>
          <w:lang w:val="ro-RO"/>
        </w:rPr>
      </w:pPr>
      <w:r w:rsidRPr="001B3E5F">
        <w:rPr>
          <w:lang w:val="ro-RO"/>
        </w:rPr>
        <w:t>Proiectul de ORGANIZARE A SISTEMULUI DE COLECTARE SELECTIVĂ, A SPA</w:t>
      </w:r>
      <w:r w:rsidRPr="001B3E5F">
        <w:rPr>
          <w:rFonts w:ascii="Cambria Math" w:hAnsi="Cambria Math" w:cs="Cambria Math"/>
          <w:lang w:val="ro-RO"/>
        </w:rPr>
        <w:t>Ț</w:t>
      </w:r>
      <w:r w:rsidRPr="001B3E5F">
        <w:rPr>
          <w:lang w:val="ro-RO"/>
        </w:rPr>
        <w:t xml:space="preserve">IULUI DE DEPOZITARE TEMPORARĂ </w:t>
      </w:r>
      <w:r w:rsidRPr="001B3E5F">
        <w:rPr>
          <w:rFonts w:ascii="Cambria Math" w:hAnsi="Cambria Math" w:cs="Cambria Math"/>
          <w:lang w:val="ro-RO"/>
        </w:rPr>
        <w:t>Ș</w:t>
      </w:r>
      <w:r w:rsidRPr="001B3E5F">
        <w:rPr>
          <w:lang w:val="ro-RO"/>
        </w:rPr>
        <w:t>I TRANSPORTUL DE</w:t>
      </w:r>
      <w:r w:rsidRPr="001B3E5F">
        <w:rPr>
          <w:rFonts w:ascii="Cambria Math" w:hAnsi="Cambria Math" w:cs="Cambria Math"/>
          <w:lang w:val="ro-RO"/>
        </w:rPr>
        <w:t>Ș</w:t>
      </w:r>
      <w:r w:rsidRPr="001B3E5F">
        <w:rPr>
          <w:lang w:val="ro-RO"/>
        </w:rPr>
        <w:t>EURILOR este considerat important pentru 39% dintre cei intervieva</w:t>
      </w:r>
      <w:r w:rsidRPr="001B3E5F">
        <w:rPr>
          <w:rFonts w:ascii="Cambria Math" w:hAnsi="Cambria Math" w:cs="Cambria Math"/>
          <w:lang w:val="ro-RO"/>
        </w:rPr>
        <w:t>ț</w:t>
      </w:r>
      <w:r>
        <w:rPr>
          <w:lang w:val="ro-RO"/>
        </w:rPr>
        <w:t xml:space="preserve">i, pentru dezvoltarea comunei </w:t>
      </w:r>
      <w:r w:rsidR="00BE5808" w:rsidRPr="00BE5808">
        <w:rPr>
          <w:b/>
          <w:color w:val="000000"/>
          <w:lang w:val="ro-RO"/>
        </w:rPr>
        <w:t>Băneşti</w:t>
      </w:r>
      <w:r w:rsidR="00BE5808">
        <w:rPr>
          <w:b/>
          <w:color w:val="000000"/>
          <w:lang w:val="ro-RO"/>
        </w:rPr>
        <w:t>.</w:t>
      </w:r>
    </w:p>
    <w:p w:rsidR="003472AC" w:rsidRDefault="00BE5808" w:rsidP="00BE5808">
      <w:pPr>
        <w:spacing w:line="360" w:lineRule="auto"/>
        <w:jc w:val="both"/>
        <w:rPr>
          <w:lang w:val="ro-RO"/>
        </w:rPr>
      </w:pPr>
      <w:r>
        <w:rPr>
          <w:lang w:val="en-GB" w:eastAsia="en-GB"/>
        </w:rPr>
        <w:drawing>
          <wp:inline distT="0" distB="0" distL="0" distR="0">
            <wp:extent cx="5486400" cy="32004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472AC" w:rsidRPr="003472AC" w:rsidRDefault="003472AC" w:rsidP="003472AC">
      <w:pPr>
        <w:rPr>
          <w:lang w:val="ro-RO"/>
        </w:rPr>
      </w:pPr>
    </w:p>
    <w:p w:rsidR="003472AC" w:rsidRPr="003472AC" w:rsidRDefault="003472AC" w:rsidP="003472AC">
      <w:pPr>
        <w:rPr>
          <w:lang w:val="ro-RO"/>
        </w:rPr>
      </w:pPr>
    </w:p>
    <w:p w:rsidR="003472AC" w:rsidRDefault="003472AC" w:rsidP="003472AC">
      <w:pPr>
        <w:rPr>
          <w:lang w:val="ro-RO"/>
        </w:rPr>
      </w:pPr>
    </w:p>
    <w:p w:rsidR="003472AC" w:rsidRDefault="003472AC" w:rsidP="003472AC">
      <w:pPr>
        <w:spacing w:line="288" w:lineRule="auto"/>
        <w:ind w:firstLine="720"/>
        <w:jc w:val="both"/>
        <w:rPr>
          <w:lang w:val="ro-RO"/>
        </w:rPr>
      </w:pPr>
    </w:p>
    <w:p w:rsidR="003472AC" w:rsidRDefault="003472AC" w:rsidP="003472AC">
      <w:pPr>
        <w:spacing w:line="360" w:lineRule="auto"/>
        <w:ind w:firstLine="720"/>
        <w:jc w:val="both"/>
        <w:rPr>
          <w:lang w:val="ro-RO"/>
        </w:rPr>
      </w:pPr>
      <w:r>
        <w:rPr>
          <w:lang w:val="ro-RO"/>
        </w:rPr>
        <w:t xml:space="preserve">Strategia de dezvoltare locală a comunei </w:t>
      </w:r>
      <w:r w:rsidR="001B3E5F" w:rsidRPr="001B3E5F">
        <w:rPr>
          <w:lang w:val="ro-RO"/>
        </w:rPr>
        <w:t>Băne</w:t>
      </w:r>
      <w:r w:rsidR="001B3E5F" w:rsidRPr="001B3E5F">
        <w:rPr>
          <w:rFonts w:ascii="Cambria Math" w:hAnsi="Cambria Math" w:cs="Cambria Math"/>
          <w:lang w:val="ro-RO"/>
        </w:rPr>
        <w:t>ș</w:t>
      </w:r>
      <w:r w:rsidR="001B3E5F" w:rsidRPr="001B3E5F">
        <w:rPr>
          <w:lang w:val="ro-RO"/>
        </w:rPr>
        <w:t>t</w:t>
      </w:r>
      <w:r w:rsidR="001B3E5F">
        <w:rPr>
          <w:lang w:val="ro-RO"/>
        </w:rPr>
        <w:t>i</w:t>
      </w:r>
      <w:r>
        <w:rPr>
          <w:lang w:val="ro-RO"/>
        </w:rPr>
        <w:t xml:space="preserve"> a fost întocmită pe baz</w:t>
      </w:r>
      <w:r w:rsidR="001B3E5F">
        <w:rPr>
          <w:lang w:val="ro-RO"/>
        </w:rPr>
        <w:t>a</w:t>
      </w:r>
      <w:r>
        <w:rPr>
          <w:lang w:val="ro-RO"/>
        </w:rPr>
        <w:t xml:space="preserve"> acestor chestionare, a analizei situaţiei locale, din perspectiva </w:t>
      </w:r>
      <w:r w:rsidR="001B3E5F" w:rsidRPr="001B3E5F">
        <w:rPr>
          <w:lang w:val="ro-RO"/>
        </w:rPr>
        <w:t>poten</w:t>
      </w:r>
      <w:r w:rsidR="001B3E5F" w:rsidRPr="001B3E5F">
        <w:rPr>
          <w:rFonts w:ascii="Cambria Math" w:hAnsi="Cambria Math" w:cs="Cambria Math"/>
          <w:lang w:val="ro-RO"/>
        </w:rPr>
        <w:t>ț</w:t>
      </w:r>
      <w:r w:rsidR="001B3E5F" w:rsidRPr="001B3E5F">
        <w:rPr>
          <w:lang w:val="ro-RO"/>
        </w:rPr>
        <w:t>ialulu</w:t>
      </w:r>
      <w:r>
        <w:rPr>
          <w:lang w:val="ro-RO"/>
        </w:rPr>
        <w:t xml:space="preserve">i investitor în economia locală a comunei </w:t>
      </w:r>
      <w:r w:rsidR="001B3E5F" w:rsidRPr="001B3E5F">
        <w:rPr>
          <w:lang w:val="ro-RO"/>
        </w:rPr>
        <w:t>Băne</w:t>
      </w:r>
      <w:r w:rsidR="001B3E5F" w:rsidRPr="001B3E5F">
        <w:rPr>
          <w:rFonts w:ascii="Cambria Math" w:hAnsi="Cambria Math" w:cs="Cambria Math"/>
          <w:lang w:val="ro-RO"/>
        </w:rPr>
        <w:t>ș</w:t>
      </w:r>
      <w:r w:rsidR="001B3E5F" w:rsidRPr="001B3E5F">
        <w:rPr>
          <w:lang w:val="ro-RO"/>
        </w:rPr>
        <w:t>t</w:t>
      </w:r>
      <w:r>
        <w:rPr>
          <w:lang w:val="ro-RO"/>
        </w:rPr>
        <w:t>i, a obiectivelor specifice şi  a proiectelor identificate.</w:t>
      </w:r>
    </w:p>
    <w:p w:rsidR="00BE5808" w:rsidRDefault="00BE5808" w:rsidP="003472AC">
      <w:pPr>
        <w:ind w:firstLine="720"/>
        <w:rPr>
          <w:lang w:val="ro-RO"/>
        </w:rPr>
      </w:pPr>
    </w:p>
    <w:p w:rsidR="003472AC" w:rsidRPr="006F3640" w:rsidRDefault="003472AC" w:rsidP="003472AC">
      <w:pPr>
        <w:ind w:firstLine="600"/>
        <w:jc w:val="both"/>
        <w:rPr>
          <w:b/>
          <w:sz w:val="28"/>
          <w:szCs w:val="28"/>
          <w:lang w:val="ro-RO"/>
        </w:rPr>
      </w:pPr>
      <w:r w:rsidRPr="006F3640">
        <w:rPr>
          <w:b/>
          <w:sz w:val="28"/>
          <w:szCs w:val="28"/>
          <w:lang w:val="ro-RO"/>
        </w:rPr>
        <w:t>3.2.</w:t>
      </w:r>
      <w:r w:rsidRPr="006F3640">
        <w:rPr>
          <w:sz w:val="28"/>
          <w:szCs w:val="28"/>
          <w:lang w:val="ro-RO"/>
        </w:rPr>
        <w:tab/>
      </w:r>
      <w:r w:rsidRPr="00D62BE0">
        <w:rPr>
          <w:rStyle w:val="Titlu2Caracter"/>
        </w:rPr>
        <w:t>Misiunea</w:t>
      </w:r>
    </w:p>
    <w:p w:rsidR="003472AC" w:rsidRPr="006F3640" w:rsidRDefault="003472AC" w:rsidP="003472AC">
      <w:pPr>
        <w:spacing w:line="360" w:lineRule="auto"/>
        <w:ind w:firstLine="601"/>
        <w:jc w:val="both"/>
        <w:rPr>
          <w:b/>
          <w:lang w:val="ro-RO"/>
        </w:rPr>
      </w:pPr>
    </w:p>
    <w:p w:rsidR="003472AC" w:rsidRPr="006F3640" w:rsidRDefault="003472AC" w:rsidP="003472AC">
      <w:pPr>
        <w:spacing w:line="360" w:lineRule="auto"/>
        <w:ind w:firstLine="601"/>
        <w:jc w:val="both"/>
        <w:rPr>
          <w:lang w:val="ro-RO"/>
        </w:rPr>
      </w:pPr>
      <w:r w:rsidRPr="006F3640">
        <w:rPr>
          <w:lang w:val="ro-RO"/>
        </w:rPr>
        <w:t xml:space="preserve">Strategia este un </w:t>
      </w:r>
      <w:r>
        <w:rPr>
          <w:lang w:val="ro-RO"/>
        </w:rPr>
        <w:t>i</w:t>
      </w:r>
      <w:r w:rsidRPr="006F3640">
        <w:rPr>
          <w:lang w:val="ro-RO"/>
        </w:rPr>
        <w:t xml:space="preserve">nstrument de planificare a obiectivelor care reflectă nevoile actuale ale comunităţii </w:t>
      </w:r>
      <w:r>
        <w:rPr>
          <w:lang w:val="ro-RO"/>
        </w:rPr>
        <w:t xml:space="preserve">şi </w:t>
      </w:r>
      <w:r w:rsidRPr="006F3640">
        <w:rPr>
          <w:lang w:val="ro-RO"/>
        </w:rPr>
        <w:t>at</w:t>
      </w:r>
      <w:r>
        <w:rPr>
          <w:lang w:val="ro-RO"/>
        </w:rPr>
        <w:t>i</w:t>
      </w:r>
      <w:r w:rsidRPr="006F3640">
        <w:rPr>
          <w:lang w:val="ro-RO"/>
        </w:rPr>
        <w:t>ngerea acestora în viitor.</w:t>
      </w:r>
    </w:p>
    <w:p w:rsidR="003472AC" w:rsidRPr="006F3640" w:rsidRDefault="003472AC" w:rsidP="003472AC">
      <w:pPr>
        <w:spacing w:line="360" w:lineRule="auto"/>
        <w:ind w:firstLine="601"/>
        <w:jc w:val="both"/>
        <w:rPr>
          <w:lang w:val="ro-RO"/>
        </w:rPr>
      </w:pPr>
      <w:r w:rsidRPr="006F3640">
        <w:rPr>
          <w:lang w:val="ro-RO"/>
        </w:rPr>
        <w:t xml:space="preserve">Odata cu </w:t>
      </w:r>
      <w:r>
        <w:rPr>
          <w:lang w:val="ro-RO"/>
        </w:rPr>
        <w:t>i</w:t>
      </w:r>
      <w:r w:rsidRPr="006F3640">
        <w:rPr>
          <w:lang w:val="ro-RO"/>
        </w:rPr>
        <w:t xml:space="preserve">ntrarea României în Uniunea Europeană, aceasta va trebui să ajungă la un nivel de trai </w:t>
      </w:r>
      <w:r>
        <w:rPr>
          <w:lang w:val="ro-RO"/>
        </w:rPr>
        <w:t>s</w:t>
      </w:r>
      <w:r w:rsidRPr="006F3640">
        <w:rPr>
          <w:lang w:val="ro-RO"/>
        </w:rPr>
        <w:t>imilar celorlalte ţări care se află deja în Uniune pr</w:t>
      </w:r>
      <w:r>
        <w:rPr>
          <w:lang w:val="ro-RO"/>
        </w:rPr>
        <w:t xml:space="preserve">in </w:t>
      </w:r>
      <w:r w:rsidRPr="006F3640">
        <w:rPr>
          <w:lang w:val="ro-RO"/>
        </w:rPr>
        <w:t>at</w:t>
      </w:r>
      <w:r>
        <w:rPr>
          <w:lang w:val="ro-RO"/>
        </w:rPr>
        <w:t>i</w:t>
      </w:r>
      <w:r w:rsidRPr="006F3640">
        <w:rPr>
          <w:lang w:val="ro-RO"/>
        </w:rPr>
        <w:t>ngerea unui PIB de 55%. Pentru at</w:t>
      </w:r>
      <w:r>
        <w:rPr>
          <w:lang w:val="ro-RO"/>
        </w:rPr>
        <w:t>i</w:t>
      </w:r>
      <w:r w:rsidRPr="006F3640">
        <w:rPr>
          <w:lang w:val="ro-RO"/>
        </w:rPr>
        <w:t xml:space="preserve">ngerea acestui obiectiv </w:t>
      </w:r>
      <w:r>
        <w:rPr>
          <w:lang w:val="ro-RO"/>
        </w:rPr>
        <w:t>România</w:t>
      </w:r>
      <w:r w:rsidRPr="006F3640">
        <w:rPr>
          <w:lang w:val="ro-RO"/>
        </w:rPr>
        <w:t xml:space="preserve"> va beneficia de f</w:t>
      </w:r>
      <w:r>
        <w:rPr>
          <w:lang w:val="ro-RO"/>
        </w:rPr>
        <w:t>i</w:t>
      </w:r>
      <w:r w:rsidRPr="006F3640">
        <w:rPr>
          <w:lang w:val="ro-RO"/>
        </w:rPr>
        <w:t>nanţări pe diverse domenii pentru a at</w:t>
      </w:r>
      <w:r>
        <w:rPr>
          <w:lang w:val="ro-RO"/>
        </w:rPr>
        <w:t>i</w:t>
      </w:r>
      <w:r w:rsidRPr="006F3640">
        <w:rPr>
          <w:lang w:val="ro-RO"/>
        </w:rPr>
        <w:t xml:space="preserve">nge nivelul de trai al ţărilor care se află în UE. </w:t>
      </w:r>
    </w:p>
    <w:p w:rsidR="003472AC" w:rsidRPr="006F3640" w:rsidRDefault="003472AC" w:rsidP="003472AC">
      <w:pPr>
        <w:spacing w:line="360" w:lineRule="auto"/>
        <w:ind w:firstLine="601"/>
        <w:jc w:val="both"/>
        <w:rPr>
          <w:lang w:val="ro-RO"/>
        </w:rPr>
      </w:pPr>
      <w:r w:rsidRPr="006F3640">
        <w:rPr>
          <w:rStyle w:val="Robust"/>
          <w:lang w:val="ro-RO"/>
        </w:rPr>
        <w:t xml:space="preserve">Strategia de dezvoltare </w:t>
      </w:r>
      <w:r>
        <w:rPr>
          <w:rStyle w:val="Robust"/>
          <w:lang w:val="ro-RO"/>
        </w:rPr>
        <w:t>locală</w:t>
      </w:r>
      <w:r w:rsidRPr="006F3640">
        <w:rPr>
          <w:rStyle w:val="Robust"/>
          <w:lang w:val="ro-RO"/>
        </w:rPr>
        <w:t xml:space="preserve"> a comunei </w:t>
      </w:r>
      <w:r w:rsidRPr="006F3640">
        <w:rPr>
          <w:lang w:val="ro-RO"/>
        </w:rPr>
        <w:t xml:space="preserve"> va fi </w:t>
      </w:r>
      <w:r>
        <w:rPr>
          <w:lang w:val="ro-RO"/>
        </w:rPr>
        <w:t>i</w:t>
      </w:r>
      <w:r w:rsidRPr="006F3640">
        <w:rPr>
          <w:lang w:val="ro-RO"/>
        </w:rPr>
        <w:t>nstrumentul de lucru al adm</w:t>
      </w:r>
      <w:r>
        <w:rPr>
          <w:lang w:val="ro-RO"/>
        </w:rPr>
        <w:t>ini</w:t>
      </w:r>
      <w:r w:rsidRPr="006F3640">
        <w:rPr>
          <w:lang w:val="ro-RO"/>
        </w:rPr>
        <w:t xml:space="preserve">straţiei publice locale, agreat de întreaga comunitate locală, care va orienta gândirea, decizia </w:t>
      </w:r>
      <w:r>
        <w:rPr>
          <w:lang w:val="ro-RO"/>
        </w:rPr>
        <w:t>şi a</w:t>
      </w:r>
      <w:r w:rsidRPr="006F3640">
        <w:rPr>
          <w:lang w:val="ro-RO"/>
        </w:rPr>
        <w:t xml:space="preserve">cţiunea către obiective superioare sau către premisele obiectivelor, fără ca pe parcurs să existe abateri datorate urgenţelor sau avantajelor </w:t>
      </w:r>
      <w:r>
        <w:rPr>
          <w:lang w:val="ro-RO"/>
        </w:rPr>
        <w:t xml:space="preserve">şi </w:t>
      </w:r>
      <w:r w:rsidRPr="006F3640">
        <w:rPr>
          <w:lang w:val="ro-RO"/>
        </w:rPr>
        <w:t xml:space="preserve"> dezavantajelor ce pot </w:t>
      </w:r>
      <w:r>
        <w:rPr>
          <w:lang w:val="ro-RO"/>
        </w:rPr>
        <w:t>i</w:t>
      </w:r>
      <w:r w:rsidRPr="006F3640">
        <w:rPr>
          <w:lang w:val="ro-RO"/>
        </w:rPr>
        <w:t>nterveni în anumite momente.</w:t>
      </w:r>
    </w:p>
    <w:p w:rsidR="003472AC" w:rsidRPr="006F3640" w:rsidRDefault="003472AC" w:rsidP="003472AC">
      <w:pPr>
        <w:spacing w:line="360" w:lineRule="auto"/>
        <w:ind w:firstLine="601"/>
        <w:jc w:val="both"/>
        <w:rPr>
          <w:lang w:val="ro-RO"/>
        </w:rPr>
      </w:pPr>
      <w:r w:rsidRPr="006F3640">
        <w:rPr>
          <w:lang w:val="ro-RO"/>
        </w:rPr>
        <w:t xml:space="preserve">De asemenea, Strategia de dezvoltare locală a </w:t>
      </w:r>
      <w:r w:rsidRPr="006F3640">
        <w:rPr>
          <w:rStyle w:val="Robust"/>
          <w:b w:val="0"/>
          <w:lang w:val="ro-RO"/>
        </w:rPr>
        <w:t xml:space="preserve">comunei </w:t>
      </w:r>
      <w:r w:rsidRPr="006F3640">
        <w:rPr>
          <w:lang w:val="ro-RO"/>
        </w:rPr>
        <w:t xml:space="preserve"> se doreşte a fi, în aceea</w:t>
      </w:r>
      <w:r>
        <w:rPr>
          <w:lang w:val="ro-RO"/>
        </w:rPr>
        <w:t xml:space="preserve">şi </w:t>
      </w:r>
      <w:r w:rsidRPr="006F3640">
        <w:rPr>
          <w:lang w:val="ro-RO"/>
        </w:rPr>
        <w:t xml:space="preserve"> măsură, un </w:t>
      </w:r>
      <w:r>
        <w:rPr>
          <w:lang w:val="ro-RO"/>
        </w:rPr>
        <w:t>i</w:t>
      </w:r>
      <w:r w:rsidRPr="006F3640">
        <w:rPr>
          <w:lang w:val="ro-RO"/>
        </w:rPr>
        <w:t xml:space="preserve">nstrument de lucru pus la dispoziţia tuturor factorilor </w:t>
      </w:r>
      <w:r>
        <w:rPr>
          <w:lang w:val="ro-RO"/>
        </w:rPr>
        <w:t>i</w:t>
      </w:r>
      <w:r w:rsidRPr="006F3640">
        <w:rPr>
          <w:lang w:val="ro-RO"/>
        </w:rPr>
        <w:t>nteresaţi în progresul economico - social al comunei, iar pe de altă parte, tiparul traseului armonios pentru orizontul de timp propus până în 201</w:t>
      </w:r>
      <w:r>
        <w:rPr>
          <w:lang w:val="ro-RO"/>
        </w:rPr>
        <w:t>8</w:t>
      </w:r>
      <w:r w:rsidRPr="006F3640">
        <w:rPr>
          <w:lang w:val="ro-RO"/>
        </w:rPr>
        <w:t>.</w:t>
      </w:r>
    </w:p>
    <w:p w:rsidR="003472AC" w:rsidRPr="006F3640" w:rsidRDefault="003472AC" w:rsidP="003472AC">
      <w:pPr>
        <w:spacing w:line="360" w:lineRule="auto"/>
        <w:ind w:firstLine="601"/>
        <w:jc w:val="both"/>
        <w:rPr>
          <w:lang w:val="ro-RO"/>
        </w:rPr>
      </w:pPr>
      <w:r w:rsidRPr="006F3640">
        <w:rPr>
          <w:rStyle w:val="Robust"/>
          <w:b w:val="0"/>
          <w:lang w:val="ro-RO"/>
        </w:rPr>
        <w:t>Strategia de dezvoltare locală</w:t>
      </w:r>
      <w:r w:rsidRPr="006F3640">
        <w:rPr>
          <w:lang w:val="ro-RO"/>
        </w:rPr>
        <w:t xml:space="preserve"> se doreşte a fi un ghid de prezentare a tuturor obiectivelor de dezvoltare </w:t>
      </w:r>
      <w:r>
        <w:rPr>
          <w:lang w:val="ro-RO"/>
        </w:rPr>
        <w:t>i</w:t>
      </w:r>
      <w:r w:rsidRPr="006F3640">
        <w:rPr>
          <w:lang w:val="ro-RO"/>
        </w:rPr>
        <w:t xml:space="preserve">ndicând totodată direcţiile de dezvoltare specifice, </w:t>
      </w:r>
      <w:r>
        <w:rPr>
          <w:lang w:val="ro-RO"/>
        </w:rPr>
        <w:t>şi</w:t>
      </w:r>
      <w:r w:rsidRPr="006F3640">
        <w:rPr>
          <w:lang w:val="ro-RO"/>
        </w:rPr>
        <w:t xml:space="preserve"> în f</w:t>
      </w:r>
      <w:r>
        <w:rPr>
          <w:lang w:val="ro-RO"/>
        </w:rPr>
        <w:t>i</w:t>
      </w:r>
      <w:r w:rsidRPr="006F3640">
        <w:rPr>
          <w:lang w:val="ro-RO"/>
        </w:rPr>
        <w:t>nal detaliate în acţiuni punctuale ce se vor constitui ca viitoare proiecte ale adm</w:t>
      </w:r>
      <w:r>
        <w:rPr>
          <w:lang w:val="ro-RO"/>
        </w:rPr>
        <w:t>i</w:t>
      </w:r>
      <w:r w:rsidRPr="006F3640">
        <w:rPr>
          <w:lang w:val="ro-RO"/>
        </w:rPr>
        <w:t xml:space="preserve">nistraţiei publice locale. </w:t>
      </w:r>
    </w:p>
    <w:p w:rsidR="003472AC" w:rsidRPr="006F3640" w:rsidRDefault="003472AC" w:rsidP="003472AC">
      <w:pPr>
        <w:spacing w:line="360" w:lineRule="auto"/>
        <w:ind w:firstLine="601"/>
        <w:jc w:val="both"/>
        <w:rPr>
          <w:lang w:val="ro-RO"/>
        </w:rPr>
      </w:pPr>
      <w:r w:rsidRPr="006F3640">
        <w:rPr>
          <w:lang w:val="ro-RO"/>
        </w:rPr>
        <w:t xml:space="preserve">Utilizarea </w:t>
      </w:r>
      <w:r>
        <w:rPr>
          <w:lang w:val="ro-RO"/>
        </w:rPr>
        <w:t>i</w:t>
      </w:r>
      <w:r w:rsidRPr="006F3640">
        <w:rPr>
          <w:lang w:val="ro-RO"/>
        </w:rPr>
        <w:t>nstrumentelor de consultare a comunităţii locale a determ</w:t>
      </w:r>
      <w:r>
        <w:rPr>
          <w:lang w:val="ro-RO"/>
        </w:rPr>
        <w:t>i</w:t>
      </w:r>
      <w:r w:rsidRPr="006F3640">
        <w:rPr>
          <w:lang w:val="ro-RO"/>
        </w:rPr>
        <w:t>nat adaptarea tuturor propunerilor de acţiuni, în f</w:t>
      </w:r>
      <w:r>
        <w:rPr>
          <w:lang w:val="ro-RO"/>
        </w:rPr>
        <w:t>i</w:t>
      </w:r>
      <w:r w:rsidRPr="006F3640">
        <w:rPr>
          <w:lang w:val="ro-RO"/>
        </w:rPr>
        <w:t xml:space="preserve">nal, </w:t>
      </w:r>
      <w:r w:rsidRPr="006F3640">
        <w:rPr>
          <w:rStyle w:val="Robust"/>
          <w:b w:val="0"/>
          <w:lang w:val="ro-RO"/>
        </w:rPr>
        <w:t>strategia de dezvoltare locală</w:t>
      </w:r>
      <w:r w:rsidRPr="006F3640">
        <w:rPr>
          <w:lang w:val="ro-RO"/>
        </w:rPr>
        <w:t xml:space="preserve"> fi</w:t>
      </w:r>
      <w:r>
        <w:rPr>
          <w:lang w:val="ro-RO"/>
        </w:rPr>
        <w:t>i</w:t>
      </w:r>
      <w:r w:rsidRPr="006F3640">
        <w:rPr>
          <w:lang w:val="ro-RO"/>
        </w:rPr>
        <w:t>nd în consens cu aspiraţiile locuitorilor comunei.  Importanţa acestui aspect este dată atât de certitu</w:t>
      </w:r>
      <w:r>
        <w:rPr>
          <w:lang w:val="ro-RO"/>
        </w:rPr>
        <w:t>din</w:t>
      </w:r>
      <w:r w:rsidRPr="006F3640">
        <w:rPr>
          <w:lang w:val="ro-RO"/>
        </w:rPr>
        <w:t xml:space="preserve">ea implicării viitoare a comunităţii locale în implementarea </w:t>
      </w:r>
      <w:r w:rsidRPr="006F3640">
        <w:rPr>
          <w:rStyle w:val="Robust"/>
          <w:b w:val="0"/>
          <w:lang w:val="ro-RO"/>
        </w:rPr>
        <w:t>strategiei de dezvoltare locală</w:t>
      </w:r>
      <w:r w:rsidRPr="006F3640">
        <w:rPr>
          <w:lang w:val="ro-RO"/>
        </w:rPr>
        <w:t xml:space="preserve">,  cât </w:t>
      </w:r>
      <w:r>
        <w:rPr>
          <w:lang w:val="ro-RO"/>
        </w:rPr>
        <w:t>şi</w:t>
      </w:r>
      <w:r w:rsidRPr="006F3640">
        <w:rPr>
          <w:lang w:val="ro-RO"/>
        </w:rPr>
        <w:t xml:space="preserve"> de po</w:t>
      </w:r>
      <w:r>
        <w:rPr>
          <w:lang w:val="ro-RO"/>
        </w:rPr>
        <w:t>si</w:t>
      </w:r>
      <w:r w:rsidRPr="006F3640">
        <w:rPr>
          <w:lang w:val="ro-RO"/>
        </w:rPr>
        <w:t>bilitatea asumării depl</w:t>
      </w:r>
      <w:r>
        <w:rPr>
          <w:lang w:val="ro-RO"/>
        </w:rPr>
        <w:t>i</w:t>
      </w:r>
      <w:r w:rsidRPr="006F3640">
        <w:rPr>
          <w:lang w:val="ro-RO"/>
        </w:rPr>
        <w:t xml:space="preserve">ne </w:t>
      </w:r>
      <w:r>
        <w:rPr>
          <w:lang w:val="ro-RO"/>
        </w:rPr>
        <w:t xml:space="preserve">şi </w:t>
      </w:r>
      <w:r w:rsidRPr="006F3640">
        <w:rPr>
          <w:lang w:val="ro-RO"/>
        </w:rPr>
        <w:t xml:space="preserve"> conştiente a acesteia.</w:t>
      </w:r>
    </w:p>
    <w:p w:rsidR="003472AC" w:rsidRPr="006F3640" w:rsidRDefault="003472AC" w:rsidP="003472AC">
      <w:pPr>
        <w:spacing w:line="360" w:lineRule="auto"/>
        <w:ind w:firstLine="601"/>
        <w:jc w:val="both"/>
        <w:rPr>
          <w:lang w:val="ro-RO"/>
        </w:rPr>
      </w:pPr>
      <w:r w:rsidRPr="006F3640">
        <w:rPr>
          <w:lang w:val="ro-RO"/>
        </w:rPr>
        <w:t>În procesul de elaborare a strategiei de dezvoltare locală, adm</w:t>
      </w:r>
      <w:r>
        <w:rPr>
          <w:lang w:val="ro-RO"/>
        </w:rPr>
        <w:t>i</w:t>
      </w:r>
      <w:r w:rsidRPr="006F3640">
        <w:rPr>
          <w:lang w:val="ro-RO"/>
        </w:rPr>
        <w:t xml:space="preserve">nistraţia publică locală lansează procedura de consultare a comunităţii locale </w:t>
      </w:r>
      <w:r>
        <w:rPr>
          <w:lang w:val="ro-RO"/>
        </w:rPr>
        <w:t xml:space="preserve">din </w:t>
      </w:r>
      <w:r w:rsidRPr="006F3640">
        <w:rPr>
          <w:lang w:val="ro-RO"/>
        </w:rPr>
        <w:t>localitate asupra propunerii f</w:t>
      </w:r>
      <w:r>
        <w:rPr>
          <w:lang w:val="ro-RO"/>
        </w:rPr>
        <w:t>i</w:t>
      </w:r>
      <w:r w:rsidRPr="006F3640">
        <w:rPr>
          <w:lang w:val="ro-RO"/>
        </w:rPr>
        <w:t>nale.</w:t>
      </w:r>
    </w:p>
    <w:p w:rsidR="003472AC" w:rsidRPr="006F3640" w:rsidRDefault="003472AC" w:rsidP="003472AC">
      <w:pPr>
        <w:spacing w:line="360" w:lineRule="auto"/>
        <w:ind w:firstLine="601"/>
        <w:jc w:val="both"/>
        <w:rPr>
          <w:lang w:val="ro-RO"/>
        </w:rPr>
      </w:pPr>
      <w:r w:rsidRPr="006F3640">
        <w:rPr>
          <w:lang w:val="ro-RO"/>
        </w:rPr>
        <w:lastRenderedPageBreak/>
        <w:t>Strategiile pe termen lung trebuie evaluate cu atenţie mai ales cu privire la viitoarele rezultate. Trebuie luat în con</w:t>
      </w:r>
      <w:r>
        <w:rPr>
          <w:lang w:val="ro-RO"/>
        </w:rPr>
        <w:t>s</w:t>
      </w:r>
      <w:r w:rsidRPr="006F3640">
        <w:rPr>
          <w:lang w:val="ro-RO"/>
        </w:rPr>
        <w:t xml:space="preserve">iderare </w:t>
      </w:r>
      <w:r>
        <w:rPr>
          <w:lang w:val="ro-RO"/>
        </w:rPr>
        <w:t xml:space="preserve">şi </w:t>
      </w:r>
      <w:r w:rsidRPr="006F3640">
        <w:rPr>
          <w:lang w:val="ro-RO"/>
        </w:rPr>
        <w:t xml:space="preserve">faptul că rezultatul real nu poate fi prevăzut deoarece </w:t>
      </w:r>
      <w:r>
        <w:rPr>
          <w:lang w:val="ro-RO"/>
        </w:rPr>
        <w:t>si</w:t>
      </w:r>
      <w:r w:rsidRPr="006F3640">
        <w:rPr>
          <w:lang w:val="ro-RO"/>
        </w:rPr>
        <w:t xml:space="preserve">tuaţiile neprevăzute pot </w:t>
      </w:r>
      <w:r>
        <w:rPr>
          <w:lang w:val="ro-RO"/>
        </w:rPr>
        <w:t xml:space="preserve">şi </w:t>
      </w:r>
      <w:r w:rsidRPr="006F3640">
        <w:rPr>
          <w:lang w:val="ro-RO"/>
        </w:rPr>
        <w:t xml:space="preserve">ele să exercite o </w:t>
      </w:r>
      <w:r>
        <w:rPr>
          <w:lang w:val="ro-RO"/>
        </w:rPr>
        <w:t>i</w:t>
      </w:r>
      <w:r w:rsidRPr="006F3640">
        <w:rPr>
          <w:lang w:val="ro-RO"/>
        </w:rPr>
        <w:t>nfluenţă importantă asupra lor.</w:t>
      </w:r>
    </w:p>
    <w:p w:rsidR="003472AC" w:rsidRDefault="003472AC" w:rsidP="003472AC">
      <w:pPr>
        <w:ind w:firstLine="720"/>
        <w:rPr>
          <w:lang w:val="ro-RO"/>
        </w:rPr>
      </w:pPr>
    </w:p>
    <w:p w:rsidR="008E433F" w:rsidRDefault="008E433F" w:rsidP="003472AC">
      <w:pPr>
        <w:ind w:firstLine="720"/>
        <w:rPr>
          <w:lang w:val="ro-RO"/>
        </w:rPr>
      </w:pPr>
    </w:p>
    <w:p w:rsidR="008E433F" w:rsidRPr="006F3640" w:rsidRDefault="008E433F" w:rsidP="008E433F">
      <w:pPr>
        <w:ind w:firstLine="600"/>
        <w:jc w:val="both"/>
        <w:rPr>
          <w:b/>
          <w:sz w:val="28"/>
          <w:szCs w:val="28"/>
          <w:lang w:val="ro-RO"/>
        </w:rPr>
      </w:pPr>
      <w:r w:rsidRPr="006F3640">
        <w:rPr>
          <w:b/>
          <w:sz w:val="28"/>
          <w:szCs w:val="28"/>
          <w:lang w:val="ro-RO"/>
        </w:rPr>
        <w:t>3.3.</w:t>
      </w:r>
      <w:r w:rsidRPr="006F3640">
        <w:rPr>
          <w:b/>
          <w:sz w:val="28"/>
          <w:szCs w:val="28"/>
          <w:lang w:val="ro-RO"/>
        </w:rPr>
        <w:tab/>
      </w:r>
      <w:r w:rsidRPr="00D62BE0">
        <w:rPr>
          <w:rStyle w:val="Titlu2Caracter"/>
        </w:rPr>
        <w:t>Obiective strategice</w:t>
      </w:r>
    </w:p>
    <w:p w:rsidR="008E433F" w:rsidRDefault="008E433F" w:rsidP="003472AC">
      <w:pPr>
        <w:ind w:firstLine="720"/>
        <w:rPr>
          <w:lang w:val="ro-RO"/>
        </w:rPr>
      </w:pPr>
    </w:p>
    <w:p w:rsidR="008E433F" w:rsidRPr="006F3640" w:rsidRDefault="008E433F" w:rsidP="008E433F">
      <w:pPr>
        <w:autoSpaceDE w:val="0"/>
        <w:autoSpaceDN w:val="0"/>
        <w:adjustRightInd w:val="0"/>
        <w:spacing w:line="360" w:lineRule="auto"/>
        <w:ind w:firstLine="601"/>
        <w:jc w:val="both"/>
        <w:rPr>
          <w:lang w:val="ro-RO"/>
        </w:rPr>
      </w:pPr>
      <w:r w:rsidRPr="006F3640">
        <w:rPr>
          <w:lang w:val="ro-RO"/>
        </w:rPr>
        <w:t>Strategia de Dezvoltare Local</w:t>
      </w:r>
      <w:r>
        <w:rPr>
          <w:lang w:val="ro-RO"/>
        </w:rPr>
        <w:t>ă</w:t>
      </w:r>
      <w:r w:rsidRPr="006F3640">
        <w:rPr>
          <w:lang w:val="ro-RO"/>
        </w:rPr>
        <w:t xml:space="preserve"> fost realizat</w:t>
      </w:r>
      <w:r>
        <w:rPr>
          <w:lang w:val="ro-RO"/>
        </w:rPr>
        <w:t>ă</w:t>
      </w:r>
      <w:r w:rsidRPr="006F3640">
        <w:rPr>
          <w:lang w:val="ro-RO"/>
        </w:rPr>
        <w:t xml:space="preserve"> pe </w:t>
      </w:r>
      <w:r>
        <w:rPr>
          <w:lang w:val="ro-RO"/>
        </w:rPr>
        <w:t>bază</w:t>
      </w:r>
      <w:r w:rsidRPr="006F3640">
        <w:rPr>
          <w:lang w:val="ro-RO"/>
        </w:rPr>
        <w:t xml:space="preserve"> consult</w:t>
      </w:r>
      <w:r>
        <w:rPr>
          <w:lang w:val="ro-RO"/>
        </w:rPr>
        <w:t>ă</w:t>
      </w:r>
      <w:r w:rsidRPr="006F3640">
        <w:rPr>
          <w:lang w:val="ro-RO"/>
        </w:rPr>
        <w:t>rii comunit</w:t>
      </w:r>
      <w:r>
        <w:rPr>
          <w:lang w:val="ro-RO"/>
        </w:rPr>
        <w:t>ăţ</w:t>
      </w:r>
      <w:r w:rsidRPr="006F3640">
        <w:rPr>
          <w:lang w:val="ro-RO"/>
        </w:rPr>
        <w:t>ii pr</w:t>
      </w:r>
      <w:r>
        <w:rPr>
          <w:lang w:val="ro-RO"/>
        </w:rPr>
        <w:t xml:space="preserve">in </w:t>
      </w:r>
      <w:r w:rsidRPr="006F3640">
        <w:rPr>
          <w:lang w:val="ro-RO"/>
        </w:rPr>
        <w:t xml:space="preserve">aplicarea de chestionare, </w:t>
      </w:r>
      <w:r>
        <w:rPr>
          <w:lang w:val="ro-RO"/>
        </w:rPr>
        <w:t>dîn care</w:t>
      </w:r>
      <w:r w:rsidRPr="006F3640">
        <w:rPr>
          <w:lang w:val="ro-RO"/>
        </w:rPr>
        <w:t xml:space="preserve"> reiese interesul acestora pentru obiectivele prezentei strategii </w:t>
      </w:r>
      <w:r>
        <w:rPr>
          <w:lang w:val="ro-RO"/>
        </w:rPr>
        <w:t xml:space="preserve">şi </w:t>
      </w:r>
      <w:r w:rsidRPr="006F3640">
        <w:rPr>
          <w:lang w:val="ro-RO"/>
        </w:rPr>
        <w:t xml:space="preserve"> pe care le sprijin</w:t>
      </w:r>
      <w:r>
        <w:rPr>
          <w:lang w:val="ro-RO"/>
        </w:rPr>
        <w:t>ă</w:t>
      </w:r>
      <w:r w:rsidRPr="006F3640">
        <w:rPr>
          <w:lang w:val="ro-RO"/>
        </w:rPr>
        <w:t>.</w:t>
      </w:r>
    </w:p>
    <w:p w:rsidR="008E433F" w:rsidRPr="006F3640" w:rsidRDefault="008E433F" w:rsidP="008E433F">
      <w:pPr>
        <w:autoSpaceDE w:val="0"/>
        <w:autoSpaceDN w:val="0"/>
        <w:adjustRightInd w:val="0"/>
        <w:spacing w:line="360" w:lineRule="auto"/>
        <w:ind w:firstLine="601"/>
        <w:jc w:val="both"/>
        <w:rPr>
          <w:lang w:val="ro-RO"/>
        </w:rPr>
      </w:pPr>
      <w:r w:rsidRPr="006F3640">
        <w:rPr>
          <w:lang w:val="ro-RO"/>
        </w:rPr>
        <w:t xml:space="preserve">Obiectivele se vor materializa </w:t>
      </w:r>
      <w:r>
        <w:rPr>
          <w:lang w:val="ro-RO"/>
        </w:rPr>
        <w:t xml:space="preserve">în </w:t>
      </w:r>
      <w:r w:rsidRPr="006F3640">
        <w:rPr>
          <w:lang w:val="ro-RO"/>
        </w:rPr>
        <w:t xml:space="preserve">proiecte, subprograme sau programe care vor </w:t>
      </w:r>
      <w:r>
        <w:rPr>
          <w:lang w:val="ro-RO"/>
        </w:rPr>
        <w:t>ţ</w:t>
      </w:r>
      <w:r w:rsidRPr="006F3640">
        <w:rPr>
          <w:lang w:val="ro-RO"/>
        </w:rPr>
        <w:t>ine cont de urm</w:t>
      </w:r>
      <w:r>
        <w:rPr>
          <w:lang w:val="ro-RO"/>
        </w:rPr>
        <w:t>ă</w:t>
      </w:r>
      <w:r w:rsidRPr="006F3640">
        <w:rPr>
          <w:lang w:val="ro-RO"/>
        </w:rPr>
        <w:t>toarele:</w:t>
      </w:r>
    </w:p>
    <w:p w:rsidR="008E433F" w:rsidRPr="006F3640" w:rsidRDefault="008E433F" w:rsidP="009601FA">
      <w:pPr>
        <w:numPr>
          <w:ilvl w:val="0"/>
          <w:numId w:val="28"/>
        </w:numPr>
        <w:autoSpaceDE w:val="0"/>
        <w:autoSpaceDN w:val="0"/>
        <w:adjustRightInd w:val="0"/>
        <w:spacing w:line="360" w:lineRule="auto"/>
        <w:jc w:val="both"/>
        <w:rPr>
          <w:lang w:val="ro-RO"/>
        </w:rPr>
      </w:pPr>
      <w:r w:rsidRPr="006F3640">
        <w:rPr>
          <w:lang w:val="ro-RO"/>
        </w:rPr>
        <w:t xml:space="preserve">potrivirea dintre scopurile fixate </w:t>
      </w:r>
      <w:r>
        <w:rPr>
          <w:lang w:val="ro-RO"/>
        </w:rPr>
        <w:t xml:space="preserve">în </w:t>
      </w:r>
      <w:r w:rsidRPr="006F3640">
        <w:rPr>
          <w:lang w:val="ro-RO"/>
        </w:rPr>
        <w:t xml:space="preserve">obiectivele </w:t>
      </w:r>
      <w:r>
        <w:rPr>
          <w:lang w:val="ro-RO"/>
        </w:rPr>
        <w:t>şi</w:t>
      </w:r>
      <w:r w:rsidRPr="006F3640">
        <w:rPr>
          <w:lang w:val="ro-RO"/>
        </w:rPr>
        <w:t xml:space="preserve"> programele prezentei Strategii de Dezvoltare Local</w:t>
      </w:r>
      <w:r>
        <w:rPr>
          <w:lang w:val="ro-RO"/>
        </w:rPr>
        <w:t>ă</w:t>
      </w:r>
      <w:r w:rsidRPr="006F3640">
        <w:rPr>
          <w:lang w:val="ro-RO"/>
        </w:rPr>
        <w:t>;</w:t>
      </w:r>
    </w:p>
    <w:p w:rsidR="008E433F" w:rsidRPr="006F3640" w:rsidRDefault="008E433F" w:rsidP="009601FA">
      <w:pPr>
        <w:numPr>
          <w:ilvl w:val="0"/>
          <w:numId w:val="28"/>
        </w:numPr>
        <w:autoSpaceDE w:val="0"/>
        <w:autoSpaceDN w:val="0"/>
        <w:adjustRightInd w:val="0"/>
        <w:spacing w:line="360" w:lineRule="auto"/>
        <w:jc w:val="both"/>
        <w:rPr>
          <w:lang w:val="ro-RO"/>
        </w:rPr>
      </w:pPr>
      <w:r w:rsidRPr="006F3640">
        <w:rPr>
          <w:lang w:val="ro-RO"/>
        </w:rPr>
        <w:t>gradul de popularizare, care presupune existen</w:t>
      </w:r>
      <w:r>
        <w:rPr>
          <w:lang w:val="ro-RO"/>
        </w:rPr>
        <w:t>ţ</w:t>
      </w:r>
      <w:r w:rsidRPr="006F3640">
        <w:rPr>
          <w:lang w:val="ro-RO"/>
        </w:rPr>
        <w:t xml:space="preserve">a mecanismului de dezbateri </w:t>
      </w:r>
      <w:r>
        <w:rPr>
          <w:lang w:val="ro-RO"/>
        </w:rPr>
        <w:t xml:space="preserve">şi </w:t>
      </w:r>
      <w:r w:rsidRPr="006F3640">
        <w:rPr>
          <w:lang w:val="ro-RO"/>
        </w:rPr>
        <w:t xml:space="preserve"> consult</w:t>
      </w:r>
      <w:r>
        <w:rPr>
          <w:lang w:val="ro-RO"/>
        </w:rPr>
        <w:t>ă</w:t>
      </w:r>
      <w:r w:rsidRPr="006F3640">
        <w:rPr>
          <w:lang w:val="ro-RO"/>
        </w:rPr>
        <w:t>ri;</w:t>
      </w:r>
    </w:p>
    <w:p w:rsidR="008E433F" w:rsidRPr="006F3640" w:rsidRDefault="008E433F" w:rsidP="009601FA">
      <w:pPr>
        <w:numPr>
          <w:ilvl w:val="0"/>
          <w:numId w:val="28"/>
        </w:numPr>
        <w:autoSpaceDE w:val="0"/>
        <w:autoSpaceDN w:val="0"/>
        <w:adjustRightInd w:val="0"/>
        <w:spacing w:line="360" w:lineRule="auto"/>
        <w:jc w:val="both"/>
        <w:rPr>
          <w:lang w:val="ro-RO"/>
        </w:rPr>
      </w:pPr>
      <w:r w:rsidRPr="006F3640">
        <w:rPr>
          <w:lang w:val="ro-RO"/>
        </w:rPr>
        <w:t>evaluarea constant</w:t>
      </w:r>
      <w:r>
        <w:rPr>
          <w:lang w:val="ro-RO"/>
        </w:rPr>
        <w:t>ă</w:t>
      </w:r>
      <w:r w:rsidRPr="006F3640">
        <w:rPr>
          <w:lang w:val="ro-RO"/>
        </w:rPr>
        <w:t xml:space="preserve"> a oportunit</w:t>
      </w:r>
      <w:r>
        <w:rPr>
          <w:lang w:val="ro-RO"/>
        </w:rPr>
        <w:t>ăţ</w:t>
      </w:r>
      <w:r w:rsidRPr="006F3640">
        <w:rPr>
          <w:lang w:val="ro-RO"/>
        </w:rPr>
        <w:t>ilor realiz</w:t>
      </w:r>
      <w:r>
        <w:rPr>
          <w:lang w:val="ro-RO"/>
        </w:rPr>
        <w:t>ă</w:t>
      </w:r>
      <w:r w:rsidRPr="006F3640">
        <w:rPr>
          <w:lang w:val="ro-RO"/>
        </w:rPr>
        <w:t>rii unor investi</w:t>
      </w:r>
      <w:r>
        <w:rPr>
          <w:lang w:val="ro-RO"/>
        </w:rPr>
        <w:t>ţ</w:t>
      </w:r>
      <w:r w:rsidRPr="006F3640">
        <w:rPr>
          <w:lang w:val="ro-RO"/>
        </w:rPr>
        <w:t xml:space="preserve">ii </w:t>
      </w:r>
      <w:r>
        <w:rPr>
          <w:lang w:val="ro-RO"/>
        </w:rPr>
        <w:t xml:space="preserve">în </w:t>
      </w:r>
      <w:r w:rsidRPr="006F3640">
        <w:rPr>
          <w:lang w:val="ro-RO"/>
        </w:rPr>
        <w:t>zon</w:t>
      </w:r>
      <w:r>
        <w:rPr>
          <w:lang w:val="ro-RO"/>
        </w:rPr>
        <w:t>ă</w:t>
      </w:r>
      <w:r w:rsidRPr="006F3640">
        <w:rPr>
          <w:lang w:val="ro-RO"/>
        </w:rPr>
        <w:t xml:space="preserve"> de c</w:t>
      </w:r>
      <w:r>
        <w:rPr>
          <w:lang w:val="ro-RO"/>
        </w:rPr>
        <w:t>ă</w:t>
      </w:r>
      <w:r w:rsidRPr="006F3640">
        <w:rPr>
          <w:lang w:val="ro-RO"/>
        </w:rPr>
        <w:t>tre autoritatea public</w:t>
      </w:r>
      <w:r>
        <w:rPr>
          <w:lang w:val="ro-RO"/>
        </w:rPr>
        <w:t>ă</w:t>
      </w:r>
      <w:r w:rsidRPr="006F3640">
        <w:rPr>
          <w:lang w:val="ro-RO"/>
        </w:rPr>
        <w:t xml:space="preserve">, care va lua </w:t>
      </w:r>
      <w:r>
        <w:rPr>
          <w:lang w:val="ro-RO"/>
        </w:rPr>
        <w:t xml:space="preserve">în </w:t>
      </w:r>
      <w:r w:rsidRPr="006F3640">
        <w:rPr>
          <w:lang w:val="ro-RO"/>
        </w:rPr>
        <w:t xml:space="preserve">calcul nu numai resursele sale financiare prezente, ci </w:t>
      </w:r>
      <w:r>
        <w:rPr>
          <w:lang w:val="ro-RO"/>
        </w:rPr>
        <w:t xml:space="preserve">şi </w:t>
      </w:r>
      <w:r w:rsidRPr="006F3640">
        <w:rPr>
          <w:lang w:val="ro-RO"/>
        </w:rPr>
        <w:t xml:space="preserve">cele viitoare, de asemenea optiunile </w:t>
      </w:r>
      <w:r>
        <w:rPr>
          <w:lang w:val="ro-RO"/>
        </w:rPr>
        <w:t>populaţiei</w:t>
      </w:r>
      <w:r w:rsidRPr="006F3640">
        <w:rPr>
          <w:lang w:val="ro-RO"/>
        </w:rPr>
        <w:t xml:space="preserve">, astfel </w:t>
      </w:r>
      <w:r>
        <w:rPr>
          <w:lang w:val="ro-RO"/>
        </w:rPr>
        <w:t>încât</w:t>
      </w:r>
      <w:r w:rsidRPr="006F3640">
        <w:rPr>
          <w:lang w:val="ro-RO"/>
        </w:rPr>
        <w:t xml:space="preserve"> </w:t>
      </w:r>
      <w:r>
        <w:rPr>
          <w:lang w:val="ro-RO"/>
        </w:rPr>
        <w:t xml:space="preserve">să </w:t>
      </w:r>
      <w:r w:rsidRPr="006F3640">
        <w:rPr>
          <w:lang w:val="ro-RO"/>
        </w:rPr>
        <w:t>incurajeze responsabilitatea comunitar</w:t>
      </w:r>
      <w:r w:rsidR="009960EA">
        <w:rPr>
          <w:lang w:val="ro-RO"/>
        </w:rPr>
        <w:t>ă</w:t>
      </w:r>
      <w:r w:rsidRPr="006F3640">
        <w:rPr>
          <w:lang w:val="ro-RO"/>
        </w:rPr>
        <w:t xml:space="preserve"> </w:t>
      </w:r>
      <w:r>
        <w:rPr>
          <w:lang w:val="ro-RO"/>
        </w:rPr>
        <w:t xml:space="preserve">şi </w:t>
      </w:r>
      <w:r w:rsidRPr="006F3640">
        <w:rPr>
          <w:lang w:val="ro-RO"/>
        </w:rPr>
        <w:t>individual</w:t>
      </w:r>
      <w:r w:rsidR="009960EA">
        <w:rPr>
          <w:lang w:val="ro-RO"/>
        </w:rPr>
        <w:t>ă</w:t>
      </w:r>
      <w:r w:rsidRPr="006F3640">
        <w:rPr>
          <w:lang w:val="ro-RO"/>
        </w:rPr>
        <w:t xml:space="preserve">, precum </w:t>
      </w:r>
      <w:r>
        <w:rPr>
          <w:lang w:val="ro-RO"/>
        </w:rPr>
        <w:t xml:space="preserve">şi </w:t>
      </w:r>
      <w:r w:rsidRPr="006F3640">
        <w:rPr>
          <w:lang w:val="ro-RO"/>
        </w:rPr>
        <w:t xml:space="preserve">parteneriatul </w:t>
      </w:r>
      <w:r>
        <w:rPr>
          <w:lang w:val="ro-RO"/>
        </w:rPr>
        <w:t xml:space="preserve">în </w:t>
      </w:r>
      <w:r w:rsidRPr="006F3640">
        <w:rPr>
          <w:lang w:val="ro-RO"/>
        </w:rPr>
        <w:t xml:space="preserve">realizarea unui proiect de dezvoltare </w:t>
      </w:r>
      <w:r>
        <w:rPr>
          <w:lang w:val="ro-RO"/>
        </w:rPr>
        <w:t>locală</w:t>
      </w:r>
      <w:r w:rsidRPr="006F3640">
        <w:rPr>
          <w:lang w:val="ro-RO"/>
        </w:rPr>
        <w:t>;</w:t>
      </w:r>
    </w:p>
    <w:p w:rsidR="008E433F" w:rsidRPr="006F3640" w:rsidRDefault="008E433F" w:rsidP="009601FA">
      <w:pPr>
        <w:numPr>
          <w:ilvl w:val="0"/>
          <w:numId w:val="28"/>
        </w:numPr>
        <w:autoSpaceDE w:val="0"/>
        <w:autoSpaceDN w:val="0"/>
        <w:adjustRightInd w:val="0"/>
        <w:spacing w:line="360" w:lineRule="auto"/>
        <w:jc w:val="both"/>
        <w:rPr>
          <w:lang w:val="ro-RO"/>
        </w:rPr>
      </w:pPr>
      <w:r w:rsidRPr="006F3640">
        <w:rPr>
          <w:lang w:val="ro-RO"/>
        </w:rPr>
        <w:t>existen</w:t>
      </w:r>
      <w:r>
        <w:rPr>
          <w:lang w:val="ro-RO"/>
        </w:rPr>
        <w:t>ţ</w:t>
      </w:r>
      <w:r w:rsidRPr="006F3640">
        <w:rPr>
          <w:lang w:val="ro-RO"/>
        </w:rPr>
        <w:t>a unor resurse financiare limitate, care determin</w:t>
      </w:r>
      <w:r>
        <w:rPr>
          <w:lang w:val="ro-RO"/>
        </w:rPr>
        <w:t>ă</w:t>
      </w:r>
      <w:r w:rsidRPr="006F3640">
        <w:rPr>
          <w:lang w:val="ro-RO"/>
        </w:rPr>
        <w:t xml:space="preserve"> modalitatea de co</w:t>
      </w:r>
      <w:r>
        <w:rPr>
          <w:lang w:val="ro-RO"/>
        </w:rPr>
        <w:t>finanţare</w:t>
      </w:r>
      <w:r w:rsidRPr="006F3640">
        <w:rPr>
          <w:lang w:val="ro-RO"/>
        </w:rPr>
        <w:t xml:space="preserve"> </w:t>
      </w:r>
      <w:r>
        <w:rPr>
          <w:lang w:val="ro-RO"/>
        </w:rPr>
        <w:t xml:space="preserve">şi </w:t>
      </w:r>
      <w:r w:rsidRPr="006F3640">
        <w:rPr>
          <w:lang w:val="ro-RO"/>
        </w:rPr>
        <w:t xml:space="preserve">mecanismele juridice pe care se </w:t>
      </w:r>
      <w:r>
        <w:rPr>
          <w:lang w:val="ro-RO"/>
        </w:rPr>
        <w:t>î</w:t>
      </w:r>
      <w:r w:rsidRPr="006F3640">
        <w:rPr>
          <w:lang w:val="ro-RO"/>
        </w:rPr>
        <w:t>ntemeiaz</w:t>
      </w:r>
      <w:r>
        <w:rPr>
          <w:lang w:val="ro-RO"/>
        </w:rPr>
        <w:t>ă</w:t>
      </w:r>
      <w:r w:rsidRPr="006F3640">
        <w:rPr>
          <w:lang w:val="ro-RO"/>
        </w:rPr>
        <w:t xml:space="preserve"> un proiect, subprogram sau program;</w:t>
      </w:r>
    </w:p>
    <w:p w:rsidR="008E433F" w:rsidRPr="006F3640" w:rsidRDefault="008E433F" w:rsidP="009601FA">
      <w:pPr>
        <w:numPr>
          <w:ilvl w:val="0"/>
          <w:numId w:val="28"/>
        </w:numPr>
        <w:autoSpaceDE w:val="0"/>
        <w:autoSpaceDN w:val="0"/>
        <w:adjustRightInd w:val="0"/>
        <w:spacing w:line="360" w:lineRule="auto"/>
        <w:jc w:val="both"/>
        <w:rPr>
          <w:lang w:val="ro-RO"/>
        </w:rPr>
      </w:pPr>
      <w:r w:rsidRPr="006F3640">
        <w:rPr>
          <w:lang w:val="ro-RO"/>
        </w:rPr>
        <w:t>implicarea p</w:t>
      </w:r>
      <w:r>
        <w:rPr>
          <w:lang w:val="ro-RO"/>
        </w:rPr>
        <w:t>ă</w:t>
      </w:r>
      <w:r w:rsidRPr="006F3640">
        <w:rPr>
          <w:lang w:val="ro-RO"/>
        </w:rPr>
        <w:t>r</w:t>
      </w:r>
      <w:r>
        <w:rPr>
          <w:lang w:val="ro-RO"/>
        </w:rPr>
        <w:t>ţ</w:t>
      </w:r>
      <w:r w:rsidRPr="006F3640">
        <w:rPr>
          <w:lang w:val="ro-RO"/>
        </w:rPr>
        <w:t xml:space="preserve">ilor interesate </w:t>
      </w:r>
      <w:r>
        <w:rPr>
          <w:lang w:val="ro-RO"/>
        </w:rPr>
        <w:t xml:space="preserve">în </w:t>
      </w:r>
      <w:r w:rsidRPr="006F3640">
        <w:rPr>
          <w:lang w:val="ro-RO"/>
        </w:rPr>
        <w:t>realizarea unui program, subprogram sau proiect.</w:t>
      </w:r>
    </w:p>
    <w:p w:rsidR="008E433F" w:rsidRPr="006F3640" w:rsidRDefault="008E433F" w:rsidP="008E433F">
      <w:pPr>
        <w:autoSpaceDE w:val="0"/>
        <w:autoSpaceDN w:val="0"/>
        <w:adjustRightInd w:val="0"/>
        <w:spacing w:line="360" w:lineRule="auto"/>
        <w:ind w:firstLine="601"/>
        <w:jc w:val="both"/>
        <w:rPr>
          <w:lang w:val="ro-RO"/>
        </w:rPr>
      </w:pPr>
    </w:p>
    <w:p w:rsidR="008E433F" w:rsidRPr="006F3640" w:rsidRDefault="008E433F" w:rsidP="008E433F">
      <w:pPr>
        <w:autoSpaceDE w:val="0"/>
        <w:autoSpaceDN w:val="0"/>
        <w:adjustRightInd w:val="0"/>
        <w:spacing w:line="360" w:lineRule="auto"/>
        <w:ind w:firstLine="601"/>
        <w:jc w:val="both"/>
        <w:rPr>
          <w:lang w:val="ro-RO"/>
        </w:rPr>
      </w:pPr>
      <w:r w:rsidRPr="006F3640">
        <w:rPr>
          <w:lang w:val="ro-RO"/>
        </w:rPr>
        <w:t>Implicarea tuturor partenerilor, cum ar fi societatea civil</w:t>
      </w:r>
      <w:r>
        <w:rPr>
          <w:lang w:val="ro-RO"/>
        </w:rPr>
        <w:t>ă</w:t>
      </w:r>
      <w:r w:rsidRPr="006F3640">
        <w:rPr>
          <w:lang w:val="ro-RO"/>
        </w:rPr>
        <w:t xml:space="preserve"> sau administra</w:t>
      </w:r>
      <w:r>
        <w:rPr>
          <w:lang w:val="ro-RO"/>
        </w:rPr>
        <w:t>ţ</w:t>
      </w:r>
      <w:r w:rsidRPr="006F3640">
        <w:rPr>
          <w:lang w:val="ro-RO"/>
        </w:rPr>
        <w:t xml:space="preserve">ia </w:t>
      </w:r>
      <w:r>
        <w:rPr>
          <w:lang w:val="ro-RO"/>
        </w:rPr>
        <w:t>publică</w:t>
      </w:r>
      <w:r w:rsidRPr="006F3640">
        <w:rPr>
          <w:lang w:val="ro-RO"/>
        </w:rPr>
        <w:t xml:space="preserve"> </w:t>
      </w:r>
      <w:r>
        <w:rPr>
          <w:lang w:val="ro-RO"/>
        </w:rPr>
        <w:t>locală</w:t>
      </w:r>
      <w:r w:rsidRPr="006F3640">
        <w:rPr>
          <w:lang w:val="ro-RO"/>
        </w:rPr>
        <w:t xml:space="preserve"> sau grupuri interesate, este direc</w:t>
      </w:r>
      <w:r>
        <w:rPr>
          <w:lang w:val="ro-RO"/>
        </w:rPr>
        <w:t>ţ</w:t>
      </w:r>
      <w:r w:rsidRPr="006F3640">
        <w:rPr>
          <w:lang w:val="ro-RO"/>
        </w:rPr>
        <w:t>ia cea mai stabil</w:t>
      </w:r>
      <w:r>
        <w:rPr>
          <w:lang w:val="ro-RO"/>
        </w:rPr>
        <w:t>ă</w:t>
      </w:r>
      <w:r w:rsidRPr="006F3640">
        <w:rPr>
          <w:lang w:val="ro-RO"/>
        </w:rPr>
        <w:t xml:space="preserve"> pentru implementarea imediat</w:t>
      </w:r>
      <w:r>
        <w:rPr>
          <w:lang w:val="ro-RO"/>
        </w:rPr>
        <w:t>ă</w:t>
      </w:r>
      <w:r w:rsidRPr="006F3640">
        <w:rPr>
          <w:lang w:val="ro-RO"/>
        </w:rPr>
        <w:t xml:space="preserve"> a obiectivelor Strategiei de Dezvoltare </w:t>
      </w:r>
      <w:r>
        <w:rPr>
          <w:lang w:val="ro-RO"/>
        </w:rPr>
        <w:t>Locală</w:t>
      </w:r>
      <w:r w:rsidRPr="006F3640">
        <w:rPr>
          <w:lang w:val="ro-RO"/>
        </w:rPr>
        <w:t>.</w:t>
      </w:r>
    </w:p>
    <w:p w:rsidR="008E433F" w:rsidRPr="006F3640" w:rsidRDefault="008E433F" w:rsidP="008E433F">
      <w:pPr>
        <w:autoSpaceDE w:val="0"/>
        <w:autoSpaceDN w:val="0"/>
        <w:adjustRightInd w:val="0"/>
        <w:spacing w:line="360" w:lineRule="auto"/>
        <w:ind w:firstLine="601"/>
        <w:jc w:val="both"/>
        <w:rPr>
          <w:lang w:val="ro-RO"/>
        </w:rPr>
      </w:pPr>
    </w:p>
    <w:p w:rsidR="008E433F" w:rsidRPr="006F3640" w:rsidRDefault="008E433F" w:rsidP="008E433F">
      <w:pPr>
        <w:autoSpaceDE w:val="0"/>
        <w:autoSpaceDN w:val="0"/>
        <w:adjustRightInd w:val="0"/>
        <w:spacing w:line="360" w:lineRule="auto"/>
        <w:ind w:firstLine="601"/>
        <w:jc w:val="both"/>
        <w:rPr>
          <w:lang w:val="ro-RO"/>
        </w:rPr>
      </w:pPr>
      <w:r w:rsidRPr="006F3640">
        <w:rPr>
          <w:lang w:val="ro-RO"/>
        </w:rPr>
        <w:t xml:space="preserve">Strategia de Dezvoltare </w:t>
      </w:r>
      <w:r>
        <w:rPr>
          <w:lang w:val="ro-RO"/>
        </w:rPr>
        <w:t>Locală</w:t>
      </w:r>
      <w:r w:rsidRPr="006F3640">
        <w:rPr>
          <w:lang w:val="ro-RO"/>
        </w:rPr>
        <w:t xml:space="preserve"> </w:t>
      </w:r>
      <w:r>
        <w:rPr>
          <w:lang w:val="ro-RO"/>
        </w:rPr>
        <w:t>î</w:t>
      </w:r>
      <w:r w:rsidRPr="006F3640">
        <w:rPr>
          <w:lang w:val="ro-RO"/>
        </w:rPr>
        <w:t>ncepe de la urm</w:t>
      </w:r>
      <w:r>
        <w:rPr>
          <w:lang w:val="ro-RO"/>
        </w:rPr>
        <w:t>ă</w:t>
      </w:r>
      <w:r w:rsidRPr="006F3640">
        <w:rPr>
          <w:lang w:val="ro-RO"/>
        </w:rPr>
        <w:t>toarele idei de baz</w:t>
      </w:r>
      <w:r>
        <w:rPr>
          <w:lang w:val="ro-RO"/>
        </w:rPr>
        <w:t>ă</w:t>
      </w:r>
      <w:r w:rsidRPr="006F3640">
        <w:rPr>
          <w:lang w:val="ro-RO"/>
        </w:rPr>
        <w:t>:</w:t>
      </w:r>
    </w:p>
    <w:p w:rsidR="008E433F" w:rsidRPr="006F3640" w:rsidRDefault="008E433F" w:rsidP="009601FA">
      <w:pPr>
        <w:numPr>
          <w:ilvl w:val="0"/>
          <w:numId w:val="27"/>
        </w:numPr>
        <w:autoSpaceDE w:val="0"/>
        <w:autoSpaceDN w:val="0"/>
        <w:adjustRightInd w:val="0"/>
        <w:spacing w:line="360" w:lineRule="auto"/>
        <w:jc w:val="both"/>
        <w:rPr>
          <w:lang w:val="ro-RO"/>
        </w:rPr>
      </w:pPr>
      <w:r w:rsidRPr="006F3640">
        <w:rPr>
          <w:lang w:val="ro-RO"/>
        </w:rPr>
        <w:t xml:space="preserve">Promovarea imaginii comunei </w:t>
      </w:r>
      <w:r>
        <w:rPr>
          <w:lang w:val="ro-RO"/>
        </w:rPr>
        <w:t xml:space="preserve">în </w:t>
      </w:r>
      <w:r w:rsidRPr="006F3640">
        <w:rPr>
          <w:lang w:val="ro-RO"/>
        </w:rPr>
        <w:t xml:space="preserve">general </w:t>
      </w:r>
      <w:r>
        <w:rPr>
          <w:lang w:val="ro-RO"/>
        </w:rPr>
        <w:t xml:space="preserve">şi </w:t>
      </w:r>
      <w:r w:rsidRPr="006F3640">
        <w:rPr>
          <w:lang w:val="ro-RO"/>
        </w:rPr>
        <w:t xml:space="preserve">a standardului calitativ al serviciilor </w:t>
      </w:r>
      <w:r>
        <w:rPr>
          <w:lang w:val="ro-RO"/>
        </w:rPr>
        <w:t>dîn comună</w:t>
      </w:r>
      <w:r w:rsidRPr="006F3640">
        <w:rPr>
          <w:lang w:val="ro-RO"/>
        </w:rPr>
        <w:t>;</w:t>
      </w:r>
    </w:p>
    <w:p w:rsidR="008E433F" w:rsidRPr="006F3640" w:rsidRDefault="008E433F" w:rsidP="009601FA">
      <w:pPr>
        <w:numPr>
          <w:ilvl w:val="0"/>
          <w:numId w:val="27"/>
        </w:numPr>
        <w:autoSpaceDE w:val="0"/>
        <w:autoSpaceDN w:val="0"/>
        <w:adjustRightInd w:val="0"/>
        <w:spacing w:line="360" w:lineRule="auto"/>
        <w:jc w:val="both"/>
        <w:rPr>
          <w:lang w:val="ro-RO"/>
        </w:rPr>
      </w:pPr>
      <w:r w:rsidRPr="006F3640">
        <w:rPr>
          <w:lang w:val="ro-RO"/>
        </w:rPr>
        <w:t>Crearea unor condi</w:t>
      </w:r>
      <w:r>
        <w:rPr>
          <w:lang w:val="ro-RO"/>
        </w:rPr>
        <w:t>ţ</w:t>
      </w:r>
      <w:r w:rsidRPr="006F3640">
        <w:rPr>
          <w:lang w:val="ro-RO"/>
        </w:rPr>
        <w:t>ii de via</w:t>
      </w:r>
      <w:r>
        <w:rPr>
          <w:lang w:val="ro-RO"/>
        </w:rPr>
        <w:t>ţă</w:t>
      </w:r>
      <w:r w:rsidRPr="006F3640">
        <w:rPr>
          <w:lang w:val="ro-RO"/>
        </w:rPr>
        <w:t xml:space="preserve"> mai bune pentru locuitorii comunei pr</w:t>
      </w:r>
      <w:r>
        <w:rPr>
          <w:lang w:val="ro-RO"/>
        </w:rPr>
        <w:t>in înfiinţarea de noi locuri de muncă</w:t>
      </w:r>
      <w:r w:rsidRPr="006F3640">
        <w:rPr>
          <w:lang w:val="ro-RO"/>
        </w:rPr>
        <w:t xml:space="preserve"> </w:t>
      </w:r>
      <w:r>
        <w:rPr>
          <w:lang w:val="ro-RO"/>
        </w:rPr>
        <w:t xml:space="preserve">şi </w:t>
      </w:r>
      <w:r w:rsidRPr="006F3640">
        <w:rPr>
          <w:lang w:val="ro-RO"/>
        </w:rPr>
        <w:t>ofe</w:t>
      </w:r>
      <w:r>
        <w:rPr>
          <w:lang w:val="ro-RO"/>
        </w:rPr>
        <w:t>rirea de locuinţ</w:t>
      </w:r>
      <w:r w:rsidRPr="006F3640">
        <w:rPr>
          <w:lang w:val="ro-RO"/>
        </w:rPr>
        <w:t>e;</w:t>
      </w:r>
    </w:p>
    <w:p w:rsidR="008E433F" w:rsidRPr="006F3640" w:rsidRDefault="008E433F" w:rsidP="009601FA">
      <w:pPr>
        <w:numPr>
          <w:ilvl w:val="0"/>
          <w:numId w:val="27"/>
        </w:numPr>
        <w:autoSpaceDE w:val="0"/>
        <w:autoSpaceDN w:val="0"/>
        <w:adjustRightInd w:val="0"/>
        <w:spacing w:line="360" w:lineRule="auto"/>
        <w:jc w:val="both"/>
        <w:rPr>
          <w:lang w:val="ro-RO"/>
        </w:rPr>
      </w:pPr>
      <w:r w:rsidRPr="006F3640">
        <w:rPr>
          <w:lang w:val="ro-RO"/>
        </w:rPr>
        <w:t>Renovarea construc</w:t>
      </w:r>
      <w:r>
        <w:rPr>
          <w:lang w:val="ro-RO"/>
        </w:rPr>
        <w:t xml:space="preserve">ţiilor care aparţin </w:t>
      </w:r>
      <w:r w:rsidRPr="006F3640">
        <w:rPr>
          <w:lang w:val="ro-RO"/>
        </w:rPr>
        <w:t>de patrimoniu;</w:t>
      </w:r>
    </w:p>
    <w:p w:rsidR="008E433F" w:rsidRPr="006F3640" w:rsidRDefault="008E433F" w:rsidP="009601FA">
      <w:pPr>
        <w:numPr>
          <w:ilvl w:val="0"/>
          <w:numId w:val="27"/>
        </w:numPr>
        <w:autoSpaceDE w:val="0"/>
        <w:autoSpaceDN w:val="0"/>
        <w:adjustRightInd w:val="0"/>
        <w:spacing w:line="360" w:lineRule="auto"/>
        <w:jc w:val="both"/>
        <w:rPr>
          <w:lang w:val="ro-RO"/>
        </w:rPr>
      </w:pPr>
      <w:r>
        <w:rPr>
          <w:lang w:val="ro-RO"/>
        </w:rPr>
        <w:lastRenderedPageBreak/>
        <w:t>Informarea asupra oportunităţilor care se regă</w:t>
      </w:r>
      <w:r w:rsidRPr="006F3640">
        <w:rPr>
          <w:lang w:val="ro-RO"/>
        </w:rPr>
        <w:t xml:space="preserve">sesc </w:t>
      </w:r>
      <w:r>
        <w:rPr>
          <w:lang w:val="ro-RO"/>
        </w:rPr>
        <w:t>în zona</w:t>
      </w:r>
      <w:r w:rsidRPr="006F3640">
        <w:rPr>
          <w:lang w:val="ro-RO"/>
        </w:rPr>
        <w:t xml:space="preserve"> celor </w:t>
      </w:r>
      <w:r>
        <w:rPr>
          <w:lang w:val="ro-RO"/>
        </w:rPr>
        <w:t>din mediul privat care doresc să investească</w:t>
      </w:r>
      <w:r w:rsidRPr="006F3640">
        <w:rPr>
          <w:lang w:val="ro-RO"/>
        </w:rPr>
        <w:t xml:space="preserve"> fie </w:t>
      </w:r>
      <w:r>
        <w:rPr>
          <w:lang w:val="ro-RO"/>
        </w:rPr>
        <w:t xml:space="preserve">în </w:t>
      </w:r>
      <w:r w:rsidRPr="006F3640">
        <w:rPr>
          <w:lang w:val="ro-RO"/>
        </w:rPr>
        <w:t xml:space="preserve">proiecte singulare sau </w:t>
      </w:r>
      <w:r>
        <w:rPr>
          <w:lang w:val="ro-RO"/>
        </w:rPr>
        <w:t xml:space="preserve">în </w:t>
      </w:r>
      <w:r w:rsidRPr="006F3640">
        <w:rPr>
          <w:lang w:val="ro-RO"/>
        </w:rPr>
        <w:t>proi</w:t>
      </w:r>
      <w:r>
        <w:rPr>
          <w:lang w:val="ro-RO"/>
        </w:rPr>
        <w:t>ecte de parteneriat sau consultă</w:t>
      </w:r>
      <w:r w:rsidRPr="006F3640">
        <w:rPr>
          <w:lang w:val="ro-RO"/>
        </w:rPr>
        <w:t>ri permanente;</w:t>
      </w:r>
    </w:p>
    <w:p w:rsidR="008E433F" w:rsidRPr="006F3640" w:rsidRDefault="008E433F" w:rsidP="009601FA">
      <w:pPr>
        <w:numPr>
          <w:ilvl w:val="0"/>
          <w:numId w:val="27"/>
        </w:numPr>
        <w:autoSpaceDE w:val="0"/>
        <w:autoSpaceDN w:val="0"/>
        <w:adjustRightInd w:val="0"/>
        <w:spacing w:line="360" w:lineRule="auto"/>
        <w:jc w:val="both"/>
        <w:rPr>
          <w:lang w:val="ro-RO"/>
        </w:rPr>
      </w:pPr>
      <w:r w:rsidRPr="006F3640">
        <w:rPr>
          <w:lang w:val="ro-RO"/>
        </w:rPr>
        <w:t>Accep</w:t>
      </w:r>
      <w:r>
        <w:rPr>
          <w:lang w:val="ro-RO"/>
        </w:rPr>
        <w:t>tarea unei anumite adaptabilităţi la schimbă</w:t>
      </w:r>
      <w:r w:rsidRPr="006F3640">
        <w:rPr>
          <w:lang w:val="ro-RO"/>
        </w:rPr>
        <w:t xml:space="preserve">rile ce au loc </w:t>
      </w:r>
      <w:r>
        <w:rPr>
          <w:lang w:val="ro-RO"/>
        </w:rPr>
        <w:t>în comună</w:t>
      </w:r>
      <w:r w:rsidRPr="006F3640">
        <w:rPr>
          <w:lang w:val="ro-RO"/>
        </w:rPr>
        <w:t>;</w:t>
      </w:r>
    </w:p>
    <w:p w:rsidR="008E433F" w:rsidRPr="006F3640" w:rsidRDefault="008E433F" w:rsidP="009601FA">
      <w:pPr>
        <w:numPr>
          <w:ilvl w:val="0"/>
          <w:numId w:val="27"/>
        </w:numPr>
        <w:autoSpaceDE w:val="0"/>
        <w:autoSpaceDN w:val="0"/>
        <w:adjustRightInd w:val="0"/>
        <w:spacing w:line="360" w:lineRule="auto"/>
        <w:jc w:val="both"/>
        <w:rPr>
          <w:lang w:val="ro-RO"/>
        </w:rPr>
      </w:pPr>
      <w:r w:rsidRPr="006F3640">
        <w:rPr>
          <w:lang w:val="ro-RO"/>
        </w:rPr>
        <w:t xml:space="preserve">Construirea strategiei pe caracterul social al proceselor, pe suportul </w:t>
      </w:r>
      <w:r>
        <w:rPr>
          <w:lang w:val="ro-RO"/>
        </w:rPr>
        <w:t>şi participarea comunităţ</w:t>
      </w:r>
      <w:r w:rsidRPr="006F3640">
        <w:rPr>
          <w:lang w:val="ro-RO"/>
        </w:rPr>
        <w:t>ii.</w:t>
      </w:r>
    </w:p>
    <w:p w:rsidR="004E52B2" w:rsidRPr="004E52B2" w:rsidRDefault="004E52B2" w:rsidP="004E52B2">
      <w:pPr>
        <w:autoSpaceDE w:val="0"/>
        <w:autoSpaceDN w:val="0"/>
        <w:adjustRightInd w:val="0"/>
        <w:spacing w:line="360" w:lineRule="auto"/>
        <w:ind w:firstLine="601"/>
        <w:jc w:val="both"/>
        <w:rPr>
          <w:lang w:val="ro-RO"/>
        </w:rPr>
      </w:pPr>
      <w:r w:rsidRPr="004E52B2">
        <w:rPr>
          <w:lang w:val="ro-RO"/>
        </w:rPr>
        <w:t xml:space="preserve">În echivalenţă cu ideile de bază ale formulării strategiei şi cu posibilitatea de dezvoltare a comunei </w:t>
      </w:r>
      <w:r>
        <w:rPr>
          <w:lang w:val="ro-RO"/>
        </w:rPr>
        <w:t>B</w:t>
      </w:r>
      <w:r w:rsidRPr="004E52B2">
        <w:rPr>
          <w:lang w:val="ro-RO"/>
        </w:rPr>
        <w:t>ă</w:t>
      </w:r>
      <w:r>
        <w:rPr>
          <w:lang w:val="ro-RO"/>
        </w:rPr>
        <w:t>ne</w:t>
      </w:r>
      <w:r w:rsidRPr="004E52B2">
        <w:rPr>
          <w:lang w:val="ro-RO"/>
        </w:rPr>
        <w:t>ş</w:t>
      </w:r>
      <w:r>
        <w:rPr>
          <w:lang w:val="ro-RO"/>
        </w:rPr>
        <w:t>ti</w:t>
      </w:r>
      <w:r w:rsidRPr="004E52B2">
        <w:rPr>
          <w:lang w:val="ro-RO"/>
        </w:rPr>
        <w:t>, noţiunea strategică trebuie exprimată astfel încât transcrierea s</w:t>
      </w:r>
      <w:r>
        <w:rPr>
          <w:lang w:val="ro-RO"/>
        </w:rPr>
        <w:t>a</w:t>
      </w:r>
      <w:r w:rsidRPr="004E52B2">
        <w:rPr>
          <w:lang w:val="ro-RO"/>
        </w:rPr>
        <w:t xml:space="preserve"> într-un plan strategic să garanteze prin pachetul de acţiuni pe care îl promovează la creşterea economică, creşterea bazei de impozitare, crearea de locuri de muncă şi îmbunătăţirea calităţii mediului de viaţa a comunităţii.</w:t>
      </w:r>
    </w:p>
    <w:p w:rsidR="004E52B2" w:rsidRDefault="004E52B2" w:rsidP="004E52B2">
      <w:pPr>
        <w:autoSpaceDE w:val="0"/>
        <w:autoSpaceDN w:val="0"/>
        <w:adjustRightInd w:val="0"/>
        <w:spacing w:line="360" w:lineRule="auto"/>
        <w:ind w:firstLine="601"/>
        <w:jc w:val="both"/>
        <w:rPr>
          <w:b/>
          <w:i/>
          <w:u w:val="single"/>
          <w:lang w:val="ro-RO"/>
        </w:rPr>
      </w:pPr>
    </w:p>
    <w:p w:rsidR="004E52B2" w:rsidRPr="006F3640" w:rsidRDefault="004E52B2" w:rsidP="004E52B2">
      <w:pPr>
        <w:autoSpaceDE w:val="0"/>
        <w:autoSpaceDN w:val="0"/>
        <w:adjustRightInd w:val="0"/>
        <w:spacing w:line="360" w:lineRule="auto"/>
        <w:ind w:firstLine="601"/>
        <w:jc w:val="both"/>
        <w:rPr>
          <w:b/>
          <w:i/>
          <w:u w:val="single"/>
          <w:lang w:val="ro-RO"/>
        </w:rPr>
      </w:pPr>
      <w:r w:rsidRPr="006F3640">
        <w:rPr>
          <w:b/>
          <w:i/>
          <w:u w:val="single"/>
          <w:lang w:val="ro-RO"/>
        </w:rPr>
        <w:t>OBIECTIVE GENERALE</w:t>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ab/>
      </w:r>
    </w:p>
    <w:p w:rsidR="004E52B2" w:rsidRPr="006F3640" w:rsidRDefault="004E52B2" w:rsidP="004E52B2">
      <w:pPr>
        <w:autoSpaceDE w:val="0"/>
        <w:autoSpaceDN w:val="0"/>
        <w:adjustRightInd w:val="0"/>
        <w:spacing w:line="360" w:lineRule="auto"/>
        <w:ind w:firstLine="601"/>
        <w:jc w:val="both"/>
        <w:rPr>
          <w:lang w:val="ro-RO"/>
        </w:rPr>
      </w:pPr>
      <w:r w:rsidRPr="006F3640">
        <w:rPr>
          <w:lang w:val="ro-RO"/>
        </w:rPr>
        <w:t xml:space="preserve">Obiectivele principale ale strategiei de dezvoltare </w:t>
      </w:r>
      <w:r>
        <w:rPr>
          <w:lang w:val="ro-RO"/>
        </w:rPr>
        <w:t>locală</w:t>
      </w:r>
      <w:r w:rsidRPr="006F3640">
        <w:rPr>
          <w:lang w:val="ro-RO"/>
        </w:rPr>
        <w:t xml:space="preserve"> a comunei</w:t>
      </w:r>
      <w:r>
        <w:rPr>
          <w:lang w:val="ro-RO"/>
        </w:rPr>
        <w:t xml:space="preserve"> B</w:t>
      </w:r>
      <w:r w:rsidRPr="004E52B2">
        <w:rPr>
          <w:lang w:val="ro-RO"/>
        </w:rPr>
        <w:t>ă</w:t>
      </w:r>
      <w:r>
        <w:rPr>
          <w:lang w:val="ro-RO"/>
        </w:rPr>
        <w:t>ne</w:t>
      </w:r>
      <w:r w:rsidRPr="004E52B2">
        <w:rPr>
          <w:lang w:val="ro-RO"/>
        </w:rPr>
        <w:t>ş</w:t>
      </w:r>
      <w:r>
        <w:rPr>
          <w:lang w:val="ro-RO"/>
        </w:rPr>
        <w:t>ti</w:t>
      </w:r>
      <w:r w:rsidRPr="006F3640">
        <w:rPr>
          <w:lang w:val="ro-RO"/>
        </w:rPr>
        <w:t xml:space="preserve"> sunt:</w:t>
      </w:r>
    </w:p>
    <w:p w:rsidR="004E52B2" w:rsidRPr="004E52B2" w:rsidRDefault="004E52B2" w:rsidP="009601FA">
      <w:pPr>
        <w:numPr>
          <w:ilvl w:val="0"/>
          <w:numId w:val="30"/>
        </w:numPr>
        <w:tabs>
          <w:tab w:val="clear" w:pos="720"/>
          <w:tab w:val="num" w:pos="120"/>
        </w:tabs>
        <w:autoSpaceDE w:val="0"/>
        <w:autoSpaceDN w:val="0"/>
        <w:adjustRightInd w:val="0"/>
        <w:spacing w:line="360" w:lineRule="auto"/>
        <w:ind w:left="0" w:firstLine="360"/>
        <w:jc w:val="both"/>
        <w:rPr>
          <w:color w:val="FF0000"/>
          <w:lang w:val="ro-RO"/>
        </w:rPr>
      </w:pPr>
      <w:r w:rsidRPr="004E52B2">
        <w:rPr>
          <w:lang w:val="ro-RO"/>
        </w:rPr>
        <w:t>Garantarea factorilor favorabili pentru realizarea unor activităţi rentabile în agricultură;</w:t>
      </w:r>
    </w:p>
    <w:p w:rsidR="004E52B2" w:rsidRPr="004E52B2" w:rsidRDefault="004E52B2" w:rsidP="009601FA">
      <w:pPr>
        <w:numPr>
          <w:ilvl w:val="0"/>
          <w:numId w:val="30"/>
        </w:numPr>
        <w:tabs>
          <w:tab w:val="clear" w:pos="720"/>
          <w:tab w:val="num" w:pos="120"/>
        </w:tabs>
        <w:autoSpaceDE w:val="0"/>
        <w:autoSpaceDN w:val="0"/>
        <w:adjustRightInd w:val="0"/>
        <w:spacing w:line="360" w:lineRule="auto"/>
        <w:ind w:left="0" w:firstLine="360"/>
        <w:jc w:val="both"/>
        <w:rPr>
          <w:color w:val="FF0000"/>
          <w:lang w:val="ro-RO"/>
        </w:rPr>
      </w:pPr>
      <w:r w:rsidRPr="004E52B2">
        <w:rPr>
          <w:lang w:val="ro-RO"/>
        </w:rPr>
        <w:t>Ocrotirea mediului înconjurător prin adaptarea sistematică cu standardele de mediu din Uniunea Europeană pe care România va trebui să le atingă în totalitate;</w:t>
      </w:r>
    </w:p>
    <w:p w:rsidR="004E52B2" w:rsidRPr="006F3640" w:rsidRDefault="004E52B2" w:rsidP="009601FA">
      <w:pPr>
        <w:numPr>
          <w:ilvl w:val="0"/>
          <w:numId w:val="30"/>
        </w:numPr>
        <w:tabs>
          <w:tab w:val="clear" w:pos="720"/>
          <w:tab w:val="num" w:pos="120"/>
        </w:tabs>
        <w:autoSpaceDE w:val="0"/>
        <w:autoSpaceDN w:val="0"/>
        <w:adjustRightInd w:val="0"/>
        <w:spacing w:line="360" w:lineRule="auto"/>
        <w:ind w:left="0" w:firstLine="360"/>
        <w:jc w:val="both"/>
        <w:rPr>
          <w:lang w:val="ro-RO"/>
        </w:rPr>
      </w:pPr>
      <w:r>
        <w:rPr>
          <w:bCs/>
          <w:lang w:val="ro-RO"/>
        </w:rPr>
        <w:t>Îmbunătăţirea</w:t>
      </w:r>
      <w:r w:rsidRPr="006F3640">
        <w:rPr>
          <w:bCs/>
          <w:lang w:val="ro-RO"/>
        </w:rPr>
        <w:t xml:space="preserve"> condi</w:t>
      </w:r>
      <w:r>
        <w:rPr>
          <w:bCs/>
          <w:lang w:val="ro-RO"/>
        </w:rPr>
        <w:t>ţ</w:t>
      </w:r>
      <w:r w:rsidRPr="006F3640">
        <w:rPr>
          <w:bCs/>
          <w:lang w:val="ro-RO"/>
        </w:rPr>
        <w:t xml:space="preserve">iilor de </w:t>
      </w:r>
      <w:r>
        <w:rPr>
          <w:bCs/>
          <w:lang w:val="ro-RO"/>
        </w:rPr>
        <w:t>desfăşurare</w:t>
      </w:r>
      <w:r w:rsidRPr="006F3640">
        <w:rPr>
          <w:bCs/>
          <w:lang w:val="ro-RO"/>
        </w:rPr>
        <w:t xml:space="preserve"> a serviciilor de asisten</w:t>
      </w:r>
      <w:r w:rsidR="009960EA">
        <w:rPr>
          <w:bCs/>
          <w:lang w:val="ro-RO"/>
        </w:rPr>
        <w:t>ţ</w:t>
      </w:r>
      <w:r w:rsidR="009960EA">
        <w:rPr>
          <w:lang w:val="ro-RO"/>
        </w:rPr>
        <w:t xml:space="preserve">ă </w:t>
      </w:r>
      <w:r w:rsidRPr="006F3640">
        <w:rPr>
          <w:bCs/>
          <w:lang w:val="ro-RO"/>
        </w:rPr>
        <w:t xml:space="preserve">medicala </w:t>
      </w:r>
      <w:r>
        <w:rPr>
          <w:bCs/>
          <w:lang w:val="ro-RO"/>
        </w:rPr>
        <w:t>locală</w:t>
      </w:r>
      <w:r w:rsidRPr="006F3640">
        <w:rPr>
          <w:bCs/>
          <w:lang w:val="ro-RO"/>
        </w:rPr>
        <w:t>;</w:t>
      </w:r>
    </w:p>
    <w:p w:rsidR="004E52B2" w:rsidRPr="006F3640" w:rsidRDefault="004E52B2" w:rsidP="009601FA">
      <w:pPr>
        <w:numPr>
          <w:ilvl w:val="0"/>
          <w:numId w:val="30"/>
        </w:numPr>
        <w:tabs>
          <w:tab w:val="clear" w:pos="720"/>
          <w:tab w:val="num" w:pos="120"/>
        </w:tabs>
        <w:autoSpaceDE w:val="0"/>
        <w:autoSpaceDN w:val="0"/>
        <w:adjustRightInd w:val="0"/>
        <w:spacing w:line="360" w:lineRule="auto"/>
        <w:ind w:left="0" w:firstLine="360"/>
        <w:jc w:val="both"/>
        <w:rPr>
          <w:lang w:val="ro-RO"/>
        </w:rPr>
      </w:pPr>
      <w:r w:rsidRPr="006F3640">
        <w:rPr>
          <w:lang w:val="ro-RO"/>
        </w:rPr>
        <w:t xml:space="preserve">Asigurarea accesului permanent al </w:t>
      </w:r>
      <w:r>
        <w:rPr>
          <w:lang w:val="ro-RO"/>
        </w:rPr>
        <w:t>populaţiei</w:t>
      </w:r>
      <w:r w:rsidRPr="006F3640">
        <w:rPr>
          <w:lang w:val="ro-RO"/>
        </w:rPr>
        <w:t xml:space="preserve"> </w:t>
      </w:r>
      <w:r>
        <w:rPr>
          <w:lang w:val="ro-RO"/>
        </w:rPr>
        <w:t xml:space="preserve">şi </w:t>
      </w:r>
      <w:r w:rsidRPr="006F3640">
        <w:rPr>
          <w:lang w:val="ro-RO"/>
        </w:rPr>
        <w:t>al agen</w:t>
      </w:r>
      <w:r>
        <w:rPr>
          <w:lang w:val="ro-RO"/>
        </w:rPr>
        <w:t>ţ</w:t>
      </w:r>
      <w:r w:rsidRPr="006F3640">
        <w:rPr>
          <w:lang w:val="ro-RO"/>
        </w:rPr>
        <w:t>ilor economici la infrastructura edilitar</w:t>
      </w:r>
      <w:r w:rsidR="009960EA">
        <w:rPr>
          <w:lang w:val="ro-RO"/>
        </w:rPr>
        <w:t>ă</w:t>
      </w:r>
      <w:r w:rsidRPr="006F3640">
        <w:rPr>
          <w:lang w:val="ro-RO"/>
        </w:rPr>
        <w:t xml:space="preserve"> (</w:t>
      </w:r>
      <w:r>
        <w:rPr>
          <w:lang w:val="ro-RO"/>
        </w:rPr>
        <w:t>ap</w:t>
      </w:r>
      <w:r w:rsidR="009960EA">
        <w:rPr>
          <w:lang w:val="ro-RO"/>
        </w:rPr>
        <w:t>ă</w:t>
      </w:r>
      <w:r w:rsidRPr="006F3640">
        <w:rPr>
          <w:lang w:val="ro-RO"/>
        </w:rPr>
        <w:t>,</w:t>
      </w:r>
      <w:r>
        <w:rPr>
          <w:lang w:val="ro-RO"/>
        </w:rPr>
        <w:t xml:space="preserve"> canalizare,</w:t>
      </w:r>
      <w:r w:rsidRPr="006F3640">
        <w:rPr>
          <w:lang w:val="ro-RO"/>
        </w:rPr>
        <w:t xml:space="preserve"> gaze, c</w:t>
      </w:r>
      <w:r>
        <w:rPr>
          <w:lang w:val="ro-RO"/>
        </w:rPr>
        <w:t>ă</w:t>
      </w:r>
      <w:r w:rsidRPr="006F3640">
        <w:rPr>
          <w:lang w:val="ro-RO"/>
        </w:rPr>
        <w:t>i de transport);</w:t>
      </w:r>
    </w:p>
    <w:p w:rsidR="004E52B2" w:rsidRPr="006F3640" w:rsidRDefault="004E52B2" w:rsidP="009601FA">
      <w:pPr>
        <w:numPr>
          <w:ilvl w:val="0"/>
          <w:numId w:val="30"/>
        </w:numPr>
        <w:tabs>
          <w:tab w:val="clear" w:pos="720"/>
          <w:tab w:val="num" w:pos="120"/>
        </w:tabs>
        <w:autoSpaceDE w:val="0"/>
        <w:autoSpaceDN w:val="0"/>
        <w:adjustRightInd w:val="0"/>
        <w:spacing w:line="360" w:lineRule="auto"/>
        <w:ind w:left="0" w:firstLine="360"/>
        <w:jc w:val="both"/>
        <w:rPr>
          <w:lang w:val="ro-RO"/>
        </w:rPr>
      </w:pPr>
      <w:r w:rsidRPr="006F3640">
        <w:rPr>
          <w:lang w:val="ro-RO"/>
        </w:rPr>
        <w:t>Sprijinirea dezvolt</w:t>
      </w:r>
      <w:r>
        <w:rPr>
          <w:lang w:val="ro-RO"/>
        </w:rPr>
        <w:t>ă</w:t>
      </w:r>
      <w:r w:rsidRPr="006F3640">
        <w:rPr>
          <w:lang w:val="ro-RO"/>
        </w:rPr>
        <w:t xml:space="preserve">rii turismului </w:t>
      </w:r>
      <w:r>
        <w:rPr>
          <w:lang w:val="ro-RO"/>
        </w:rPr>
        <w:t xml:space="preserve">şi </w:t>
      </w:r>
      <w:r w:rsidRPr="006F3640">
        <w:rPr>
          <w:lang w:val="ro-RO"/>
        </w:rPr>
        <w:t>a sectorului conex;</w:t>
      </w:r>
    </w:p>
    <w:p w:rsidR="004E52B2" w:rsidRPr="006F3640" w:rsidRDefault="004E52B2" w:rsidP="009601FA">
      <w:pPr>
        <w:numPr>
          <w:ilvl w:val="0"/>
          <w:numId w:val="30"/>
        </w:numPr>
        <w:tabs>
          <w:tab w:val="clear" w:pos="720"/>
          <w:tab w:val="num" w:pos="120"/>
        </w:tabs>
        <w:autoSpaceDE w:val="0"/>
        <w:autoSpaceDN w:val="0"/>
        <w:adjustRightInd w:val="0"/>
        <w:spacing w:line="360" w:lineRule="auto"/>
        <w:ind w:left="0" w:firstLine="360"/>
        <w:jc w:val="both"/>
        <w:rPr>
          <w:lang w:val="ro-RO"/>
        </w:rPr>
      </w:pPr>
      <w:r w:rsidRPr="006F3640">
        <w:rPr>
          <w:lang w:val="ro-RO"/>
        </w:rPr>
        <w:t xml:space="preserve">Crearea </w:t>
      </w:r>
      <w:r>
        <w:rPr>
          <w:lang w:val="ro-RO"/>
        </w:rPr>
        <w:t>condiţiilor</w:t>
      </w:r>
      <w:r w:rsidRPr="006F3640">
        <w:rPr>
          <w:lang w:val="ro-RO"/>
        </w:rPr>
        <w:t xml:space="preserve"> de </w:t>
      </w:r>
      <w:r>
        <w:rPr>
          <w:lang w:val="ro-RO"/>
        </w:rPr>
        <w:t>desfăşurare</w:t>
      </w:r>
      <w:r w:rsidRPr="006F3640">
        <w:rPr>
          <w:lang w:val="ro-RO"/>
        </w:rPr>
        <w:t xml:space="preserve"> a </w:t>
      </w:r>
      <w:r>
        <w:rPr>
          <w:lang w:val="ro-RO"/>
        </w:rPr>
        <w:t>activităţi</w:t>
      </w:r>
      <w:r w:rsidRPr="006F3640">
        <w:rPr>
          <w:lang w:val="ro-RO"/>
        </w:rPr>
        <w:t xml:space="preserve">lor de </w:t>
      </w:r>
      <w:r>
        <w:rPr>
          <w:lang w:val="ro-RO"/>
        </w:rPr>
        <w:t>î</w:t>
      </w:r>
      <w:r w:rsidRPr="006F3640">
        <w:rPr>
          <w:lang w:val="ro-RO"/>
        </w:rPr>
        <w:t>nv</w:t>
      </w:r>
      <w:r>
        <w:rPr>
          <w:lang w:val="ro-RO"/>
        </w:rPr>
        <w:t>ăţă</w:t>
      </w:r>
      <w:r w:rsidRPr="006F3640">
        <w:rPr>
          <w:lang w:val="ro-RO"/>
        </w:rPr>
        <w:t xml:space="preserve">mant </w:t>
      </w:r>
      <w:r>
        <w:rPr>
          <w:lang w:val="ro-RO"/>
        </w:rPr>
        <w:t xml:space="preserve">şi </w:t>
      </w:r>
      <w:r w:rsidRPr="006F3640">
        <w:rPr>
          <w:lang w:val="ro-RO"/>
        </w:rPr>
        <w:t>de amenajare a spa</w:t>
      </w:r>
      <w:r>
        <w:rPr>
          <w:lang w:val="ro-RO"/>
        </w:rPr>
        <w:t>ţ</w:t>
      </w:r>
      <w:r w:rsidRPr="006F3640">
        <w:rPr>
          <w:lang w:val="ro-RO"/>
        </w:rPr>
        <w:t xml:space="preserve">iului </w:t>
      </w:r>
      <w:r>
        <w:rPr>
          <w:lang w:val="ro-RO"/>
        </w:rPr>
        <w:t>din cadrul</w:t>
      </w:r>
      <w:r w:rsidRPr="006F3640">
        <w:rPr>
          <w:lang w:val="ro-RO"/>
        </w:rPr>
        <w:t xml:space="preserve"> </w:t>
      </w:r>
      <w:r>
        <w:rPr>
          <w:lang w:val="ro-RO"/>
        </w:rPr>
        <w:t>şcoli</w:t>
      </w:r>
      <w:r w:rsidRPr="006F3640">
        <w:rPr>
          <w:lang w:val="ro-RO"/>
        </w:rPr>
        <w:t xml:space="preserve">lor </w:t>
      </w:r>
      <w:r>
        <w:rPr>
          <w:lang w:val="ro-RO"/>
        </w:rPr>
        <w:t>şi grădiniţe</w:t>
      </w:r>
      <w:r w:rsidRPr="006F3640">
        <w:rPr>
          <w:lang w:val="ro-RO"/>
        </w:rPr>
        <w:t>lor la standardele europene;</w:t>
      </w:r>
    </w:p>
    <w:p w:rsidR="004E52B2" w:rsidRDefault="004E52B2" w:rsidP="009601FA">
      <w:pPr>
        <w:numPr>
          <w:ilvl w:val="0"/>
          <w:numId w:val="30"/>
        </w:numPr>
        <w:tabs>
          <w:tab w:val="clear" w:pos="720"/>
          <w:tab w:val="num" w:pos="120"/>
        </w:tabs>
        <w:autoSpaceDE w:val="0"/>
        <w:autoSpaceDN w:val="0"/>
        <w:adjustRightInd w:val="0"/>
        <w:spacing w:line="360" w:lineRule="auto"/>
        <w:ind w:left="0" w:firstLine="360"/>
        <w:jc w:val="both"/>
        <w:rPr>
          <w:lang w:val="ro-RO"/>
        </w:rPr>
      </w:pPr>
      <w:r w:rsidRPr="006F3640">
        <w:rPr>
          <w:lang w:val="ro-RO"/>
        </w:rPr>
        <w:t>Luarea m</w:t>
      </w:r>
      <w:r>
        <w:rPr>
          <w:lang w:val="ro-RO"/>
        </w:rPr>
        <w:t>ă</w:t>
      </w:r>
      <w:r w:rsidRPr="006F3640">
        <w:rPr>
          <w:lang w:val="ro-RO"/>
        </w:rPr>
        <w:t xml:space="preserve">surilor de </w:t>
      </w:r>
      <w:r>
        <w:rPr>
          <w:lang w:val="ro-RO"/>
        </w:rPr>
        <w:t>î</w:t>
      </w:r>
      <w:r w:rsidRPr="006F3640">
        <w:rPr>
          <w:lang w:val="ro-RO"/>
        </w:rPr>
        <w:t>ndepartare a diferen</w:t>
      </w:r>
      <w:r>
        <w:rPr>
          <w:lang w:val="ro-RO"/>
        </w:rPr>
        <w:t>ţ</w:t>
      </w:r>
      <w:r w:rsidRPr="006F3640">
        <w:rPr>
          <w:lang w:val="ro-RO"/>
        </w:rPr>
        <w:t xml:space="preserve">elor sociale </w:t>
      </w:r>
      <w:r>
        <w:rPr>
          <w:lang w:val="ro-RO"/>
        </w:rPr>
        <w:t>şi îmbunătăţirea</w:t>
      </w:r>
      <w:r w:rsidRPr="006F3640">
        <w:rPr>
          <w:lang w:val="ro-RO"/>
        </w:rPr>
        <w:t xml:space="preserve"> ratei de ocupare </w:t>
      </w:r>
      <w:r>
        <w:rPr>
          <w:lang w:val="ro-RO"/>
        </w:rPr>
        <w:t xml:space="preserve">prin </w:t>
      </w:r>
      <w:r w:rsidRPr="006F3640">
        <w:rPr>
          <w:lang w:val="ro-RO"/>
        </w:rPr>
        <w:t xml:space="preserve">creerea de noi </w:t>
      </w:r>
      <w:r>
        <w:rPr>
          <w:lang w:val="ro-RO"/>
        </w:rPr>
        <w:t>oportunităţi</w:t>
      </w:r>
      <w:r w:rsidRPr="006F3640">
        <w:rPr>
          <w:lang w:val="ro-RO"/>
        </w:rPr>
        <w:t xml:space="preserve"> investi</w:t>
      </w:r>
      <w:r>
        <w:rPr>
          <w:lang w:val="ro-RO"/>
        </w:rPr>
        <w:t>ţ</w:t>
      </w:r>
      <w:r w:rsidRPr="006F3640">
        <w:rPr>
          <w:lang w:val="ro-RO"/>
        </w:rPr>
        <w:t>ionale.</w:t>
      </w:r>
    </w:p>
    <w:p w:rsidR="004E52B2" w:rsidRDefault="004E52B2" w:rsidP="004E52B2">
      <w:pPr>
        <w:autoSpaceDE w:val="0"/>
        <w:autoSpaceDN w:val="0"/>
        <w:adjustRightInd w:val="0"/>
        <w:spacing w:line="288" w:lineRule="auto"/>
        <w:jc w:val="both"/>
        <w:rPr>
          <w:b/>
          <w:bCs/>
          <w:color w:val="000000"/>
          <w:lang w:val="ro-RO"/>
        </w:rPr>
      </w:pPr>
    </w:p>
    <w:p w:rsidR="004E52B2" w:rsidRDefault="004E52B2" w:rsidP="004E52B2">
      <w:pPr>
        <w:autoSpaceDE w:val="0"/>
        <w:autoSpaceDN w:val="0"/>
        <w:adjustRightInd w:val="0"/>
        <w:spacing w:line="288" w:lineRule="auto"/>
        <w:jc w:val="both"/>
        <w:rPr>
          <w:b/>
          <w:bCs/>
          <w:color w:val="000000"/>
          <w:lang w:val="ro-RO"/>
        </w:rPr>
      </w:pPr>
    </w:p>
    <w:p w:rsidR="004E52B2" w:rsidRPr="004E52B2" w:rsidRDefault="004E52B2" w:rsidP="004E52B2">
      <w:pPr>
        <w:autoSpaceDE w:val="0"/>
        <w:autoSpaceDN w:val="0"/>
        <w:adjustRightInd w:val="0"/>
        <w:spacing w:line="288" w:lineRule="auto"/>
        <w:jc w:val="both"/>
        <w:rPr>
          <w:b/>
          <w:bCs/>
          <w:color w:val="000000"/>
          <w:lang w:val="ro-RO"/>
        </w:rPr>
      </w:pPr>
      <w:r w:rsidRPr="004E52B2">
        <w:rPr>
          <w:b/>
          <w:bCs/>
          <w:color w:val="000000"/>
          <w:lang w:val="ro-RO"/>
        </w:rPr>
        <w:t xml:space="preserve">OBIECTIVE SPECIFICE </w:t>
      </w:r>
    </w:p>
    <w:p w:rsidR="004E52B2" w:rsidRPr="004E52B2" w:rsidRDefault="004E52B2" w:rsidP="004E52B2">
      <w:pPr>
        <w:autoSpaceDE w:val="0"/>
        <w:autoSpaceDN w:val="0"/>
        <w:adjustRightInd w:val="0"/>
        <w:spacing w:line="288" w:lineRule="auto"/>
        <w:jc w:val="both"/>
        <w:rPr>
          <w:b/>
          <w:lang w:val="ro-RO"/>
        </w:rPr>
      </w:pPr>
    </w:p>
    <w:p w:rsidR="004E52B2" w:rsidRPr="004E52B2" w:rsidRDefault="004E52B2" w:rsidP="00202980">
      <w:pPr>
        <w:pStyle w:val="Listparagraf"/>
        <w:numPr>
          <w:ilvl w:val="0"/>
          <w:numId w:val="34"/>
        </w:numPr>
        <w:autoSpaceDE w:val="0"/>
        <w:autoSpaceDN w:val="0"/>
        <w:adjustRightInd w:val="0"/>
        <w:spacing w:line="288" w:lineRule="auto"/>
        <w:jc w:val="both"/>
        <w:rPr>
          <w:b/>
          <w:lang w:val="ro-RO"/>
        </w:rPr>
      </w:pPr>
      <w:r w:rsidRPr="004E52B2">
        <w:rPr>
          <w:b/>
          <w:lang w:val="ro-RO"/>
        </w:rPr>
        <w:t>Infrastructură şi mediu</w:t>
      </w:r>
    </w:p>
    <w:tbl>
      <w:tblPr>
        <w:tblW w:w="9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86"/>
        <w:gridCol w:w="1919"/>
        <w:gridCol w:w="1080"/>
        <w:gridCol w:w="1440"/>
        <w:gridCol w:w="1221"/>
        <w:gridCol w:w="1422"/>
      </w:tblGrid>
      <w:tr w:rsidR="004E52B2" w:rsidRPr="00271004" w:rsidTr="004E52B2">
        <w:tc>
          <w:tcPr>
            <w:tcW w:w="2386"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sidRPr="00271004">
              <w:rPr>
                <w:b/>
                <w:bCs/>
                <w:color w:val="000000"/>
                <w:sz w:val="20"/>
                <w:szCs w:val="20"/>
                <w:lang w:val="ro-RO"/>
              </w:rPr>
              <w:t>Obiective</w:t>
            </w:r>
          </w:p>
        </w:tc>
        <w:tc>
          <w:tcPr>
            <w:tcW w:w="1919"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sidRPr="00271004">
              <w:rPr>
                <w:b/>
                <w:bCs/>
                <w:color w:val="000000"/>
                <w:sz w:val="20"/>
                <w:szCs w:val="20"/>
                <w:lang w:val="ro-RO"/>
              </w:rPr>
              <w:t>Finanţare</w:t>
            </w:r>
          </w:p>
        </w:tc>
        <w:tc>
          <w:tcPr>
            <w:tcW w:w="1080"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sidRPr="00271004">
              <w:rPr>
                <w:b/>
                <w:bCs/>
                <w:color w:val="000000"/>
                <w:sz w:val="20"/>
                <w:szCs w:val="20"/>
                <w:lang w:val="ro-RO"/>
              </w:rPr>
              <w:t>Perioada de timp</w:t>
            </w:r>
          </w:p>
        </w:tc>
        <w:tc>
          <w:tcPr>
            <w:tcW w:w="1440"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Pr>
                <w:b/>
                <w:bCs/>
                <w:color w:val="000000"/>
                <w:sz w:val="20"/>
                <w:szCs w:val="20"/>
                <w:lang w:val="ro-RO"/>
              </w:rPr>
              <w:t xml:space="preserve">Instituţii </w:t>
            </w:r>
            <w:r w:rsidRPr="00271004">
              <w:rPr>
                <w:b/>
                <w:bCs/>
                <w:color w:val="000000"/>
                <w:sz w:val="20"/>
                <w:szCs w:val="20"/>
                <w:lang w:val="ro-RO"/>
              </w:rPr>
              <w:t>responsabile</w:t>
            </w:r>
          </w:p>
        </w:tc>
        <w:tc>
          <w:tcPr>
            <w:tcW w:w="1221"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sidRPr="00271004">
              <w:rPr>
                <w:b/>
                <w:bCs/>
                <w:color w:val="000000"/>
                <w:sz w:val="20"/>
                <w:szCs w:val="20"/>
                <w:lang w:val="ro-RO"/>
              </w:rPr>
              <w:t>Parteneriat</w:t>
            </w:r>
          </w:p>
        </w:tc>
        <w:tc>
          <w:tcPr>
            <w:tcW w:w="1422" w:type="dxa"/>
            <w:shd w:val="clear" w:color="auto" w:fill="FFCC99"/>
            <w:vAlign w:val="center"/>
          </w:tcPr>
          <w:p w:rsidR="004E52B2" w:rsidRPr="00271004" w:rsidRDefault="004E52B2" w:rsidP="004E52B2">
            <w:pPr>
              <w:autoSpaceDE w:val="0"/>
              <w:autoSpaceDN w:val="0"/>
              <w:adjustRightInd w:val="0"/>
              <w:spacing w:line="288" w:lineRule="auto"/>
              <w:rPr>
                <w:b/>
                <w:bCs/>
                <w:color w:val="000000"/>
                <w:sz w:val="20"/>
                <w:szCs w:val="20"/>
                <w:lang w:val="ro-RO"/>
              </w:rPr>
            </w:pPr>
            <w:r w:rsidRPr="00271004">
              <w:rPr>
                <w:b/>
                <w:bCs/>
                <w:color w:val="000000"/>
                <w:sz w:val="20"/>
                <w:szCs w:val="20"/>
                <w:lang w:val="ro-RO"/>
              </w:rPr>
              <w:t>Monitorizare</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 xml:space="preserve">Modernizare drumuri </w:t>
            </w:r>
            <w:r>
              <w:rPr>
                <w:bCs/>
                <w:color w:val="000000"/>
                <w:sz w:val="20"/>
                <w:szCs w:val="20"/>
                <w:lang w:val="ro-RO"/>
              </w:rPr>
              <w:lastRenderedPageBreak/>
              <w:t>locale</w:t>
            </w:r>
            <w:r w:rsidRPr="00271004">
              <w:rPr>
                <w:bCs/>
                <w:color w:val="000000"/>
                <w:sz w:val="20"/>
                <w:szCs w:val="20"/>
                <w:lang w:val="ro-RO"/>
              </w:rPr>
              <w:t xml:space="preserve"> </w:t>
            </w:r>
          </w:p>
        </w:tc>
        <w:tc>
          <w:tcPr>
            <w:tcW w:w="1919"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lastRenderedPageBreak/>
              <w:t>Buget local</w:t>
            </w:r>
          </w:p>
          <w:p w:rsidR="004E52B2" w:rsidRPr="00271004" w:rsidRDefault="004E52B2" w:rsidP="004E52B2">
            <w:pPr>
              <w:autoSpaceDE w:val="0"/>
              <w:autoSpaceDN w:val="0"/>
              <w:adjustRightInd w:val="0"/>
              <w:spacing w:line="288" w:lineRule="auto"/>
              <w:rPr>
                <w:bCs/>
                <w:color w:val="000000"/>
                <w:sz w:val="20"/>
                <w:szCs w:val="20"/>
                <w:lang w:val="ro-RO"/>
              </w:rPr>
            </w:pP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lastRenderedPageBreak/>
              <w:t>1 an</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 xml:space="preserve">Primaria </w:t>
            </w:r>
            <w:r>
              <w:rPr>
                <w:bCs/>
                <w:color w:val="000000"/>
                <w:sz w:val="20"/>
                <w:szCs w:val="20"/>
                <w:lang w:val="ro-RO"/>
              </w:rPr>
              <w:lastRenderedPageBreak/>
              <w:t>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lastRenderedPageBreak/>
              <w:t xml:space="preserve">Consiliul </w:t>
            </w:r>
            <w:r>
              <w:rPr>
                <w:bCs/>
                <w:color w:val="000000"/>
                <w:sz w:val="20"/>
                <w:szCs w:val="20"/>
                <w:lang w:val="ro-RO"/>
              </w:rPr>
              <w:lastRenderedPageBreak/>
              <w:t>local</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lastRenderedPageBreak/>
              <w:t xml:space="preserve">Primaria </w:t>
            </w:r>
            <w:r>
              <w:rPr>
                <w:bCs/>
                <w:color w:val="000000"/>
                <w:sz w:val="20"/>
                <w:szCs w:val="20"/>
                <w:lang w:val="ro-RO"/>
              </w:rPr>
              <w:lastRenderedPageBreak/>
              <w:t>Banesti</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iCs/>
                <w:color w:val="000000"/>
                <w:sz w:val="20"/>
                <w:szCs w:val="20"/>
                <w:lang w:val="ro-RO"/>
              </w:rPr>
            </w:pPr>
            <w:r>
              <w:rPr>
                <w:iCs/>
                <w:color w:val="000000"/>
                <w:sz w:val="20"/>
                <w:szCs w:val="20"/>
                <w:lang w:val="ro-RO"/>
              </w:rPr>
              <w:lastRenderedPageBreak/>
              <w:t>Amenajare DC 6 A</w:t>
            </w:r>
            <w:r w:rsidRPr="00271004">
              <w:rPr>
                <w:iCs/>
                <w:color w:val="000000"/>
                <w:sz w:val="20"/>
                <w:szCs w:val="20"/>
                <w:lang w:val="ro-RO"/>
              </w:rPr>
              <w:t xml:space="preserve"> </w:t>
            </w:r>
          </w:p>
        </w:tc>
        <w:tc>
          <w:tcPr>
            <w:tcW w:w="1919"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Buget local</w:t>
            </w: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1 an</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Consiliul local</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iCs/>
                <w:color w:val="000000"/>
                <w:sz w:val="20"/>
                <w:szCs w:val="20"/>
                <w:lang w:val="ro-RO"/>
              </w:rPr>
            </w:pPr>
            <w:r w:rsidRPr="00271004">
              <w:rPr>
                <w:iCs/>
                <w:color w:val="000000"/>
                <w:sz w:val="20"/>
                <w:szCs w:val="20"/>
                <w:lang w:val="ro-RO"/>
              </w:rPr>
              <w:t>Extinderea şi modernizarea trotuarelor în comuna</w:t>
            </w:r>
          </w:p>
        </w:tc>
        <w:tc>
          <w:tcPr>
            <w:tcW w:w="1919"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Buget local</w:t>
            </w:r>
          </w:p>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Programe de finanţare fonduri europene</w:t>
            </w: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1 an</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Consiliul local</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iCs/>
                <w:color w:val="000000"/>
                <w:sz w:val="20"/>
                <w:szCs w:val="20"/>
                <w:lang w:val="ro-RO"/>
              </w:rPr>
            </w:pPr>
            <w:r>
              <w:rPr>
                <w:iCs/>
                <w:color w:val="000000"/>
                <w:sz w:val="20"/>
                <w:szCs w:val="20"/>
                <w:lang w:val="ro-RO"/>
              </w:rPr>
              <w:t>Reparatie capitala sistem apa Siliste</w:t>
            </w:r>
          </w:p>
        </w:tc>
        <w:tc>
          <w:tcPr>
            <w:tcW w:w="1919"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Buget local</w:t>
            </w:r>
          </w:p>
          <w:p w:rsidR="004E52B2" w:rsidRPr="00271004" w:rsidRDefault="004E52B2" w:rsidP="004E52B2">
            <w:pPr>
              <w:autoSpaceDE w:val="0"/>
              <w:autoSpaceDN w:val="0"/>
              <w:adjustRightInd w:val="0"/>
              <w:spacing w:line="288" w:lineRule="auto"/>
              <w:rPr>
                <w:bCs/>
                <w:color w:val="000000"/>
                <w:sz w:val="20"/>
                <w:szCs w:val="20"/>
                <w:lang w:val="ro-RO"/>
              </w:rPr>
            </w:pP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1 an</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Consiliul local</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iCs/>
                <w:sz w:val="20"/>
                <w:szCs w:val="20"/>
                <w:lang w:val="ro-RO"/>
              </w:rPr>
            </w:pPr>
            <w:r>
              <w:rPr>
                <w:iCs/>
                <w:sz w:val="20"/>
                <w:szCs w:val="20"/>
                <w:lang w:val="ro-RO"/>
              </w:rPr>
              <w:t>Realizare retea de canalizare si statie de epurare</w:t>
            </w:r>
          </w:p>
        </w:tc>
        <w:tc>
          <w:tcPr>
            <w:tcW w:w="1919"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Buget local</w:t>
            </w:r>
          </w:p>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Programe de finanţare fonduri europene</w:t>
            </w: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3 ani</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Asociatia de Dezvoltare Intercomunitara „Valea Prahovei”</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RPr="00271004" w:rsidTr="004E52B2">
        <w:tc>
          <w:tcPr>
            <w:tcW w:w="2386" w:type="dxa"/>
            <w:vAlign w:val="center"/>
          </w:tcPr>
          <w:p w:rsidR="004E52B2" w:rsidRPr="00271004" w:rsidRDefault="004E52B2" w:rsidP="004E52B2">
            <w:pPr>
              <w:autoSpaceDE w:val="0"/>
              <w:autoSpaceDN w:val="0"/>
              <w:adjustRightInd w:val="0"/>
              <w:spacing w:line="288" w:lineRule="auto"/>
              <w:rPr>
                <w:iCs/>
                <w:color w:val="000000"/>
                <w:sz w:val="20"/>
                <w:szCs w:val="20"/>
                <w:lang w:val="ro-RO"/>
              </w:rPr>
            </w:pPr>
            <w:r w:rsidRPr="00271004">
              <w:rPr>
                <w:iCs/>
                <w:color w:val="000000"/>
                <w:sz w:val="20"/>
                <w:szCs w:val="20"/>
                <w:lang w:val="ro-RO"/>
              </w:rPr>
              <w:t xml:space="preserve">Igienizarea şi modernizarea prundului </w:t>
            </w:r>
            <w:r>
              <w:rPr>
                <w:iCs/>
                <w:color w:val="000000"/>
                <w:sz w:val="20"/>
                <w:szCs w:val="20"/>
                <w:lang w:val="ro-RO"/>
              </w:rPr>
              <w:t>râului</w:t>
            </w:r>
            <w:r w:rsidRPr="00271004">
              <w:rPr>
                <w:iCs/>
                <w:color w:val="000000"/>
                <w:sz w:val="20"/>
                <w:szCs w:val="20"/>
                <w:lang w:val="ro-RO"/>
              </w:rPr>
              <w:t xml:space="preserve"> </w:t>
            </w:r>
            <w:r>
              <w:rPr>
                <w:iCs/>
                <w:color w:val="000000"/>
                <w:sz w:val="20"/>
                <w:szCs w:val="20"/>
                <w:lang w:val="ro-RO"/>
              </w:rPr>
              <w:t>Doftana</w:t>
            </w:r>
          </w:p>
        </w:tc>
        <w:tc>
          <w:tcPr>
            <w:tcW w:w="1919" w:type="dxa"/>
            <w:vAlign w:val="center"/>
          </w:tcPr>
          <w:p w:rsidR="004E52B2"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Buget local</w:t>
            </w:r>
          </w:p>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 xml:space="preserve">Investitori </w:t>
            </w:r>
          </w:p>
        </w:tc>
        <w:tc>
          <w:tcPr>
            <w:tcW w:w="108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1 an</w:t>
            </w:r>
          </w:p>
        </w:tc>
        <w:tc>
          <w:tcPr>
            <w:tcW w:w="1440"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Parteneriat public-privat</w:t>
            </w:r>
          </w:p>
        </w:tc>
        <w:tc>
          <w:tcPr>
            <w:tcW w:w="1422" w:type="dxa"/>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RPr="00271004" w:rsidTr="004E52B2">
        <w:tc>
          <w:tcPr>
            <w:tcW w:w="2386" w:type="dxa"/>
            <w:tcBorders>
              <w:right w:val="single" w:sz="4" w:space="0" w:color="auto"/>
            </w:tcBorders>
            <w:vAlign w:val="center"/>
          </w:tcPr>
          <w:p w:rsidR="004E52B2" w:rsidRPr="00271004" w:rsidRDefault="004E52B2" w:rsidP="004E52B2">
            <w:pPr>
              <w:autoSpaceDE w:val="0"/>
              <w:autoSpaceDN w:val="0"/>
              <w:adjustRightInd w:val="0"/>
              <w:spacing w:line="288" w:lineRule="auto"/>
              <w:rPr>
                <w:iCs/>
                <w:sz w:val="20"/>
                <w:szCs w:val="20"/>
                <w:lang w:val="ro-RO"/>
              </w:rPr>
            </w:pPr>
            <w:r>
              <w:rPr>
                <w:bCs/>
                <w:sz w:val="20"/>
                <w:szCs w:val="20"/>
                <w:lang w:val="ro-RO"/>
              </w:rPr>
              <w:t>Îmbunătăţiri</w:t>
            </w:r>
            <w:r w:rsidRPr="00271004">
              <w:rPr>
                <w:bCs/>
                <w:sz w:val="20"/>
                <w:szCs w:val="20"/>
                <w:lang w:val="ro-RO"/>
              </w:rPr>
              <w:t xml:space="preserve"> funciare în vederea asigur</w:t>
            </w:r>
            <w:r>
              <w:rPr>
                <w:bCs/>
                <w:sz w:val="20"/>
                <w:szCs w:val="20"/>
                <w:lang w:val="ro-RO"/>
              </w:rPr>
              <w:t>ă</w:t>
            </w:r>
            <w:r w:rsidRPr="00271004">
              <w:rPr>
                <w:bCs/>
                <w:sz w:val="20"/>
                <w:szCs w:val="20"/>
                <w:lang w:val="ro-RO"/>
              </w:rPr>
              <w:t>rii şi amenaj</w:t>
            </w:r>
            <w:r>
              <w:rPr>
                <w:bCs/>
                <w:sz w:val="20"/>
                <w:szCs w:val="20"/>
                <w:lang w:val="ro-RO"/>
              </w:rPr>
              <w:t>ă</w:t>
            </w:r>
            <w:r w:rsidRPr="00271004">
              <w:rPr>
                <w:bCs/>
                <w:sz w:val="20"/>
                <w:szCs w:val="20"/>
                <w:lang w:val="ro-RO"/>
              </w:rPr>
              <w:t>rii paji</w:t>
            </w:r>
            <w:r>
              <w:rPr>
                <w:bCs/>
                <w:sz w:val="20"/>
                <w:szCs w:val="20"/>
                <w:lang w:val="ro-RO"/>
              </w:rPr>
              <w:t>ş</w:t>
            </w:r>
            <w:r w:rsidRPr="00271004">
              <w:rPr>
                <w:bCs/>
                <w:sz w:val="20"/>
                <w:szCs w:val="20"/>
                <w:lang w:val="ro-RO"/>
              </w:rPr>
              <w:t>tilor necesare asigur</w:t>
            </w:r>
            <w:r>
              <w:rPr>
                <w:bCs/>
                <w:sz w:val="20"/>
                <w:szCs w:val="20"/>
                <w:lang w:val="ro-RO"/>
              </w:rPr>
              <w:t>ă</w:t>
            </w:r>
            <w:r w:rsidRPr="00271004">
              <w:rPr>
                <w:bCs/>
                <w:sz w:val="20"/>
                <w:szCs w:val="20"/>
                <w:lang w:val="ro-RO"/>
              </w:rPr>
              <w:t>rii hranei animale</w:t>
            </w:r>
            <w:r>
              <w:rPr>
                <w:bCs/>
                <w:sz w:val="20"/>
                <w:szCs w:val="20"/>
                <w:lang w:val="ro-RO"/>
              </w:rPr>
              <w:t>lor</w:t>
            </w:r>
          </w:p>
        </w:tc>
        <w:tc>
          <w:tcPr>
            <w:tcW w:w="1919" w:type="dxa"/>
            <w:tcBorders>
              <w:left w:val="single" w:sz="4" w:space="0" w:color="auto"/>
              <w:right w:val="single" w:sz="4" w:space="0" w:color="auto"/>
            </w:tcBorders>
            <w:vAlign w:val="center"/>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Buget local</w:t>
            </w:r>
          </w:p>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Programe de finanţare fonduri europene</w:t>
            </w:r>
          </w:p>
        </w:tc>
        <w:tc>
          <w:tcPr>
            <w:tcW w:w="1080" w:type="dxa"/>
            <w:tcBorders>
              <w:left w:val="single" w:sz="4" w:space="0" w:color="auto"/>
            </w:tcBorders>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2 ani</w:t>
            </w:r>
          </w:p>
        </w:tc>
        <w:tc>
          <w:tcPr>
            <w:tcW w:w="1440" w:type="dxa"/>
            <w:tcBorders>
              <w:right w:val="single" w:sz="4" w:space="0" w:color="auto"/>
            </w:tcBorders>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c>
          <w:tcPr>
            <w:tcW w:w="1221" w:type="dxa"/>
            <w:tcBorders>
              <w:left w:val="single" w:sz="4" w:space="0" w:color="auto"/>
              <w:right w:val="single" w:sz="4" w:space="0" w:color="auto"/>
            </w:tcBorders>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Guvernul Romaniei</w:t>
            </w:r>
          </w:p>
        </w:tc>
        <w:tc>
          <w:tcPr>
            <w:tcW w:w="1422" w:type="dxa"/>
            <w:tcBorders>
              <w:left w:val="single" w:sz="4" w:space="0" w:color="auto"/>
            </w:tcBorders>
            <w:vAlign w:val="center"/>
          </w:tcPr>
          <w:p w:rsidR="004E52B2" w:rsidRPr="00271004" w:rsidRDefault="004E52B2" w:rsidP="004E52B2">
            <w:pPr>
              <w:autoSpaceDE w:val="0"/>
              <w:autoSpaceDN w:val="0"/>
              <w:adjustRightInd w:val="0"/>
              <w:spacing w:line="288" w:lineRule="auto"/>
              <w:rPr>
                <w:bCs/>
                <w:color w:val="000000"/>
                <w:sz w:val="20"/>
                <w:szCs w:val="20"/>
                <w:lang w:val="ro-RO"/>
              </w:rPr>
            </w:pPr>
            <w:r>
              <w:rPr>
                <w:bCs/>
                <w:color w:val="000000"/>
                <w:sz w:val="20"/>
                <w:szCs w:val="20"/>
                <w:lang w:val="ro-RO"/>
              </w:rPr>
              <w:t>Primaria Banesti</w:t>
            </w:r>
          </w:p>
        </w:tc>
      </w:tr>
      <w:tr w:rsidR="004E52B2" w:rsidTr="004E52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0"/>
        </w:trPr>
        <w:tc>
          <w:tcPr>
            <w:tcW w:w="2386" w:type="dxa"/>
          </w:tcPr>
          <w:p w:rsidR="004E52B2" w:rsidRPr="00D270EA" w:rsidRDefault="00D270EA" w:rsidP="00D270EA">
            <w:pPr>
              <w:pStyle w:val="Frspaiere"/>
              <w:rPr>
                <w:sz w:val="22"/>
                <w:lang w:val="ro-RO"/>
              </w:rPr>
            </w:pPr>
            <w:r>
              <w:rPr>
                <w:sz w:val="22"/>
                <w:lang w:val="ro-RO"/>
              </w:rPr>
              <w:t xml:space="preserve"> O</w:t>
            </w:r>
            <w:r w:rsidR="004E52B2" w:rsidRPr="00D270EA">
              <w:rPr>
                <w:sz w:val="22"/>
                <w:lang w:val="ro-RO"/>
              </w:rPr>
              <w:t>rganizare a</w:t>
            </w:r>
          </w:p>
          <w:p w:rsidR="004E52B2" w:rsidRPr="00D270EA" w:rsidRDefault="004E52B2" w:rsidP="00D270EA">
            <w:pPr>
              <w:pStyle w:val="Frspaiere"/>
              <w:rPr>
                <w:sz w:val="22"/>
                <w:lang w:val="ro-RO"/>
              </w:rPr>
            </w:pPr>
            <w:r w:rsidRPr="00D270EA">
              <w:rPr>
                <w:sz w:val="22"/>
                <w:lang w:val="ro-RO"/>
              </w:rPr>
              <w:t xml:space="preserve"> sistemului de</w:t>
            </w:r>
          </w:p>
          <w:p w:rsidR="004E52B2" w:rsidRPr="00D270EA" w:rsidRDefault="004E52B2" w:rsidP="00D270EA">
            <w:pPr>
              <w:pStyle w:val="Frspaiere"/>
              <w:rPr>
                <w:sz w:val="22"/>
                <w:lang w:val="ro-RO"/>
              </w:rPr>
            </w:pPr>
            <w:r w:rsidRPr="00D270EA">
              <w:rPr>
                <w:sz w:val="22"/>
                <w:lang w:val="ro-RO"/>
              </w:rPr>
              <w:t xml:space="preserve"> colectare selectiva, a</w:t>
            </w:r>
          </w:p>
          <w:p w:rsidR="004E52B2" w:rsidRPr="00D270EA" w:rsidRDefault="004E52B2" w:rsidP="00D270EA">
            <w:pPr>
              <w:pStyle w:val="Frspaiere"/>
              <w:rPr>
                <w:sz w:val="22"/>
                <w:lang w:val="ro-RO"/>
              </w:rPr>
            </w:pPr>
            <w:r w:rsidRPr="00D270EA">
              <w:rPr>
                <w:sz w:val="22"/>
                <w:lang w:val="ro-RO"/>
              </w:rPr>
              <w:t xml:space="preserve"> spatiului de</w:t>
            </w:r>
          </w:p>
          <w:p w:rsidR="004E52B2" w:rsidRPr="00D270EA" w:rsidRDefault="004E52B2" w:rsidP="00D270EA">
            <w:pPr>
              <w:pStyle w:val="Frspaiere"/>
              <w:rPr>
                <w:sz w:val="22"/>
                <w:lang w:val="ro-RO"/>
              </w:rPr>
            </w:pPr>
            <w:r w:rsidRPr="00D270EA">
              <w:rPr>
                <w:sz w:val="22"/>
                <w:lang w:val="ro-RO"/>
              </w:rPr>
              <w:t xml:space="preserve"> depozitare temporara</w:t>
            </w:r>
          </w:p>
          <w:p w:rsidR="004E52B2" w:rsidRPr="00D270EA" w:rsidRDefault="004E52B2" w:rsidP="00D270EA">
            <w:pPr>
              <w:pStyle w:val="Frspaiere"/>
              <w:rPr>
                <w:sz w:val="22"/>
                <w:lang w:val="ro-RO"/>
              </w:rPr>
            </w:pPr>
            <w:r w:rsidRPr="00D270EA">
              <w:rPr>
                <w:sz w:val="22"/>
                <w:lang w:val="ro-RO"/>
              </w:rPr>
              <w:t xml:space="preserve"> si transportul</w:t>
            </w:r>
          </w:p>
          <w:p w:rsidR="004E52B2" w:rsidRDefault="004E52B2" w:rsidP="00D270EA">
            <w:pPr>
              <w:pStyle w:val="Frspaiere"/>
              <w:rPr>
                <w:lang w:val="ro-RO"/>
              </w:rPr>
            </w:pPr>
            <w:r w:rsidRPr="00D270EA">
              <w:rPr>
                <w:sz w:val="22"/>
                <w:lang w:val="ro-RO"/>
              </w:rPr>
              <w:t xml:space="preserve"> deseurilor</w:t>
            </w:r>
          </w:p>
        </w:tc>
        <w:tc>
          <w:tcPr>
            <w:tcW w:w="1919" w:type="dxa"/>
          </w:tcPr>
          <w:p w:rsidR="004E52B2" w:rsidRPr="00271004" w:rsidRDefault="004E52B2" w:rsidP="004E52B2">
            <w:pPr>
              <w:autoSpaceDE w:val="0"/>
              <w:autoSpaceDN w:val="0"/>
              <w:adjustRightInd w:val="0"/>
              <w:spacing w:line="288" w:lineRule="auto"/>
              <w:rPr>
                <w:bCs/>
                <w:color w:val="000000"/>
                <w:sz w:val="20"/>
                <w:szCs w:val="20"/>
                <w:lang w:val="ro-RO"/>
              </w:rPr>
            </w:pPr>
            <w:r w:rsidRPr="00271004">
              <w:rPr>
                <w:bCs/>
                <w:color w:val="000000"/>
                <w:sz w:val="20"/>
                <w:szCs w:val="20"/>
                <w:lang w:val="ro-RO"/>
              </w:rPr>
              <w:t>Buget local</w:t>
            </w:r>
          </w:p>
          <w:p w:rsidR="004E52B2" w:rsidRDefault="004E52B2" w:rsidP="004E52B2">
            <w:pPr>
              <w:spacing w:after="200" w:line="276" w:lineRule="auto"/>
              <w:rPr>
                <w:lang w:val="ro-RO"/>
              </w:rPr>
            </w:pPr>
            <w:r w:rsidRPr="00271004">
              <w:rPr>
                <w:bCs/>
                <w:color w:val="000000"/>
                <w:sz w:val="20"/>
                <w:szCs w:val="20"/>
                <w:lang w:val="ro-RO"/>
              </w:rPr>
              <w:t>Programe de finanţare fonduri europene</w:t>
            </w:r>
          </w:p>
          <w:p w:rsidR="004E52B2" w:rsidRDefault="004E52B2" w:rsidP="004E52B2">
            <w:pPr>
              <w:autoSpaceDE w:val="0"/>
              <w:autoSpaceDN w:val="0"/>
              <w:adjustRightInd w:val="0"/>
              <w:spacing w:line="360" w:lineRule="auto"/>
              <w:jc w:val="both"/>
              <w:rPr>
                <w:lang w:val="ro-RO"/>
              </w:rPr>
            </w:pPr>
          </w:p>
        </w:tc>
        <w:tc>
          <w:tcPr>
            <w:tcW w:w="1080" w:type="dxa"/>
          </w:tcPr>
          <w:p w:rsidR="004E52B2" w:rsidRDefault="004E52B2">
            <w:pPr>
              <w:spacing w:after="200" w:line="276" w:lineRule="auto"/>
              <w:rPr>
                <w:lang w:val="ro-RO"/>
              </w:rPr>
            </w:pPr>
            <w:r>
              <w:rPr>
                <w:bCs/>
                <w:color w:val="000000"/>
                <w:sz w:val="20"/>
                <w:szCs w:val="20"/>
                <w:lang w:val="ro-RO"/>
              </w:rPr>
              <w:t>2 ani</w:t>
            </w:r>
          </w:p>
          <w:p w:rsidR="004E52B2" w:rsidRDefault="004E52B2" w:rsidP="004E52B2">
            <w:pPr>
              <w:autoSpaceDE w:val="0"/>
              <w:autoSpaceDN w:val="0"/>
              <w:adjustRightInd w:val="0"/>
              <w:spacing w:line="360" w:lineRule="auto"/>
              <w:jc w:val="both"/>
              <w:rPr>
                <w:lang w:val="ro-RO"/>
              </w:rPr>
            </w:pPr>
          </w:p>
        </w:tc>
        <w:tc>
          <w:tcPr>
            <w:tcW w:w="1440" w:type="dxa"/>
          </w:tcPr>
          <w:p w:rsidR="004E52B2" w:rsidRDefault="004E52B2" w:rsidP="00D270EA">
            <w:pPr>
              <w:pStyle w:val="Frspaiere"/>
              <w:rPr>
                <w:lang w:val="ro-RO"/>
              </w:rPr>
            </w:pPr>
            <w:r w:rsidRPr="00D270EA">
              <w:rPr>
                <w:sz w:val="20"/>
                <w:lang w:val="ro-RO"/>
              </w:rPr>
              <w:t>Primaria Banesti</w:t>
            </w:r>
          </w:p>
        </w:tc>
        <w:tc>
          <w:tcPr>
            <w:tcW w:w="1221" w:type="dxa"/>
          </w:tcPr>
          <w:p w:rsidR="004E52B2" w:rsidRDefault="004E52B2">
            <w:pPr>
              <w:spacing w:after="200" w:line="276" w:lineRule="auto"/>
              <w:rPr>
                <w:lang w:val="ro-RO"/>
              </w:rPr>
            </w:pPr>
            <w:r>
              <w:rPr>
                <w:bCs/>
                <w:color w:val="000000"/>
                <w:sz w:val="20"/>
                <w:szCs w:val="20"/>
                <w:lang w:val="ro-RO"/>
              </w:rPr>
              <w:t>Consiliul local</w:t>
            </w:r>
          </w:p>
          <w:p w:rsidR="004E52B2" w:rsidRDefault="004E52B2" w:rsidP="004E52B2">
            <w:pPr>
              <w:autoSpaceDE w:val="0"/>
              <w:autoSpaceDN w:val="0"/>
              <w:adjustRightInd w:val="0"/>
              <w:spacing w:line="360" w:lineRule="auto"/>
              <w:jc w:val="both"/>
              <w:rPr>
                <w:lang w:val="ro-RO"/>
              </w:rPr>
            </w:pPr>
          </w:p>
        </w:tc>
        <w:tc>
          <w:tcPr>
            <w:tcW w:w="1422" w:type="dxa"/>
          </w:tcPr>
          <w:p w:rsidR="004E52B2" w:rsidRDefault="004E52B2">
            <w:pPr>
              <w:spacing w:after="200" w:line="276" w:lineRule="auto"/>
              <w:rPr>
                <w:lang w:val="ro-RO"/>
              </w:rPr>
            </w:pPr>
            <w:r>
              <w:rPr>
                <w:bCs/>
                <w:color w:val="000000"/>
                <w:sz w:val="20"/>
                <w:szCs w:val="20"/>
                <w:lang w:val="ro-RO"/>
              </w:rPr>
              <w:t>Primaria Banesti</w:t>
            </w:r>
          </w:p>
          <w:p w:rsidR="004E52B2" w:rsidRDefault="004E52B2" w:rsidP="004E52B2">
            <w:pPr>
              <w:autoSpaceDE w:val="0"/>
              <w:autoSpaceDN w:val="0"/>
              <w:adjustRightInd w:val="0"/>
              <w:spacing w:line="360" w:lineRule="auto"/>
              <w:jc w:val="both"/>
              <w:rPr>
                <w:lang w:val="ro-RO"/>
              </w:rPr>
            </w:pPr>
          </w:p>
        </w:tc>
      </w:tr>
    </w:tbl>
    <w:p w:rsidR="00CD7450" w:rsidRDefault="00CD7450" w:rsidP="004E52B2">
      <w:pPr>
        <w:autoSpaceDE w:val="0"/>
        <w:autoSpaceDN w:val="0"/>
        <w:adjustRightInd w:val="0"/>
        <w:spacing w:line="288" w:lineRule="auto"/>
        <w:ind w:firstLine="600"/>
        <w:jc w:val="both"/>
        <w:rPr>
          <w:b/>
          <w:lang w:val="ro-RO"/>
        </w:rPr>
      </w:pPr>
    </w:p>
    <w:p w:rsidR="00CD7450" w:rsidRDefault="00CD7450" w:rsidP="004E52B2">
      <w:pPr>
        <w:autoSpaceDE w:val="0"/>
        <w:autoSpaceDN w:val="0"/>
        <w:adjustRightInd w:val="0"/>
        <w:spacing w:line="288" w:lineRule="auto"/>
        <w:ind w:firstLine="600"/>
        <w:jc w:val="both"/>
        <w:rPr>
          <w:b/>
          <w:lang w:val="ro-RO"/>
        </w:rPr>
      </w:pPr>
    </w:p>
    <w:p w:rsidR="004E52B2" w:rsidRPr="006F3640" w:rsidRDefault="004E52B2" w:rsidP="004E52B2">
      <w:pPr>
        <w:autoSpaceDE w:val="0"/>
        <w:autoSpaceDN w:val="0"/>
        <w:adjustRightInd w:val="0"/>
        <w:spacing w:line="288" w:lineRule="auto"/>
        <w:ind w:firstLine="600"/>
        <w:jc w:val="both"/>
        <w:rPr>
          <w:b/>
          <w:bCs/>
          <w:color w:val="000000"/>
          <w:lang w:val="ro-RO"/>
        </w:rPr>
      </w:pPr>
      <w:r>
        <w:rPr>
          <w:b/>
          <w:lang w:val="ro-RO"/>
        </w:rPr>
        <w:t>2</w:t>
      </w:r>
      <w:r w:rsidRPr="006F3640">
        <w:rPr>
          <w:b/>
          <w:lang w:val="ro-RO"/>
        </w:rPr>
        <w:t>.</w:t>
      </w:r>
      <w:r>
        <w:rPr>
          <w:b/>
          <w:lang w:val="ro-RO"/>
        </w:rPr>
        <w:t xml:space="preserve"> </w:t>
      </w:r>
      <w:r w:rsidR="00CD7450">
        <w:rPr>
          <w:b/>
          <w:lang w:val="ro-RO"/>
        </w:rPr>
        <w:t xml:space="preserve"> </w:t>
      </w:r>
      <w:r>
        <w:rPr>
          <w:b/>
          <w:lang w:val="ro-RO"/>
        </w:rPr>
        <w:t>Agricultură</w:t>
      </w:r>
      <w:r w:rsidRPr="006F3640">
        <w:rPr>
          <w:b/>
          <w:lang w:val="ro-RO"/>
        </w:rPr>
        <w:t>, S</w:t>
      </w:r>
      <w:r>
        <w:rPr>
          <w:b/>
          <w:lang w:val="ro-RO"/>
        </w:rPr>
        <w:t>ilvicultură</w:t>
      </w:r>
      <w:r w:rsidRPr="006F3640">
        <w:rPr>
          <w:b/>
          <w:lang w:val="ro-RO"/>
        </w:rPr>
        <w:t xml:space="preserve"> </w:t>
      </w:r>
      <w:r>
        <w:rPr>
          <w:b/>
          <w:lang w:val="ro-RO"/>
        </w:rPr>
        <w:t xml:space="preserve">şi </w:t>
      </w:r>
      <w:r w:rsidRPr="006F3640">
        <w:rPr>
          <w:b/>
          <w:lang w:val="ro-RO"/>
        </w:rPr>
        <w:t>D</w:t>
      </w:r>
      <w:r>
        <w:rPr>
          <w:b/>
          <w:lang w:val="ro-RO"/>
        </w:rPr>
        <w:t>ezvoltare</w:t>
      </w:r>
      <w:r w:rsidRPr="006F3640">
        <w:rPr>
          <w:b/>
          <w:lang w:val="ro-RO"/>
        </w:rPr>
        <w:t xml:space="preserve"> R</w:t>
      </w:r>
      <w:r>
        <w:rPr>
          <w:b/>
          <w:lang w:val="ro-RO"/>
        </w:rPr>
        <w:t>urală</w:t>
      </w:r>
    </w:p>
    <w:tbl>
      <w:tblPr>
        <w:tblpPr w:leftFromText="180" w:rightFromText="180" w:vertAnchor="text" w:horzAnchor="margin" w:tblpX="108" w:tblpY="39"/>
        <w:tblW w:w="982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266"/>
        <w:gridCol w:w="2039"/>
        <w:gridCol w:w="1080"/>
        <w:gridCol w:w="1560"/>
        <w:gridCol w:w="1320"/>
        <w:gridCol w:w="1563"/>
      </w:tblGrid>
      <w:tr w:rsidR="004E52B2" w:rsidRPr="00271004" w:rsidTr="00402AC8">
        <w:trPr>
          <w:tblHeader/>
        </w:trPr>
        <w:tc>
          <w:tcPr>
            <w:tcW w:w="2266" w:type="dxa"/>
            <w:shd w:val="clear" w:color="000000" w:fill="FFCC99"/>
            <w:vAlign w:val="center"/>
          </w:tcPr>
          <w:p w:rsidR="004E52B2" w:rsidRPr="00271004" w:rsidRDefault="004E52B2" w:rsidP="00402AC8">
            <w:pPr>
              <w:autoSpaceDE w:val="0"/>
              <w:autoSpaceDN w:val="0"/>
              <w:adjustRightInd w:val="0"/>
              <w:spacing w:line="288" w:lineRule="auto"/>
              <w:rPr>
                <w:b/>
                <w:bCs/>
                <w:color w:val="000000"/>
                <w:sz w:val="20"/>
                <w:szCs w:val="20"/>
                <w:lang w:val="ro-RO"/>
              </w:rPr>
            </w:pPr>
            <w:r w:rsidRPr="00271004">
              <w:rPr>
                <w:b/>
                <w:bCs/>
                <w:color w:val="000000"/>
                <w:sz w:val="20"/>
                <w:szCs w:val="20"/>
                <w:lang w:val="ro-RO"/>
              </w:rPr>
              <w:t>Obiective</w:t>
            </w:r>
          </w:p>
        </w:tc>
        <w:tc>
          <w:tcPr>
            <w:tcW w:w="2039" w:type="dxa"/>
            <w:shd w:val="clear" w:color="000000" w:fill="FFCC99"/>
            <w:vAlign w:val="center"/>
          </w:tcPr>
          <w:p w:rsidR="004E52B2" w:rsidRPr="00271004" w:rsidRDefault="004E52B2" w:rsidP="00402AC8">
            <w:pPr>
              <w:autoSpaceDE w:val="0"/>
              <w:autoSpaceDN w:val="0"/>
              <w:adjustRightInd w:val="0"/>
              <w:spacing w:line="288" w:lineRule="auto"/>
              <w:ind w:firstLine="12"/>
              <w:rPr>
                <w:b/>
                <w:bCs/>
                <w:color w:val="000000"/>
                <w:sz w:val="20"/>
                <w:szCs w:val="20"/>
                <w:lang w:val="ro-RO"/>
              </w:rPr>
            </w:pPr>
            <w:r w:rsidRPr="00271004">
              <w:rPr>
                <w:b/>
                <w:bCs/>
                <w:color w:val="000000"/>
                <w:sz w:val="20"/>
                <w:szCs w:val="20"/>
                <w:lang w:val="ro-RO"/>
              </w:rPr>
              <w:t>Finanţare</w:t>
            </w:r>
          </w:p>
        </w:tc>
        <w:tc>
          <w:tcPr>
            <w:tcW w:w="1080" w:type="dxa"/>
            <w:shd w:val="clear" w:color="000000" w:fill="FFCC99"/>
            <w:vAlign w:val="center"/>
          </w:tcPr>
          <w:p w:rsidR="004E52B2" w:rsidRPr="00271004" w:rsidRDefault="004E52B2" w:rsidP="00402AC8">
            <w:pPr>
              <w:autoSpaceDE w:val="0"/>
              <w:autoSpaceDN w:val="0"/>
              <w:adjustRightInd w:val="0"/>
              <w:spacing w:line="288" w:lineRule="auto"/>
              <w:rPr>
                <w:b/>
                <w:bCs/>
                <w:color w:val="000000"/>
                <w:sz w:val="20"/>
                <w:szCs w:val="20"/>
                <w:lang w:val="ro-RO"/>
              </w:rPr>
            </w:pPr>
            <w:r w:rsidRPr="00271004">
              <w:rPr>
                <w:b/>
                <w:bCs/>
                <w:color w:val="000000"/>
                <w:sz w:val="20"/>
                <w:szCs w:val="20"/>
                <w:lang w:val="ro-RO"/>
              </w:rPr>
              <w:t>Perioada de timp</w:t>
            </w:r>
          </w:p>
        </w:tc>
        <w:tc>
          <w:tcPr>
            <w:tcW w:w="1560" w:type="dxa"/>
            <w:shd w:val="clear" w:color="000000" w:fill="FFCC99"/>
            <w:vAlign w:val="center"/>
          </w:tcPr>
          <w:p w:rsidR="004E52B2" w:rsidRPr="00271004" w:rsidRDefault="004E52B2" w:rsidP="00402AC8">
            <w:pPr>
              <w:autoSpaceDE w:val="0"/>
              <w:autoSpaceDN w:val="0"/>
              <w:adjustRightInd w:val="0"/>
              <w:spacing w:line="288" w:lineRule="auto"/>
              <w:rPr>
                <w:b/>
                <w:bCs/>
                <w:color w:val="000000"/>
                <w:sz w:val="20"/>
                <w:szCs w:val="20"/>
                <w:lang w:val="ro-RO"/>
              </w:rPr>
            </w:pPr>
            <w:r>
              <w:rPr>
                <w:b/>
                <w:bCs/>
                <w:color w:val="000000"/>
                <w:sz w:val="20"/>
                <w:szCs w:val="20"/>
                <w:lang w:val="ro-RO"/>
              </w:rPr>
              <w:t xml:space="preserve">Instituţii </w:t>
            </w:r>
            <w:r w:rsidRPr="00271004">
              <w:rPr>
                <w:b/>
                <w:bCs/>
                <w:color w:val="000000"/>
                <w:sz w:val="20"/>
                <w:szCs w:val="20"/>
                <w:lang w:val="ro-RO"/>
              </w:rPr>
              <w:t>responsabile</w:t>
            </w:r>
          </w:p>
        </w:tc>
        <w:tc>
          <w:tcPr>
            <w:tcW w:w="1320" w:type="dxa"/>
            <w:shd w:val="clear" w:color="000000" w:fill="FFCC99"/>
            <w:vAlign w:val="center"/>
          </w:tcPr>
          <w:p w:rsidR="004E52B2" w:rsidRPr="00271004" w:rsidRDefault="004E52B2" w:rsidP="00402AC8">
            <w:pPr>
              <w:autoSpaceDE w:val="0"/>
              <w:autoSpaceDN w:val="0"/>
              <w:adjustRightInd w:val="0"/>
              <w:spacing w:line="288" w:lineRule="auto"/>
              <w:rPr>
                <w:b/>
                <w:bCs/>
                <w:color w:val="000000"/>
                <w:sz w:val="20"/>
                <w:szCs w:val="20"/>
                <w:lang w:val="ro-RO"/>
              </w:rPr>
            </w:pPr>
            <w:r w:rsidRPr="00271004">
              <w:rPr>
                <w:b/>
                <w:bCs/>
                <w:color w:val="000000"/>
                <w:sz w:val="20"/>
                <w:szCs w:val="20"/>
                <w:lang w:val="ro-RO"/>
              </w:rPr>
              <w:t>Parteneriat</w:t>
            </w:r>
          </w:p>
        </w:tc>
        <w:tc>
          <w:tcPr>
            <w:tcW w:w="1563" w:type="dxa"/>
            <w:shd w:val="clear" w:color="000000" w:fill="FFCC99"/>
            <w:vAlign w:val="center"/>
          </w:tcPr>
          <w:p w:rsidR="004E52B2" w:rsidRPr="00271004" w:rsidRDefault="004E52B2" w:rsidP="00402AC8">
            <w:pPr>
              <w:autoSpaceDE w:val="0"/>
              <w:autoSpaceDN w:val="0"/>
              <w:adjustRightInd w:val="0"/>
              <w:spacing w:line="288" w:lineRule="auto"/>
              <w:rPr>
                <w:b/>
                <w:bCs/>
                <w:color w:val="000000"/>
                <w:sz w:val="20"/>
                <w:szCs w:val="20"/>
                <w:lang w:val="ro-RO"/>
              </w:rPr>
            </w:pPr>
            <w:r w:rsidRPr="00271004">
              <w:rPr>
                <w:b/>
                <w:bCs/>
                <w:color w:val="000000"/>
                <w:sz w:val="20"/>
                <w:szCs w:val="20"/>
                <w:lang w:val="ro-RO"/>
              </w:rPr>
              <w:t>Monitorizare</w:t>
            </w:r>
          </w:p>
        </w:tc>
      </w:tr>
      <w:tr w:rsidR="004E52B2" w:rsidRPr="00271004" w:rsidTr="00402AC8">
        <w:tc>
          <w:tcPr>
            <w:tcW w:w="2266"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sz w:val="20"/>
                <w:szCs w:val="20"/>
                <w:lang w:val="ro-RO"/>
              </w:rPr>
              <w:t>Asocierea proprietarilor de terenuri agricole în organizatii</w:t>
            </w:r>
          </w:p>
        </w:tc>
        <w:tc>
          <w:tcPr>
            <w:tcW w:w="2039" w:type="dxa"/>
            <w:shd w:val="clear" w:color="auto" w:fill="auto"/>
            <w:vAlign w:val="center"/>
          </w:tcPr>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Buget local</w:t>
            </w:r>
          </w:p>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Programe de finanţare fonduri europene</w:t>
            </w:r>
          </w:p>
        </w:tc>
        <w:tc>
          <w:tcPr>
            <w:tcW w:w="108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1 an</w:t>
            </w:r>
          </w:p>
        </w:tc>
        <w:tc>
          <w:tcPr>
            <w:tcW w:w="156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c>
          <w:tcPr>
            <w:tcW w:w="132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Parteneriat public-privat</w:t>
            </w:r>
          </w:p>
        </w:tc>
        <w:tc>
          <w:tcPr>
            <w:tcW w:w="1563"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r>
      <w:tr w:rsidR="004E52B2" w:rsidRPr="00271004" w:rsidTr="00402AC8">
        <w:tc>
          <w:tcPr>
            <w:tcW w:w="2266"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sz w:val="20"/>
                <w:szCs w:val="20"/>
                <w:lang w:val="ro-RO"/>
              </w:rPr>
              <w:t>Asigurarea rentabilitatii în domeniul agricol</w:t>
            </w:r>
          </w:p>
        </w:tc>
        <w:tc>
          <w:tcPr>
            <w:tcW w:w="2039" w:type="dxa"/>
            <w:shd w:val="clear" w:color="auto" w:fill="auto"/>
            <w:vAlign w:val="center"/>
          </w:tcPr>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Buget local</w:t>
            </w:r>
          </w:p>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Programe de finanţare fonduri europene</w:t>
            </w:r>
          </w:p>
        </w:tc>
        <w:tc>
          <w:tcPr>
            <w:tcW w:w="108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1 an</w:t>
            </w:r>
          </w:p>
        </w:tc>
        <w:tc>
          <w:tcPr>
            <w:tcW w:w="156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c>
          <w:tcPr>
            <w:tcW w:w="132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Parteneriat public</w:t>
            </w:r>
          </w:p>
        </w:tc>
        <w:tc>
          <w:tcPr>
            <w:tcW w:w="1563"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r>
      <w:tr w:rsidR="004E52B2" w:rsidRPr="00271004" w:rsidTr="00402AC8">
        <w:tc>
          <w:tcPr>
            <w:tcW w:w="2266" w:type="dxa"/>
            <w:shd w:val="clear" w:color="auto" w:fill="auto"/>
            <w:vAlign w:val="center"/>
          </w:tcPr>
          <w:p w:rsidR="004E52B2" w:rsidRPr="00271004" w:rsidRDefault="004E52B2" w:rsidP="00402AC8">
            <w:pPr>
              <w:autoSpaceDE w:val="0"/>
              <w:autoSpaceDN w:val="0"/>
              <w:adjustRightInd w:val="0"/>
              <w:rPr>
                <w:sz w:val="20"/>
                <w:szCs w:val="20"/>
                <w:lang w:val="ro-RO"/>
              </w:rPr>
            </w:pPr>
            <w:r w:rsidRPr="00271004">
              <w:rPr>
                <w:sz w:val="20"/>
                <w:szCs w:val="20"/>
                <w:lang w:val="ro-RO"/>
              </w:rPr>
              <w:t xml:space="preserve">Consilierea   investitorilor zonali </w:t>
            </w:r>
          </w:p>
        </w:tc>
        <w:tc>
          <w:tcPr>
            <w:tcW w:w="2039" w:type="dxa"/>
            <w:shd w:val="clear" w:color="auto" w:fill="auto"/>
            <w:vAlign w:val="center"/>
          </w:tcPr>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Buget local</w:t>
            </w:r>
          </w:p>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Programe de finanţare fonduri europene</w:t>
            </w:r>
          </w:p>
        </w:tc>
        <w:tc>
          <w:tcPr>
            <w:tcW w:w="108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3 ani</w:t>
            </w:r>
          </w:p>
        </w:tc>
        <w:tc>
          <w:tcPr>
            <w:tcW w:w="156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c>
          <w:tcPr>
            <w:tcW w:w="1320" w:type="dxa"/>
            <w:shd w:val="clear" w:color="auto" w:fill="auto"/>
            <w:vAlign w:val="center"/>
          </w:tcPr>
          <w:p w:rsidR="004E52B2" w:rsidRPr="00271004" w:rsidRDefault="004E52B2" w:rsidP="00402AC8">
            <w:pPr>
              <w:rPr>
                <w:sz w:val="20"/>
                <w:szCs w:val="20"/>
                <w:lang w:val="ro-RO"/>
              </w:rPr>
            </w:pPr>
            <w:r w:rsidRPr="00271004">
              <w:rPr>
                <w:bCs/>
                <w:color w:val="000000"/>
                <w:sz w:val="20"/>
                <w:szCs w:val="20"/>
                <w:lang w:val="ro-RO"/>
              </w:rPr>
              <w:t>Parteneriat public</w:t>
            </w:r>
          </w:p>
        </w:tc>
        <w:tc>
          <w:tcPr>
            <w:tcW w:w="1563"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r>
      <w:tr w:rsidR="004E52B2" w:rsidRPr="00271004" w:rsidTr="00402AC8">
        <w:tc>
          <w:tcPr>
            <w:tcW w:w="2266"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sz w:val="20"/>
                <w:szCs w:val="20"/>
                <w:lang w:val="ro-RO"/>
              </w:rPr>
              <w:t xml:space="preserve">Sustinerea </w:t>
            </w:r>
            <w:r>
              <w:rPr>
                <w:sz w:val="20"/>
                <w:szCs w:val="20"/>
                <w:lang w:val="ro-RO"/>
              </w:rPr>
              <w:t>intreprinderilor</w:t>
            </w:r>
            <w:r w:rsidRPr="00271004">
              <w:rPr>
                <w:sz w:val="20"/>
                <w:szCs w:val="20"/>
                <w:lang w:val="ro-RO"/>
              </w:rPr>
              <w:t xml:space="preserve"> mici şi mijlocii din industria </w:t>
            </w:r>
            <w:r w:rsidRPr="00271004">
              <w:rPr>
                <w:sz w:val="20"/>
                <w:szCs w:val="20"/>
                <w:lang w:val="ro-RO"/>
              </w:rPr>
              <w:lastRenderedPageBreak/>
              <w:t>alimentara pentru dezvoltare</w:t>
            </w:r>
          </w:p>
        </w:tc>
        <w:tc>
          <w:tcPr>
            <w:tcW w:w="2039" w:type="dxa"/>
            <w:shd w:val="clear" w:color="auto" w:fill="auto"/>
            <w:vAlign w:val="center"/>
          </w:tcPr>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lastRenderedPageBreak/>
              <w:t>Buget local</w:t>
            </w:r>
          </w:p>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Firme Private</w:t>
            </w:r>
          </w:p>
        </w:tc>
        <w:tc>
          <w:tcPr>
            <w:tcW w:w="1080"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2 ani</w:t>
            </w:r>
          </w:p>
        </w:tc>
        <w:tc>
          <w:tcPr>
            <w:tcW w:w="1560" w:type="dxa"/>
            <w:shd w:val="clear" w:color="auto" w:fill="auto"/>
            <w:vAlign w:val="center"/>
          </w:tcPr>
          <w:p w:rsidR="004E52B2" w:rsidRPr="00271004" w:rsidRDefault="004E52B2" w:rsidP="00402AC8">
            <w:pPr>
              <w:rPr>
                <w:sz w:val="20"/>
                <w:szCs w:val="20"/>
                <w:lang w:val="ro-RO"/>
              </w:rPr>
            </w:pPr>
            <w:r w:rsidRPr="00271004">
              <w:rPr>
                <w:bCs/>
                <w:color w:val="000000"/>
                <w:sz w:val="20"/>
                <w:szCs w:val="20"/>
                <w:lang w:val="ro-RO"/>
              </w:rPr>
              <w:t xml:space="preserve">Primăria </w:t>
            </w:r>
            <w:r>
              <w:rPr>
                <w:bCs/>
                <w:color w:val="000000"/>
                <w:sz w:val="20"/>
                <w:szCs w:val="20"/>
                <w:lang w:val="ro-RO"/>
              </w:rPr>
              <w:t>Banesti</w:t>
            </w:r>
          </w:p>
        </w:tc>
        <w:tc>
          <w:tcPr>
            <w:tcW w:w="1320" w:type="dxa"/>
            <w:shd w:val="clear" w:color="auto" w:fill="auto"/>
            <w:vAlign w:val="center"/>
          </w:tcPr>
          <w:p w:rsidR="004E52B2" w:rsidRPr="00271004" w:rsidRDefault="004E52B2" w:rsidP="00402AC8">
            <w:pPr>
              <w:rPr>
                <w:sz w:val="20"/>
                <w:szCs w:val="20"/>
                <w:lang w:val="ro-RO"/>
              </w:rPr>
            </w:pPr>
            <w:r w:rsidRPr="00271004">
              <w:rPr>
                <w:bCs/>
                <w:color w:val="000000"/>
                <w:sz w:val="20"/>
                <w:szCs w:val="20"/>
                <w:lang w:val="ro-RO"/>
              </w:rPr>
              <w:t>Parteneriat public-privat</w:t>
            </w:r>
          </w:p>
        </w:tc>
        <w:tc>
          <w:tcPr>
            <w:tcW w:w="1563" w:type="dxa"/>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tc>
      </w:tr>
      <w:tr w:rsidR="004E52B2" w:rsidRPr="00271004" w:rsidTr="00402AC8">
        <w:tc>
          <w:tcPr>
            <w:tcW w:w="2266" w:type="dxa"/>
            <w:tcBorders>
              <w:right w:val="single" w:sz="4" w:space="0" w:color="auto"/>
            </w:tcBorders>
            <w:shd w:val="clear" w:color="auto" w:fill="auto"/>
            <w:vAlign w:val="center"/>
          </w:tcPr>
          <w:p w:rsidR="004E52B2" w:rsidRPr="00271004" w:rsidRDefault="004E52B2" w:rsidP="00402AC8">
            <w:pPr>
              <w:autoSpaceDE w:val="0"/>
              <w:autoSpaceDN w:val="0"/>
              <w:adjustRightInd w:val="0"/>
              <w:rPr>
                <w:sz w:val="20"/>
                <w:szCs w:val="20"/>
                <w:lang w:val="ro-RO"/>
              </w:rPr>
            </w:pPr>
            <w:r w:rsidRPr="00271004">
              <w:rPr>
                <w:sz w:val="20"/>
                <w:szCs w:val="20"/>
                <w:lang w:val="ro-RO"/>
              </w:rPr>
              <w:lastRenderedPageBreak/>
              <w:t>Sustinerea programului de obtinere a produselor ecologice</w:t>
            </w:r>
          </w:p>
        </w:tc>
        <w:tc>
          <w:tcPr>
            <w:tcW w:w="2039" w:type="dxa"/>
            <w:tcBorders>
              <w:left w:val="single" w:sz="4" w:space="0" w:color="auto"/>
              <w:right w:val="single" w:sz="4" w:space="0" w:color="auto"/>
            </w:tcBorders>
            <w:shd w:val="clear" w:color="auto" w:fill="auto"/>
            <w:vAlign w:val="center"/>
          </w:tcPr>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Buget local</w:t>
            </w:r>
          </w:p>
          <w:p w:rsidR="004E52B2" w:rsidRPr="00271004" w:rsidRDefault="004E52B2" w:rsidP="00402AC8">
            <w:pPr>
              <w:autoSpaceDE w:val="0"/>
              <w:autoSpaceDN w:val="0"/>
              <w:adjustRightInd w:val="0"/>
              <w:spacing w:line="288" w:lineRule="auto"/>
              <w:ind w:firstLine="12"/>
              <w:rPr>
                <w:bCs/>
                <w:color w:val="000000"/>
                <w:sz w:val="20"/>
                <w:szCs w:val="20"/>
                <w:lang w:val="ro-RO"/>
              </w:rPr>
            </w:pPr>
            <w:r w:rsidRPr="00271004">
              <w:rPr>
                <w:bCs/>
                <w:color w:val="000000"/>
                <w:sz w:val="20"/>
                <w:szCs w:val="20"/>
                <w:lang w:val="ro-RO"/>
              </w:rPr>
              <w:t>Programe de finanţare fonduri europene</w:t>
            </w:r>
          </w:p>
        </w:tc>
        <w:tc>
          <w:tcPr>
            <w:tcW w:w="1080" w:type="dxa"/>
            <w:tcBorders>
              <w:left w:val="single" w:sz="4" w:space="0" w:color="auto"/>
              <w:right w:val="single" w:sz="4" w:space="0" w:color="auto"/>
            </w:tcBorders>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2 ani</w:t>
            </w:r>
          </w:p>
        </w:tc>
        <w:tc>
          <w:tcPr>
            <w:tcW w:w="1560" w:type="dxa"/>
            <w:tcBorders>
              <w:left w:val="single" w:sz="4" w:space="0" w:color="auto"/>
              <w:right w:val="single" w:sz="4" w:space="0" w:color="auto"/>
            </w:tcBorders>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c>
          <w:tcPr>
            <w:tcW w:w="1320" w:type="dxa"/>
            <w:tcBorders>
              <w:left w:val="single" w:sz="4" w:space="0" w:color="auto"/>
              <w:right w:val="single" w:sz="4" w:space="0" w:color="auto"/>
            </w:tcBorders>
            <w:shd w:val="clear" w:color="auto" w:fill="auto"/>
            <w:vAlign w:val="center"/>
          </w:tcPr>
          <w:p w:rsidR="004E52B2" w:rsidRPr="00271004" w:rsidRDefault="004E52B2" w:rsidP="00402AC8">
            <w:pPr>
              <w:rPr>
                <w:sz w:val="20"/>
                <w:szCs w:val="20"/>
                <w:lang w:val="ro-RO"/>
              </w:rPr>
            </w:pPr>
            <w:r w:rsidRPr="00271004">
              <w:rPr>
                <w:bCs/>
                <w:color w:val="000000"/>
                <w:sz w:val="20"/>
                <w:szCs w:val="20"/>
                <w:lang w:val="ro-RO"/>
              </w:rPr>
              <w:t>Parteneriat public</w:t>
            </w:r>
          </w:p>
        </w:tc>
        <w:tc>
          <w:tcPr>
            <w:tcW w:w="1563" w:type="dxa"/>
            <w:tcBorders>
              <w:left w:val="single" w:sz="4" w:space="0" w:color="auto"/>
            </w:tcBorders>
            <w:shd w:val="clear" w:color="auto" w:fill="auto"/>
            <w:vAlign w:val="center"/>
          </w:tcPr>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 xml:space="preserve">Primăria </w:t>
            </w:r>
            <w:r>
              <w:rPr>
                <w:bCs/>
                <w:color w:val="000000"/>
                <w:sz w:val="20"/>
                <w:szCs w:val="20"/>
                <w:lang w:val="ro-RO"/>
              </w:rPr>
              <w:t>Banesti</w:t>
            </w:r>
          </w:p>
          <w:p w:rsidR="004E52B2" w:rsidRPr="00271004" w:rsidRDefault="004E52B2" w:rsidP="00402AC8">
            <w:pPr>
              <w:autoSpaceDE w:val="0"/>
              <w:autoSpaceDN w:val="0"/>
              <w:adjustRightInd w:val="0"/>
              <w:spacing w:line="288" w:lineRule="auto"/>
              <w:rPr>
                <w:bCs/>
                <w:color w:val="000000"/>
                <w:sz w:val="20"/>
                <w:szCs w:val="20"/>
                <w:lang w:val="ro-RO"/>
              </w:rPr>
            </w:pPr>
            <w:r w:rsidRPr="00271004">
              <w:rPr>
                <w:bCs/>
                <w:color w:val="000000"/>
                <w:sz w:val="20"/>
                <w:szCs w:val="20"/>
                <w:lang w:val="ro-RO"/>
              </w:rPr>
              <w:t>Directia Agricola</w:t>
            </w:r>
            <w:r>
              <w:rPr>
                <w:bCs/>
                <w:color w:val="000000"/>
                <w:sz w:val="20"/>
                <w:szCs w:val="20"/>
                <w:lang w:val="ro-RO"/>
              </w:rPr>
              <w:t xml:space="preserve"> Prahova</w:t>
            </w:r>
          </w:p>
        </w:tc>
      </w:tr>
      <w:tr w:rsidR="00402AC8" w:rsidTr="00CE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5"/>
        </w:trPr>
        <w:tc>
          <w:tcPr>
            <w:tcW w:w="2266" w:type="dxa"/>
          </w:tcPr>
          <w:p w:rsidR="00402AC8" w:rsidRDefault="00402AC8" w:rsidP="00402AC8">
            <w:pPr>
              <w:autoSpaceDE w:val="0"/>
              <w:autoSpaceDN w:val="0"/>
              <w:adjustRightInd w:val="0"/>
              <w:spacing w:line="360" w:lineRule="auto"/>
              <w:jc w:val="both"/>
              <w:rPr>
                <w:sz w:val="20"/>
                <w:lang w:val="ro-RO"/>
              </w:rPr>
            </w:pPr>
            <w:r w:rsidRPr="00402AC8">
              <w:rPr>
                <w:sz w:val="20"/>
                <w:lang w:val="ro-RO"/>
              </w:rPr>
              <w:t>Amenajare ferma</w:t>
            </w:r>
          </w:p>
          <w:p w:rsidR="00402AC8" w:rsidRPr="00402AC8" w:rsidRDefault="00402AC8" w:rsidP="00402AC8">
            <w:pPr>
              <w:autoSpaceDE w:val="0"/>
              <w:autoSpaceDN w:val="0"/>
              <w:adjustRightInd w:val="0"/>
              <w:spacing w:line="360" w:lineRule="auto"/>
              <w:jc w:val="both"/>
              <w:rPr>
                <w:sz w:val="20"/>
                <w:lang w:val="ro-RO"/>
              </w:rPr>
            </w:pPr>
            <w:r>
              <w:rPr>
                <w:sz w:val="20"/>
                <w:lang w:val="ro-RO"/>
              </w:rPr>
              <w:t xml:space="preserve"> </w:t>
            </w:r>
            <w:r w:rsidRPr="00402AC8">
              <w:rPr>
                <w:sz w:val="20"/>
                <w:lang w:val="ro-RO"/>
              </w:rPr>
              <w:t>piscicola</w:t>
            </w:r>
          </w:p>
        </w:tc>
        <w:tc>
          <w:tcPr>
            <w:tcW w:w="2039" w:type="dxa"/>
          </w:tcPr>
          <w:p w:rsidR="00402AC8" w:rsidRPr="00402AC8" w:rsidRDefault="00402AC8" w:rsidP="00402AC8">
            <w:pPr>
              <w:autoSpaceDE w:val="0"/>
              <w:autoSpaceDN w:val="0"/>
              <w:adjustRightInd w:val="0"/>
              <w:spacing w:line="360" w:lineRule="auto"/>
              <w:jc w:val="both"/>
              <w:rPr>
                <w:sz w:val="20"/>
                <w:lang w:val="ro-RO"/>
              </w:rPr>
            </w:pPr>
            <w:r w:rsidRPr="00402AC8">
              <w:rPr>
                <w:sz w:val="20"/>
                <w:lang w:val="ro-RO"/>
              </w:rPr>
              <w:t>Buget local</w:t>
            </w:r>
          </w:p>
          <w:p w:rsidR="00402AC8" w:rsidRPr="00402AC8" w:rsidRDefault="00402AC8" w:rsidP="00402AC8">
            <w:pPr>
              <w:autoSpaceDE w:val="0"/>
              <w:autoSpaceDN w:val="0"/>
              <w:adjustRightInd w:val="0"/>
              <w:spacing w:line="360" w:lineRule="auto"/>
              <w:jc w:val="both"/>
              <w:rPr>
                <w:sz w:val="20"/>
                <w:lang w:val="ro-RO"/>
              </w:rPr>
            </w:pPr>
            <w:r w:rsidRPr="00402AC8">
              <w:rPr>
                <w:sz w:val="20"/>
                <w:lang w:val="ro-RO"/>
              </w:rPr>
              <w:t>Programe de finantare fonduri europene</w:t>
            </w:r>
          </w:p>
        </w:tc>
        <w:tc>
          <w:tcPr>
            <w:tcW w:w="1080" w:type="dxa"/>
          </w:tcPr>
          <w:p w:rsidR="00402AC8" w:rsidRPr="00402AC8" w:rsidRDefault="00402AC8" w:rsidP="00402AC8">
            <w:pPr>
              <w:autoSpaceDE w:val="0"/>
              <w:autoSpaceDN w:val="0"/>
              <w:adjustRightInd w:val="0"/>
              <w:spacing w:line="360" w:lineRule="auto"/>
              <w:jc w:val="both"/>
              <w:rPr>
                <w:sz w:val="20"/>
                <w:lang w:val="ro-RO"/>
              </w:rPr>
            </w:pPr>
            <w:r w:rsidRPr="00402AC8">
              <w:rPr>
                <w:sz w:val="20"/>
                <w:lang w:val="ro-RO"/>
              </w:rPr>
              <w:t>1 an</w:t>
            </w:r>
          </w:p>
        </w:tc>
        <w:tc>
          <w:tcPr>
            <w:tcW w:w="1560" w:type="dxa"/>
            <w:vAlign w:val="center"/>
          </w:tcPr>
          <w:p w:rsidR="00402AC8" w:rsidRPr="00402AC8" w:rsidRDefault="00402AC8" w:rsidP="00402AC8">
            <w:pPr>
              <w:autoSpaceDE w:val="0"/>
              <w:autoSpaceDN w:val="0"/>
              <w:adjustRightInd w:val="0"/>
              <w:spacing w:line="288" w:lineRule="auto"/>
              <w:rPr>
                <w:bCs/>
                <w:color w:val="000000"/>
                <w:sz w:val="20"/>
                <w:lang w:val="ro-RO"/>
              </w:rPr>
            </w:pPr>
            <w:r w:rsidRPr="00402AC8">
              <w:rPr>
                <w:bCs/>
                <w:color w:val="000000"/>
                <w:sz w:val="20"/>
                <w:lang w:val="ro-RO"/>
              </w:rPr>
              <w:t>Primăria Banesti</w:t>
            </w:r>
          </w:p>
          <w:p w:rsidR="00402AC8" w:rsidRPr="00402AC8" w:rsidRDefault="00402AC8" w:rsidP="00402AC8">
            <w:pPr>
              <w:autoSpaceDE w:val="0"/>
              <w:autoSpaceDN w:val="0"/>
              <w:adjustRightInd w:val="0"/>
              <w:spacing w:line="288" w:lineRule="auto"/>
              <w:rPr>
                <w:bCs/>
                <w:color w:val="000000"/>
                <w:sz w:val="20"/>
                <w:lang w:val="ro-RO"/>
              </w:rPr>
            </w:pPr>
            <w:r w:rsidRPr="00402AC8">
              <w:rPr>
                <w:bCs/>
                <w:color w:val="000000"/>
                <w:sz w:val="20"/>
                <w:lang w:val="ro-RO"/>
              </w:rPr>
              <w:t>Directia Agricola Prahova</w:t>
            </w:r>
          </w:p>
        </w:tc>
        <w:tc>
          <w:tcPr>
            <w:tcW w:w="1320" w:type="dxa"/>
            <w:vAlign w:val="center"/>
          </w:tcPr>
          <w:p w:rsidR="00402AC8" w:rsidRPr="00402AC8" w:rsidRDefault="00402AC8" w:rsidP="00402AC8">
            <w:pPr>
              <w:rPr>
                <w:sz w:val="20"/>
                <w:lang w:val="ro-RO"/>
              </w:rPr>
            </w:pPr>
            <w:r w:rsidRPr="00402AC8">
              <w:rPr>
                <w:bCs/>
                <w:color w:val="000000"/>
                <w:sz w:val="20"/>
                <w:lang w:val="ro-RO"/>
              </w:rPr>
              <w:t>Parteneriat public</w:t>
            </w:r>
          </w:p>
        </w:tc>
        <w:tc>
          <w:tcPr>
            <w:tcW w:w="1563" w:type="dxa"/>
            <w:vAlign w:val="center"/>
          </w:tcPr>
          <w:p w:rsidR="00402AC8" w:rsidRPr="00402AC8" w:rsidRDefault="00402AC8" w:rsidP="00402AC8">
            <w:pPr>
              <w:autoSpaceDE w:val="0"/>
              <w:autoSpaceDN w:val="0"/>
              <w:adjustRightInd w:val="0"/>
              <w:spacing w:line="288" w:lineRule="auto"/>
              <w:rPr>
                <w:bCs/>
                <w:color w:val="000000"/>
                <w:sz w:val="20"/>
                <w:lang w:val="ro-RO"/>
              </w:rPr>
            </w:pPr>
            <w:r w:rsidRPr="00402AC8">
              <w:rPr>
                <w:bCs/>
                <w:color w:val="000000"/>
                <w:sz w:val="20"/>
                <w:lang w:val="ro-RO"/>
              </w:rPr>
              <w:t>Primăria Banesti</w:t>
            </w:r>
          </w:p>
          <w:p w:rsidR="00402AC8" w:rsidRPr="00402AC8" w:rsidRDefault="00402AC8" w:rsidP="00402AC8">
            <w:pPr>
              <w:autoSpaceDE w:val="0"/>
              <w:autoSpaceDN w:val="0"/>
              <w:adjustRightInd w:val="0"/>
              <w:spacing w:line="288" w:lineRule="auto"/>
              <w:rPr>
                <w:bCs/>
                <w:color w:val="000000"/>
                <w:sz w:val="20"/>
                <w:lang w:val="ro-RO"/>
              </w:rPr>
            </w:pPr>
            <w:r w:rsidRPr="00402AC8">
              <w:rPr>
                <w:bCs/>
                <w:color w:val="000000"/>
                <w:sz w:val="20"/>
                <w:lang w:val="ro-RO"/>
              </w:rPr>
              <w:t>Directia Agricola Prahova</w:t>
            </w:r>
          </w:p>
        </w:tc>
      </w:tr>
    </w:tbl>
    <w:p w:rsidR="004E52B2" w:rsidRDefault="004E52B2" w:rsidP="004E52B2">
      <w:pPr>
        <w:autoSpaceDE w:val="0"/>
        <w:autoSpaceDN w:val="0"/>
        <w:adjustRightInd w:val="0"/>
        <w:spacing w:line="360" w:lineRule="auto"/>
        <w:ind w:left="600"/>
        <w:jc w:val="both"/>
        <w:rPr>
          <w:lang w:val="ro-RO"/>
        </w:rPr>
      </w:pPr>
    </w:p>
    <w:p w:rsidR="004E52B2" w:rsidRDefault="004E52B2" w:rsidP="004E52B2">
      <w:pPr>
        <w:autoSpaceDE w:val="0"/>
        <w:autoSpaceDN w:val="0"/>
        <w:adjustRightInd w:val="0"/>
        <w:spacing w:line="360" w:lineRule="auto"/>
        <w:ind w:left="600"/>
        <w:jc w:val="both"/>
        <w:rPr>
          <w:lang w:val="ro-RO"/>
        </w:rPr>
      </w:pPr>
    </w:p>
    <w:p w:rsidR="00CD7450" w:rsidRDefault="00CD7450" w:rsidP="004E52B2">
      <w:pPr>
        <w:autoSpaceDE w:val="0"/>
        <w:autoSpaceDN w:val="0"/>
        <w:adjustRightInd w:val="0"/>
        <w:spacing w:line="360" w:lineRule="auto"/>
        <w:ind w:left="600"/>
        <w:jc w:val="both"/>
        <w:rPr>
          <w:lang w:val="ro-RO"/>
        </w:rPr>
      </w:pPr>
    </w:p>
    <w:p w:rsidR="004E52B2" w:rsidRPr="006F3640" w:rsidRDefault="00CD7450" w:rsidP="00CD7450">
      <w:pPr>
        <w:autoSpaceDE w:val="0"/>
        <w:autoSpaceDN w:val="0"/>
        <w:adjustRightInd w:val="0"/>
        <w:spacing w:line="288" w:lineRule="auto"/>
        <w:ind w:left="661"/>
        <w:jc w:val="both"/>
        <w:rPr>
          <w:b/>
          <w:lang w:val="ro-RO"/>
        </w:rPr>
      </w:pPr>
      <w:r>
        <w:rPr>
          <w:b/>
          <w:lang w:val="ro-RO"/>
        </w:rPr>
        <w:t xml:space="preserve">3. </w:t>
      </w:r>
      <w:r w:rsidR="004E52B2" w:rsidRPr="00CD7450">
        <w:rPr>
          <w:b/>
          <w:lang w:val="ro-RO"/>
        </w:rPr>
        <w:t xml:space="preserve"> </w:t>
      </w:r>
      <w:r>
        <w:rPr>
          <w:b/>
          <w:lang w:val="ro-RO"/>
        </w:rPr>
        <w:t xml:space="preserve"> </w:t>
      </w:r>
      <w:r w:rsidR="004E52B2" w:rsidRPr="00CD7450">
        <w:rPr>
          <w:b/>
          <w:lang w:val="ro-RO"/>
        </w:rPr>
        <w:t>Economic</w:t>
      </w:r>
    </w:p>
    <w:tbl>
      <w:tblPr>
        <w:tblpPr w:leftFromText="180" w:rightFromText="180" w:vertAnchor="text" w:horzAnchor="margin" w:tblpX="216" w:tblpY="39"/>
        <w:tblW w:w="946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748"/>
        <w:gridCol w:w="1560"/>
        <w:gridCol w:w="1080"/>
        <w:gridCol w:w="1320"/>
        <w:gridCol w:w="1320"/>
        <w:gridCol w:w="1440"/>
      </w:tblGrid>
      <w:tr w:rsidR="004E52B2" w:rsidRPr="002D15BC" w:rsidTr="00CE42DF">
        <w:tc>
          <w:tcPr>
            <w:tcW w:w="2748" w:type="dxa"/>
            <w:shd w:val="clear" w:color="000000" w:fill="FFCC99"/>
            <w:vAlign w:val="center"/>
          </w:tcPr>
          <w:p w:rsidR="004E52B2" w:rsidRPr="002D15BC" w:rsidRDefault="004E52B2" w:rsidP="00CE42DF">
            <w:pPr>
              <w:autoSpaceDE w:val="0"/>
              <w:autoSpaceDN w:val="0"/>
              <w:adjustRightInd w:val="0"/>
              <w:spacing w:line="288" w:lineRule="auto"/>
              <w:rPr>
                <w:b/>
                <w:bCs/>
                <w:color w:val="000000"/>
                <w:sz w:val="20"/>
                <w:szCs w:val="20"/>
                <w:lang w:val="ro-RO"/>
              </w:rPr>
            </w:pPr>
            <w:r w:rsidRPr="002D15BC">
              <w:rPr>
                <w:b/>
                <w:bCs/>
                <w:color w:val="000000"/>
                <w:sz w:val="20"/>
                <w:szCs w:val="20"/>
                <w:lang w:val="ro-RO"/>
              </w:rPr>
              <w:t>Obiective</w:t>
            </w:r>
          </w:p>
        </w:tc>
        <w:tc>
          <w:tcPr>
            <w:tcW w:w="156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Finanţare</w:t>
            </w:r>
          </w:p>
        </w:tc>
        <w:tc>
          <w:tcPr>
            <w:tcW w:w="108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Perioada de timp</w:t>
            </w:r>
          </w:p>
        </w:tc>
        <w:tc>
          <w:tcPr>
            <w:tcW w:w="132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Instituţii responsabile</w:t>
            </w:r>
          </w:p>
        </w:tc>
        <w:tc>
          <w:tcPr>
            <w:tcW w:w="132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Parteneriat</w:t>
            </w:r>
          </w:p>
        </w:tc>
        <w:tc>
          <w:tcPr>
            <w:tcW w:w="144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Monitorizare</w:t>
            </w:r>
          </w:p>
        </w:tc>
      </w:tr>
      <w:tr w:rsidR="004E52B2" w:rsidRPr="002D15BC" w:rsidTr="00CE42DF">
        <w:tc>
          <w:tcPr>
            <w:tcW w:w="2748" w:type="dxa"/>
            <w:shd w:val="clear" w:color="auto" w:fill="auto"/>
            <w:vAlign w:val="center"/>
          </w:tcPr>
          <w:p w:rsidR="004E52B2" w:rsidRPr="002D15BC" w:rsidRDefault="004E52B2" w:rsidP="00CE42DF">
            <w:pPr>
              <w:autoSpaceDE w:val="0"/>
              <w:autoSpaceDN w:val="0"/>
              <w:adjustRightInd w:val="0"/>
              <w:spacing w:line="288" w:lineRule="auto"/>
              <w:rPr>
                <w:bCs/>
                <w:color w:val="000000"/>
                <w:sz w:val="20"/>
                <w:szCs w:val="20"/>
                <w:lang w:val="ro-RO"/>
              </w:rPr>
            </w:pPr>
            <w:r w:rsidRPr="002D15BC">
              <w:rPr>
                <w:bCs/>
                <w:color w:val="000000"/>
                <w:sz w:val="20"/>
                <w:szCs w:val="20"/>
                <w:lang w:val="ro-RO"/>
              </w:rPr>
              <w:t xml:space="preserve">Consilierea </w:t>
            </w:r>
            <w:r>
              <w:rPr>
                <w:bCs/>
                <w:color w:val="000000"/>
                <w:sz w:val="20"/>
                <w:szCs w:val="20"/>
                <w:lang w:val="ro-RO"/>
              </w:rPr>
              <w:t>întreprinzătorilor</w:t>
            </w:r>
            <w:r w:rsidRPr="002D15BC">
              <w:rPr>
                <w:bCs/>
                <w:color w:val="000000"/>
                <w:sz w:val="20"/>
                <w:szCs w:val="20"/>
                <w:lang w:val="ro-RO"/>
              </w:rPr>
              <w:t xml:space="preserve">  </w:t>
            </w:r>
            <w:r w:rsidRPr="002D15BC">
              <w:rPr>
                <w:sz w:val="20"/>
                <w:szCs w:val="20"/>
                <w:lang w:val="ro-RO"/>
              </w:rPr>
              <w:t>care doresc să investeasc</w:t>
            </w:r>
            <w:r>
              <w:rPr>
                <w:sz w:val="20"/>
                <w:szCs w:val="20"/>
                <w:lang w:val="ro-RO"/>
              </w:rPr>
              <w:t>ă</w:t>
            </w:r>
            <w:r w:rsidRPr="002D15BC">
              <w:rPr>
                <w:sz w:val="20"/>
                <w:szCs w:val="20"/>
                <w:lang w:val="ro-RO"/>
              </w:rPr>
              <w:t xml:space="preserve"> în dezvoltarea comunei</w:t>
            </w:r>
          </w:p>
        </w:tc>
        <w:tc>
          <w:tcPr>
            <w:tcW w:w="156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Firme Private</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2 ani</w:t>
            </w:r>
          </w:p>
        </w:tc>
        <w:tc>
          <w:tcPr>
            <w:tcW w:w="132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32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r w:rsidR="004E52B2" w:rsidRPr="002D15BC" w:rsidTr="00CE42DF">
        <w:trPr>
          <w:trHeight w:val="616"/>
        </w:trPr>
        <w:tc>
          <w:tcPr>
            <w:tcW w:w="2748" w:type="dxa"/>
            <w:shd w:val="clear" w:color="auto" w:fill="auto"/>
            <w:vAlign w:val="center"/>
          </w:tcPr>
          <w:p w:rsidR="004E52B2" w:rsidRPr="002D15BC" w:rsidRDefault="004E52B2" w:rsidP="004E52B2">
            <w:pPr>
              <w:autoSpaceDE w:val="0"/>
              <w:autoSpaceDN w:val="0"/>
              <w:adjustRightInd w:val="0"/>
              <w:spacing w:line="288" w:lineRule="auto"/>
              <w:rPr>
                <w:bCs/>
                <w:color w:val="000000"/>
                <w:sz w:val="20"/>
                <w:szCs w:val="20"/>
                <w:lang w:val="ro-RO"/>
              </w:rPr>
            </w:pPr>
            <w:r w:rsidRPr="002D15BC">
              <w:rPr>
                <w:sz w:val="20"/>
                <w:szCs w:val="20"/>
                <w:lang w:val="ro-RO"/>
              </w:rPr>
              <w:t xml:space="preserve">Sprijinirea </w:t>
            </w:r>
            <w:r>
              <w:rPr>
                <w:sz w:val="20"/>
                <w:szCs w:val="20"/>
                <w:lang w:val="ro-RO"/>
              </w:rPr>
              <w:t>întreprinderilor</w:t>
            </w:r>
            <w:r w:rsidRPr="002D15BC">
              <w:rPr>
                <w:sz w:val="20"/>
                <w:szCs w:val="20"/>
                <w:lang w:val="ro-RO"/>
              </w:rPr>
              <w:t xml:space="preserve"> mici şi mijlocii prin asigurarea resurselor umane</w:t>
            </w:r>
          </w:p>
        </w:tc>
        <w:tc>
          <w:tcPr>
            <w:tcW w:w="156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Buget local şi fonduri atrase</w:t>
            </w:r>
          </w:p>
        </w:tc>
        <w:tc>
          <w:tcPr>
            <w:tcW w:w="108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3 ani</w:t>
            </w:r>
          </w:p>
        </w:tc>
        <w:tc>
          <w:tcPr>
            <w:tcW w:w="1320" w:type="dxa"/>
            <w:shd w:val="clear" w:color="auto" w:fill="auto"/>
          </w:tcPr>
          <w:p w:rsidR="004E52B2" w:rsidRDefault="004E52B2" w:rsidP="004E52B2">
            <w:r w:rsidRPr="00001090">
              <w:rPr>
                <w:bCs/>
                <w:color w:val="000000"/>
                <w:sz w:val="20"/>
                <w:szCs w:val="20"/>
                <w:lang w:val="ro-RO"/>
              </w:rPr>
              <w:t>Primaria Banesti</w:t>
            </w:r>
          </w:p>
        </w:tc>
        <w:tc>
          <w:tcPr>
            <w:tcW w:w="132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tcPr>
          <w:p w:rsidR="004E52B2" w:rsidRDefault="004E52B2">
            <w:r w:rsidRPr="00E46CDE">
              <w:rPr>
                <w:bCs/>
                <w:color w:val="000000"/>
                <w:sz w:val="20"/>
                <w:szCs w:val="20"/>
                <w:lang w:val="ro-RO"/>
              </w:rPr>
              <w:t>Primaria Banesti</w:t>
            </w:r>
          </w:p>
        </w:tc>
      </w:tr>
      <w:tr w:rsidR="004E52B2" w:rsidRPr="002D15BC" w:rsidTr="00CE42DF">
        <w:tc>
          <w:tcPr>
            <w:tcW w:w="2748" w:type="dxa"/>
            <w:shd w:val="clear" w:color="auto" w:fill="auto"/>
            <w:vAlign w:val="center"/>
          </w:tcPr>
          <w:p w:rsidR="004E52B2" w:rsidRPr="002D15BC" w:rsidRDefault="004E52B2" w:rsidP="004E52B2">
            <w:pPr>
              <w:autoSpaceDE w:val="0"/>
              <w:autoSpaceDN w:val="0"/>
              <w:adjustRightInd w:val="0"/>
              <w:spacing w:line="288" w:lineRule="auto"/>
              <w:rPr>
                <w:sz w:val="20"/>
                <w:szCs w:val="20"/>
                <w:lang w:val="ro-RO"/>
              </w:rPr>
            </w:pPr>
            <w:r w:rsidRPr="002D15BC">
              <w:rPr>
                <w:bCs/>
                <w:color w:val="000000"/>
                <w:sz w:val="20"/>
                <w:szCs w:val="20"/>
                <w:lang w:val="ro-RO"/>
              </w:rPr>
              <w:t>Acordarea de sprij</w:t>
            </w:r>
            <w:r>
              <w:rPr>
                <w:bCs/>
                <w:color w:val="000000"/>
                <w:sz w:val="20"/>
                <w:szCs w:val="20"/>
                <w:lang w:val="ro-RO"/>
              </w:rPr>
              <w:t>i</w:t>
            </w:r>
            <w:r w:rsidRPr="002D15BC">
              <w:rPr>
                <w:bCs/>
                <w:color w:val="000000"/>
                <w:sz w:val="20"/>
                <w:szCs w:val="20"/>
                <w:lang w:val="ro-RO"/>
              </w:rPr>
              <w:t>n pentru dezvoltarea sectorului privat</w:t>
            </w:r>
          </w:p>
        </w:tc>
        <w:tc>
          <w:tcPr>
            <w:tcW w:w="156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 xml:space="preserve">Buget local şi fonduri atrase </w:t>
            </w:r>
          </w:p>
        </w:tc>
        <w:tc>
          <w:tcPr>
            <w:tcW w:w="1080" w:type="dxa"/>
            <w:shd w:val="clear" w:color="auto" w:fill="auto"/>
            <w:vAlign w:val="center"/>
          </w:tcPr>
          <w:p w:rsidR="004E52B2" w:rsidRPr="002D15BC" w:rsidRDefault="004E52B2" w:rsidP="004E52B2">
            <w:pPr>
              <w:ind w:firstLine="12"/>
              <w:rPr>
                <w:sz w:val="20"/>
                <w:szCs w:val="20"/>
                <w:lang w:val="ro-RO"/>
              </w:rPr>
            </w:pPr>
            <w:r w:rsidRPr="002D15BC">
              <w:rPr>
                <w:bCs/>
                <w:color w:val="000000"/>
                <w:sz w:val="20"/>
                <w:szCs w:val="20"/>
                <w:lang w:val="ro-RO"/>
              </w:rPr>
              <w:t>2 ani</w:t>
            </w:r>
          </w:p>
        </w:tc>
        <w:tc>
          <w:tcPr>
            <w:tcW w:w="1320" w:type="dxa"/>
            <w:shd w:val="clear" w:color="auto" w:fill="auto"/>
          </w:tcPr>
          <w:p w:rsidR="004E52B2" w:rsidRDefault="004E52B2" w:rsidP="004E52B2">
            <w:r w:rsidRPr="00001090">
              <w:rPr>
                <w:bCs/>
                <w:color w:val="000000"/>
                <w:sz w:val="20"/>
                <w:szCs w:val="20"/>
                <w:lang w:val="ro-RO"/>
              </w:rPr>
              <w:t>Primaria Banesti</w:t>
            </w:r>
          </w:p>
        </w:tc>
        <w:tc>
          <w:tcPr>
            <w:tcW w:w="1320" w:type="dxa"/>
            <w:shd w:val="clear" w:color="auto" w:fill="auto"/>
            <w:vAlign w:val="center"/>
          </w:tcPr>
          <w:p w:rsidR="004E52B2" w:rsidRPr="002D15BC" w:rsidRDefault="004E52B2" w:rsidP="004E52B2">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tcPr>
          <w:p w:rsidR="004E52B2" w:rsidRDefault="004E52B2">
            <w:r w:rsidRPr="00E46CDE">
              <w:rPr>
                <w:bCs/>
                <w:color w:val="000000"/>
                <w:sz w:val="20"/>
                <w:szCs w:val="20"/>
                <w:lang w:val="ro-RO"/>
              </w:rPr>
              <w:t>Primaria Banesti</w:t>
            </w:r>
          </w:p>
        </w:tc>
      </w:tr>
    </w:tbl>
    <w:p w:rsidR="00CD7450" w:rsidRDefault="00CD7450" w:rsidP="004E52B2">
      <w:pPr>
        <w:autoSpaceDE w:val="0"/>
        <w:autoSpaceDN w:val="0"/>
        <w:adjustRightInd w:val="0"/>
        <w:spacing w:line="288" w:lineRule="auto"/>
        <w:ind w:firstLine="600"/>
        <w:jc w:val="both"/>
        <w:rPr>
          <w:b/>
          <w:lang w:val="ro-RO"/>
        </w:rPr>
      </w:pPr>
    </w:p>
    <w:p w:rsidR="00CD7450" w:rsidRDefault="00CD7450" w:rsidP="004E52B2">
      <w:pPr>
        <w:autoSpaceDE w:val="0"/>
        <w:autoSpaceDN w:val="0"/>
        <w:adjustRightInd w:val="0"/>
        <w:spacing w:line="288" w:lineRule="auto"/>
        <w:ind w:firstLine="600"/>
        <w:jc w:val="both"/>
        <w:rPr>
          <w:b/>
          <w:lang w:val="ro-RO"/>
        </w:rPr>
      </w:pPr>
    </w:p>
    <w:p w:rsidR="00CD7450" w:rsidRDefault="00CD7450" w:rsidP="004E52B2">
      <w:pPr>
        <w:autoSpaceDE w:val="0"/>
        <w:autoSpaceDN w:val="0"/>
        <w:adjustRightInd w:val="0"/>
        <w:spacing w:line="288" w:lineRule="auto"/>
        <w:ind w:firstLine="600"/>
        <w:jc w:val="both"/>
        <w:rPr>
          <w:b/>
          <w:lang w:val="ro-RO"/>
        </w:rPr>
      </w:pPr>
    </w:p>
    <w:p w:rsidR="00850F8D" w:rsidRPr="00CD7450" w:rsidRDefault="004E52B2" w:rsidP="00CD7450">
      <w:pPr>
        <w:pStyle w:val="Listparagraf"/>
        <w:numPr>
          <w:ilvl w:val="0"/>
          <w:numId w:val="23"/>
        </w:numPr>
        <w:autoSpaceDE w:val="0"/>
        <w:autoSpaceDN w:val="0"/>
        <w:adjustRightInd w:val="0"/>
        <w:spacing w:line="288" w:lineRule="auto"/>
        <w:jc w:val="both"/>
        <w:rPr>
          <w:b/>
          <w:lang w:val="ro-RO"/>
        </w:rPr>
      </w:pPr>
      <w:r w:rsidRPr="00CD7450">
        <w:rPr>
          <w:b/>
          <w:lang w:val="ro-RO"/>
        </w:rPr>
        <w:t xml:space="preserve"> Turism</w:t>
      </w:r>
    </w:p>
    <w:tbl>
      <w:tblPr>
        <w:tblpPr w:leftFromText="180" w:rightFromText="180" w:vertAnchor="text" w:horzAnchor="margin" w:tblpX="228" w:tblpY="39"/>
        <w:tblW w:w="9456"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628"/>
        <w:gridCol w:w="1560"/>
        <w:gridCol w:w="1080"/>
        <w:gridCol w:w="1428"/>
        <w:gridCol w:w="1320"/>
        <w:gridCol w:w="1440"/>
      </w:tblGrid>
      <w:tr w:rsidR="004E52B2" w:rsidRPr="002D15BC" w:rsidTr="00CE42DF">
        <w:tc>
          <w:tcPr>
            <w:tcW w:w="2628" w:type="dxa"/>
            <w:shd w:val="clear" w:color="000000" w:fill="FFCC99"/>
            <w:vAlign w:val="center"/>
          </w:tcPr>
          <w:p w:rsidR="004E52B2" w:rsidRPr="002D15BC" w:rsidRDefault="004E52B2" w:rsidP="00CE42DF">
            <w:pPr>
              <w:autoSpaceDE w:val="0"/>
              <w:autoSpaceDN w:val="0"/>
              <w:adjustRightInd w:val="0"/>
              <w:spacing w:line="288" w:lineRule="auto"/>
              <w:rPr>
                <w:b/>
                <w:bCs/>
                <w:color w:val="000000"/>
                <w:sz w:val="20"/>
                <w:szCs w:val="20"/>
                <w:lang w:val="ro-RO"/>
              </w:rPr>
            </w:pPr>
            <w:r w:rsidRPr="002D15BC">
              <w:rPr>
                <w:b/>
                <w:bCs/>
                <w:color w:val="000000"/>
                <w:sz w:val="20"/>
                <w:szCs w:val="20"/>
                <w:lang w:val="ro-RO"/>
              </w:rPr>
              <w:t>Obiective</w:t>
            </w:r>
          </w:p>
        </w:tc>
        <w:tc>
          <w:tcPr>
            <w:tcW w:w="156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Finanţare</w:t>
            </w:r>
          </w:p>
        </w:tc>
        <w:tc>
          <w:tcPr>
            <w:tcW w:w="108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Perioada de timp</w:t>
            </w:r>
          </w:p>
        </w:tc>
        <w:tc>
          <w:tcPr>
            <w:tcW w:w="1428"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Instituţii responsabile</w:t>
            </w:r>
          </w:p>
        </w:tc>
        <w:tc>
          <w:tcPr>
            <w:tcW w:w="132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Parteneriat</w:t>
            </w:r>
          </w:p>
        </w:tc>
        <w:tc>
          <w:tcPr>
            <w:tcW w:w="144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Monitorizare</w:t>
            </w:r>
          </w:p>
        </w:tc>
      </w:tr>
      <w:tr w:rsidR="004E52B2" w:rsidRPr="002D15BC" w:rsidTr="00CE42DF">
        <w:tc>
          <w:tcPr>
            <w:tcW w:w="2628" w:type="dxa"/>
            <w:shd w:val="clear" w:color="auto" w:fill="auto"/>
            <w:vAlign w:val="center"/>
          </w:tcPr>
          <w:p w:rsidR="004E52B2" w:rsidRPr="002D15BC" w:rsidRDefault="004E52B2" w:rsidP="00CE42DF">
            <w:pPr>
              <w:autoSpaceDE w:val="0"/>
              <w:autoSpaceDN w:val="0"/>
              <w:adjustRightInd w:val="0"/>
              <w:spacing w:line="288" w:lineRule="auto"/>
              <w:rPr>
                <w:bCs/>
                <w:color w:val="000000"/>
                <w:sz w:val="20"/>
                <w:szCs w:val="20"/>
                <w:lang w:val="ro-RO"/>
              </w:rPr>
            </w:pPr>
            <w:r w:rsidRPr="002D15BC">
              <w:rPr>
                <w:sz w:val="20"/>
                <w:szCs w:val="20"/>
                <w:lang w:val="ro-RO"/>
              </w:rPr>
              <w:t>Promovarea zonei prin finanţarea de programe</w:t>
            </w:r>
          </w:p>
        </w:tc>
        <w:tc>
          <w:tcPr>
            <w:tcW w:w="1560" w:type="dxa"/>
            <w:shd w:val="clear" w:color="auto" w:fill="auto"/>
            <w:vAlign w:val="center"/>
          </w:tcPr>
          <w:p w:rsidR="004E52B2" w:rsidRPr="002D15BC" w:rsidRDefault="004E52B2" w:rsidP="00CE42DF">
            <w:pPr>
              <w:ind w:firstLine="12"/>
              <w:rPr>
                <w:sz w:val="20"/>
                <w:szCs w:val="20"/>
                <w:lang w:val="ro-RO"/>
              </w:rPr>
            </w:pPr>
            <w:r w:rsidRPr="002D15BC">
              <w:rPr>
                <w:bCs/>
                <w:color w:val="000000"/>
                <w:sz w:val="20"/>
                <w:szCs w:val="20"/>
                <w:lang w:val="ro-RO"/>
              </w:rPr>
              <w:t xml:space="preserve">Buget local şi fonduri atrase </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2 ani</w:t>
            </w:r>
          </w:p>
        </w:tc>
        <w:tc>
          <w:tcPr>
            <w:tcW w:w="1428"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320" w:type="dxa"/>
            <w:shd w:val="clear" w:color="auto" w:fill="auto"/>
            <w:vAlign w:val="center"/>
          </w:tcPr>
          <w:p w:rsidR="004E52B2" w:rsidRPr="002D15BC" w:rsidRDefault="004E52B2" w:rsidP="00CE42DF">
            <w:pPr>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r w:rsidR="004E52B2" w:rsidRPr="002D15BC" w:rsidTr="00CE42DF">
        <w:tc>
          <w:tcPr>
            <w:tcW w:w="2628" w:type="dxa"/>
            <w:shd w:val="clear" w:color="auto" w:fill="auto"/>
            <w:vAlign w:val="center"/>
          </w:tcPr>
          <w:p w:rsidR="004E52B2" w:rsidRPr="002D15BC" w:rsidRDefault="004E52B2" w:rsidP="00CE42DF">
            <w:pPr>
              <w:autoSpaceDE w:val="0"/>
              <w:autoSpaceDN w:val="0"/>
              <w:adjustRightInd w:val="0"/>
              <w:spacing w:line="288" w:lineRule="auto"/>
              <w:rPr>
                <w:bCs/>
                <w:color w:val="000000"/>
                <w:sz w:val="20"/>
                <w:szCs w:val="20"/>
                <w:lang w:val="ro-RO"/>
              </w:rPr>
            </w:pPr>
            <w:r w:rsidRPr="002D15BC">
              <w:rPr>
                <w:sz w:val="20"/>
                <w:szCs w:val="20"/>
                <w:lang w:val="ro-RO"/>
              </w:rPr>
              <w:t>Organizarea de cursuri pentru  practicantii de agroturism</w:t>
            </w:r>
          </w:p>
        </w:tc>
        <w:tc>
          <w:tcPr>
            <w:tcW w:w="1560" w:type="dxa"/>
            <w:shd w:val="clear" w:color="auto" w:fill="auto"/>
            <w:vAlign w:val="center"/>
          </w:tcPr>
          <w:p w:rsidR="004E52B2" w:rsidRPr="002D15BC" w:rsidRDefault="004E52B2" w:rsidP="00CE42DF">
            <w:pPr>
              <w:ind w:firstLine="12"/>
              <w:rPr>
                <w:sz w:val="20"/>
                <w:szCs w:val="20"/>
                <w:lang w:val="ro-RO"/>
              </w:rPr>
            </w:pPr>
            <w:r w:rsidRPr="002D15BC">
              <w:rPr>
                <w:bCs/>
                <w:color w:val="000000"/>
                <w:sz w:val="20"/>
                <w:szCs w:val="20"/>
                <w:lang w:val="ro-RO"/>
              </w:rPr>
              <w:t>Buget local şi fonduri atrase</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1 an</w:t>
            </w:r>
          </w:p>
        </w:tc>
        <w:tc>
          <w:tcPr>
            <w:tcW w:w="1428" w:type="dxa"/>
            <w:shd w:val="clear" w:color="auto" w:fill="auto"/>
          </w:tcPr>
          <w:p w:rsidR="004E52B2" w:rsidRDefault="004E52B2">
            <w:r w:rsidRPr="00D268E5">
              <w:rPr>
                <w:bCs/>
                <w:color w:val="000000"/>
                <w:sz w:val="20"/>
                <w:szCs w:val="20"/>
                <w:lang w:val="ro-RO"/>
              </w:rPr>
              <w:t>Primaria Banesti</w:t>
            </w:r>
          </w:p>
        </w:tc>
        <w:tc>
          <w:tcPr>
            <w:tcW w:w="1320" w:type="dxa"/>
            <w:shd w:val="clear" w:color="auto" w:fill="auto"/>
            <w:vAlign w:val="center"/>
          </w:tcPr>
          <w:p w:rsidR="004E52B2" w:rsidRPr="002D15BC" w:rsidRDefault="004E52B2" w:rsidP="00CE42DF">
            <w:pPr>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tcPr>
          <w:p w:rsidR="004E52B2" w:rsidRDefault="004E52B2">
            <w:r w:rsidRPr="004D5FFF">
              <w:rPr>
                <w:bCs/>
                <w:color w:val="000000"/>
                <w:sz w:val="20"/>
                <w:szCs w:val="20"/>
                <w:lang w:val="ro-RO"/>
              </w:rPr>
              <w:t>Primaria Banesti</w:t>
            </w:r>
          </w:p>
        </w:tc>
      </w:tr>
      <w:tr w:rsidR="004E52B2" w:rsidRPr="002D15BC" w:rsidTr="00CE42DF">
        <w:trPr>
          <w:trHeight w:val="616"/>
        </w:trPr>
        <w:tc>
          <w:tcPr>
            <w:tcW w:w="2628" w:type="dxa"/>
            <w:shd w:val="clear" w:color="auto" w:fill="auto"/>
            <w:vAlign w:val="center"/>
          </w:tcPr>
          <w:p w:rsidR="004E52B2" w:rsidRPr="002D15BC" w:rsidRDefault="004E52B2" w:rsidP="00CE42DF">
            <w:pPr>
              <w:autoSpaceDE w:val="0"/>
              <w:autoSpaceDN w:val="0"/>
              <w:adjustRightInd w:val="0"/>
              <w:spacing w:line="288" w:lineRule="auto"/>
              <w:rPr>
                <w:sz w:val="20"/>
                <w:szCs w:val="20"/>
                <w:lang w:val="ro-RO"/>
              </w:rPr>
            </w:pPr>
            <w:r w:rsidRPr="002D15BC">
              <w:rPr>
                <w:sz w:val="20"/>
                <w:szCs w:val="20"/>
                <w:lang w:val="ro-RO"/>
              </w:rPr>
              <w:t>Sustinerea investiţiilor d</w:t>
            </w:r>
            <w:r>
              <w:rPr>
                <w:sz w:val="20"/>
                <w:szCs w:val="20"/>
                <w:lang w:val="ro-RO"/>
              </w:rPr>
              <w:t>în domeniul</w:t>
            </w:r>
            <w:r w:rsidRPr="002D15BC">
              <w:rPr>
                <w:sz w:val="20"/>
                <w:szCs w:val="20"/>
                <w:lang w:val="ro-RO"/>
              </w:rPr>
              <w:t xml:space="preserve"> turismului</w:t>
            </w:r>
          </w:p>
        </w:tc>
        <w:tc>
          <w:tcPr>
            <w:tcW w:w="156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Buget local şi fonduri atrase</w:t>
            </w:r>
          </w:p>
        </w:tc>
        <w:tc>
          <w:tcPr>
            <w:tcW w:w="1080" w:type="dxa"/>
            <w:shd w:val="clear" w:color="auto" w:fill="auto"/>
            <w:vAlign w:val="center"/>
          </w:tcPr>
          <w:p w:rsidR="004E52B2" w:rsidRPr="002D15BC" w:rsidRDefault="004E52B2" w:rsidP="00CE42DF">
            <w:pPr>
              <w:ind w:firstLine="12"/>
              <w:rPr>
                <w:sz w:val="20"/>
                <w:szCs w:val="20"/>
                <w:lang w:val="ro-RO"/>
              </w:rPr>
            </w:pPr>
            <w:r w:rsidRPr="002D15BC">
              <w:rPr>
                <w:bCs/>
                <w:color w:val="000000"/>
                <w:sz w:val="20"/>
                <w:szCs w:val="20"/>
                <w:lang w:val="ro-RO"/>
              </w:rPr>
              <w:t>2 ani</w:t>
            </w:r>
          </w:p>
        </w:tc>
        <w:tc>
          <w:tcPr>
            <w:tcW w:w="1428" w:type="dxa"/>
            <w:shd w:val="clear" w:color="auto" w:fill="auto"/>
          </w:tcPr>
          <w:p w:rsidR="004E52B2" w:rsidRDefault="004E52B2">
            <w:r w:rsidRPr="00D268E5">
              <w:rPr>
                <w:bCs/>
                <w:color w:val="000000"/>
                <w:sz w:val="20"/>
                <w:szCs w:val="20"/>
                <w:lang w:val="ro-RO"/>
              </w:rPr>
              <w:t>Primaria Banesti</w:t>
            </w:r>
          </w:p>
        </w:tc>
        <w:tc>
          <w:tcPr>
            <w:tcW w:w="132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tcPr>
          <w:p w:rsidR="004E52B2" w:rsidRDefault="004E52B2">
            <w:r w:rsidRPr="004D5FFF">
              <w:rPr>
                <w:bCs/>
                <w:color w:val="000000"/>
                <w:sz w:val="20"/>
                <w:szCs w:val="20"/>
                <w:lang w:val="ro-RO"/>
              </w:rPr>
              <w:t>Primaria Banesti</w:t>
            </w:r>
          </w:p>
        </w:tc>
      </w:tr>
      <w:tr w:rsidR="004E52B2" w:rsidRPr="002D15BC" w:rsidTr="00CE42DF">
        <w:trPr>
          <w:trHeight w:val="616"/>
        </w:trPr>
        <w:tc>
          <w:tcPr>
            <w:tcW w:w="2628" w:type="dxa"/>
            <w:shd w:val="clear" w:color="auto" w:fill="auto"/>
            <w:vAlign w:val="center"/>
          </w:tcPr>
          <w:p w:rsidR="004E52B2" w:rsidRPr="002D15BC" w:rsidRDefault="004E52B2" w:rsidP="00CE42DF">
            <w:pPr>
              <w:autoSpaceDE w:val="0"/>
              <w:autoSpaceDN w:val="0"/>
              <w:adjustRightInd w:val="0"/>
              <w:spacing w:line="288" w:lineRule="auto"/>
              <w:rPr>
                <w:sz w:val="20"/>
                <w:szCs w:val="20"/>
                <w:lang w:val="ro-RO"/>
              </w:rPr>
            </w:pPr>
            <w:r w:rsidRPr="002D15BC">
              <w:rPr>
                <w:sz w:val="20"/>
                <w:szCs w:val="20"/>
                <w:lang w:val="ro-RO"/>
              </w:rPr>
              <w:t>Promovarea evenimentelor locale</w:t>
            </w:r>
          </w:p>
        </w:tc>
        <w:tc>
          <w:tcPr>
            <w:tcW w:w="1560" w:type="dxa"/>
            <w:shd w:val="clear" w:color="auto" w:fill="auto"/>
            <w:vAlign w:val="center"/>
          </w:tcPr>
          <w:p w:rsidR="004E52B2" w:rsidRPr="002D15BC" w:rsidRDefault="004E52B2" w:rsidP="00CE42DF">
            <w:pPr>
              <w:ind w:firstLine="12"/>
              <w:rPr>
                <w:sz w:val="20"/>
                <w:szCs w:val="20"/>
                <w:lang w:val="ro-RO"/>
              </w:rPr>
            </w:pPr>
            <w:r w:rsidRPr="002D15BC">
              <w:rPr>
                <w:bCs/>
                <w:color w:val="000000"/>
                <w:sz w:val="20"/>
                <w:szCs w:val="20"/>
                <w:lang w:val="ro-RO"/>
              </w:rPr>
              <w:t>Buget local şi fonduri atrase</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3 ani</w:t>
            </w:r>
          </w:p>
        </w:tc>
        <w:tc>
          <w:tcPr>
            <w:tcW w:w="1428" w:type="dxa"/>
            <w:shd w:val="clear" w:color="auto" w:fill="auto"/>
          </w:tcPr>
          <w:p w:rsidR="004E52B2" w:rsidRDefault="004E52B2">
            <w:r w:rsidRPr="00D268E5">
              <w:rPr>
                <w:bCs/>
                <w:color w:val="000000"/>
                <w:sz w:val="20"/>
                <w:szCs w:val="20"/>
                <w:lang w:val="ro-RO"/>
              </w:rPr>
              <w:t>Primaria Banesti</w:t>
            </w:r>
          </w:p>
        </w:tc>
        <w:tc>
          <w:tcPr>
            <w:tcW w:w="1320" w:type="dxa"/>
            <w:shd w:val="clear" w:color="auto" w:fill="auto"/>
            <w:vAlign w:val="center"/>
          </w:tcPr>
          <w:p w:rsidR="004E52B2" w:rsidRPr="002D15BC" w:rsidRDefault="004E52B2" w:rsidP="00CE42DF">
            <w:pPr>
              <w:ind w:firstLine="12"/>
              <w:rPr>
                <w:bCs/>
                <w:color w:val="000000"/>
                <w:sz w:val="20"/>
                <w:szCs w:val="20"/>
                <w:lang w:val="ro-RO"/>
              </w:rPr>
            </w:pPr>
            <w:r w:rsidRPr="002D15BC">
              <w:rPr>
                <w:bCs/>
                <w:color w:val="000000"/>
                <w:sz w:val="20"/>
                <w:szCs w:val="20"/>
                <w:lang w:val="ro-RO"/>
              </w:rPr>
              <w:t>Parteneriat public-privat</w:t>
            </w:r>
          </w:p>
        </w:tc>
        <w:tc>
          <w:tcPr>
            <w:tcW w:w="1440" w:type="dxa"/>
            <w:shd w:val="clear" w:color="auto" w:fill="auto"/>
          </w:tcPr>
          <w:p w:rsidR="004E52B2" w:rsidRDefault="004E52B2">
            <w:r w:rsidRPr="004D5FFF">
              <w:rPr>
                <w:bCs/>
                <w:color w:val="000000"/>
                <w:sz w:val="20"/>
                <w:szCs w:val="20"/>
                <w:lang w:val="ro-RO"/>
              </w:rPr>
              <w:t>Primaria Banesti</w:t>
            </w:r>
          </w:p>
        </w:tc>
      </w:tr>
    </w:tbl>
    <w:p w:rsidR="004E52B2" w:rsidRDefault="004E52B2" w:rsidP="004E52B2">
      <w:pPr>
        <w:autoSpaceDE w:val="0"/>
        <w:autoSpaceDN w:val="0"/>
        <w:adjustRightInd w:val="0"/>
        <w:spacing w:line="288" w:lineRule="auto"/>
        <w:ind w:firstLine="600"/>
        <w:jc w:val="both"/>
        <w:rPr>
          <w:b/>
          <w:lang w:val="ro-RO"/>
        </w:rPr>
      </w:pPr>
    </w:p>
    <w:p w:rsidR="00931F71" w:rsidRDefault="00931F71" w:rsidP="004E52B2">
      <w:pPr>
        <w:autoSpaceDE w:val="0"/>
        <w:autoSpaceDN w:val="0"/>
        <w:adjustRightInd w:val="0"/>
        <w:spacing w:line="288" w:lineRule="auto"/>
        <w:ind w:firstLine="600"/>
        <w:jc w:val="both"/>
        <w:rPr>
          <w:b/>
          <w:lang w:val="ro-RO"/>
        </w:rPr>
      </w:pPr>
    </w:p>
    <w:p w:rsidR="004E52B2" w:rsidRPr="00CD7450" w:rsidRDefault="004E52B2" w:rsidP="00CD7450">
      <w:pPr>
        <w:pStyle w:val="Listparagraf"/>
        <w:numPr>
          <w:ilvl w:val="0"/>
          <w:numId w:val="23"/>
        </w:numPr>
        <w:autoSpaceDE w:val="0"/>
        <w:autoSpaceDN w:val="0"/>
        <w:adjustRightInd w:val="0"/>
        <w:spacing w:line="288" w:lineRule="auto"/>
        <w:jc w:val="both"/>
        <w:rPr>
          <w:b/>
          <w:lang w:val="ro-RO"/>
        </w:rPr>
      </w:pPr>
      <w:r w:rsidRPr="00CD7450">
        <w:rPr>
          <w:b/>
          <w:lang w:val="ro-RO"/>
        </w:rPr>
        <w:t xml:space="preserve"> Educaţie şi cultură</w:t>
      </w:r>
    </w:p>
    <w:tbl>
      <w:tblPr>
        <w:tblpPr w:leftFromText="180" w:rightFromText="180" w:vertAnchor="text" w:horzAnchor="margin" w:tblpX="216" w:tblpY="214"/>
        <w:tblW w:w="958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628"/>
        <w:gridCol w:w="1680"/>
        <w:gridCol w:w="1080"/>
        <w:gridCol w:w="1320"/>
        <w:gridCol w:w="1440"/>
        <w:gridCol w:w="1440"/>
      </w:tblGrid>
      <w:tr w:rsidR="004E52B2" w:rsidRPr="002D15BC" w:rsidTr="00CE42DF">
        <w:trPr>
          <w:tblHeader/>
        </w:trPr>
        <w:tc>
          <w:tcPr>
            <w:tcW w:w="2628" w:type="dxa"/>
            <w:shd w:val="clear" w:color="000000" w:fill="FFCC99"/>
            <w:vAlign w:val="center"/>
          </w:tcPr>
          <w:p w:rsidR="004E52B2" w:rsidRPr="002D15BC" w:rsidRDefault="004E52B2" w:rsidP="00CE42DF">
            <w:pPr>
              <w:autoSpaceDE w:val="0"/>
              <w:autoSpaceDN w:val="0"/>
              <w:adjustRightInd w:val="0"/>
              <w:spacing w:line="288" w:lineRule="auto"/>
              <w:rPr>
                <w:b/>
                <w:bCs/>
                <w:color w:val="000000"/>
                <w:sz w:val="20"/>
                <w:szCs w:val="20"/>
                <w:lang w:val="ro-RO"/>
              </w:rPr>
            </w:pPr>
            <w:r w:rsidRPr="002D15BC">
              <w:rPr>
                <w:b/>
                <w:bCs/>
                <w:color w:val="000000"/>
                <w:sz w:val="20"/>
                <w:szCs w:val="20"/>
                <w:lang w:val="ro-RO"/>
              </w:rPr>
              <w:t>Obiective</w:t>
            </w:r>
          </w:p>
        </w:tc>
        <w:tc>
          <w:tcPr>
            <w:tcW w:w="168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Finanţare</w:t>
            </w:r>
          </w:p>
        </w:tc>
        <w:tc>
          <w:tcPr>
            <w:tcW w:w="108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Perioada de timp</w:t>
            </w:r>
          </w:p>
        </w:tc>
        <w:tc>
          <w:tcPr>
            <w:tcW w:w="132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Instituţii responsabile</w:t>
            </w:r>
          </w:p>
        </w:tc>
        <w:tc>
          <w:tcPr>
            <w:tcW w:w="144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Parteneriat</w:t>
            </w:r>
          </w:p>
        </w:tc>
        <w:tc>
          <w:tcPr>
            <w:tcW w:w="1440" w:type="dxa"/>
            <w:shd w:val="clear" w:color="000000" w:fill="FFCC99"/>
            <w:vAlign w:val="center"/>
          </w:tcPr>
          <w:p w:rsidR="004E52B2" w:rsidRPr="002D15BC" w:rsidRDefault="004E52B2" w:rsidP="00CE42DF">
            <w:pPr>
              <w:autoSpaceDE w:val="0"/>
              <w:autoSpaceDN w:val="0"/>
              <w:adjustRightInd w:val="0"/>
              <w:spacing w:line="288" w:lineRule="auto"/>
              <w:ind w:firstLine="12"/>
              <w:rPr>
                <w:b/>
                <w:bCs/>
                <w:color w:val="000000"/>
                <w:sz w:val="20"/>
                <w:szCs w:val="20"/>
                <w:lang w:val="ro-RO"/>
              </w:rPr>
            </w:pPr>
            <w:r w:rsidRPr="002D15BC">
              <w:rPr>
                <w:b/>
                <w:bCs/>
                <w:color w:val="000000"/>
                <w:sz w:val="20"/>
                <w:szCs w:val="20"/>
                <w:lang w:val="ro-RO"/>
              </w:rPr>
              <w:t>Monitorizare</w:t>
            </w:r>
          </w:p>
        </w:tc>
      </w:tr>
      <w:tr w:rsidR="004E52B2" w:rsidRPr="002D15BC" w:rsidTr="00CE42DF">
        <w:trPr>
          <w:trHeight w:val="616"/>
        </w:trPr>
        <w:tc>
          <w:tcPr>
            <w:tcW w:w="2628" w:type="dxa"/>
            <w:shd w:val="clear" w:color="auto" w:fill="auto"/>
            <w:vAlign w:val="center"/>
          </w:tcPr>
          <w:p w:rsidR="004E52B2" w:rsidRPr="002D15BC" w:rsidRDefault="004E52B2" w:rsidP="00CE42DF">
            <w:pPr>
              <w:autoSpaceDE w:val="0"/>
              <w:autoSpaceDN w:val="0"/>
              <w:adjustRightInd w:val="0"/>
              <w:spacing w:line="288" w:lineRule="auto"/>
              <w:rPr>
                <w:bCs/>
                <w:sz w:val="20"/>
                <w:szCs w:val="20"/>
                <w:lang w:val="ro-RO"/>
              </w:rPr>
            </w:pPr>
            <w:r>
              <w:rPr>
                <w:bCs/>
                <w:sz w:val="20"/>
                <w:szCs w:val="20"/>
                <w:lang w:val="ro-RO"/>
              </w:rPr>
              <w:t>Amenajare spatiu de joaca pentru copii</w:t>
            </w:r>
          </w:p>
        </w:tc>
        <w:tc>
          <w:tcPr>
            <w:tcW w:w="16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Buget local</w:t>
            </w:r>
          </w:p>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Programe de finanţare fonduri europene</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1 an</w:t>
            </w:r>
          </w:p>
        </w:tc>
        <w:tc>
          <w:tcPr>
            <w:tcW w:w="132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Consiliu Local</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r w:rsidR="004E52B2" w:rsidRPr="002D15BC" w:rsidTr="00CE42DF">
        <w:trPr>
          <w:trHeight w:val="616"/>
        </w:trPr>
        <w:tc>
          <w:tcPr>
            <w:tcW w:w="2628" w:type="dxa"/>
            <w:shd w:val="clear" w:color="auto" w:fill="auto"/>
            <w:vAlign w:val="center"/>
          </w:tcPr>
          <w:p w:rsidR="004E52B2" w:rsidRPr="002D15BC" w:rsidRDefault="004E52B2" w:rsidP="00CE42DF">
            <w:pPr>
              <w:autoSpaceDE w:val="0"/>
              <w:autoSpaceDN w:val="0"/>
              <w:adjustRightInd w:val="0"/>
              <w:spacing w:line="288" w:lineRule="auto"/>
              <w:rPr>
                <w:bCs/>
                <w:sz w:val="20"/>
                <w:szCs w:val="20"/>
                <w:lang w:val="ro-RO"/>
              </w:rPr>
            </w:pPr>
            <w:r>
              <w:rPr>
                <w:bCs/>
                <w:sz w:val="20"/>
                <w:szCs w:val="20"/>
                <w:lang w:val="ro-RO"/>
              </w:rPr>
              <w:t>Construire baza sportiva</w:t>
            </w:r>
          </w:p>
        </w:tc>
        <w:tc>
          <w:tcPr>
            <w:tcW w:w="16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Buget local</w:t>
            </w:r>
          </w:p>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Programe de finanţare fonduri europene</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2 ani</w:t>
            </w:r>
          </w:p>
        </w:tc>
        <w:tc>
          <w:tcPr>
            <w:tcW w:w="132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Consiliu Local</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r w:rsidR="004E52B2" w:rsidRPr="002D15BC" w:rsidTr="00CE42DF">
        <w:tc>
          <w:tcPr>
            <w:tcW w:w="2628" w:type="dxa"/>
            <w:shd w:val="clear" w:color="auto" w:fill="auto"/>
            <w:vAlign w:val="center"/>
          </w:tcPr>
          <w:p w:rsidR="004E52B2" w:rsidRPr="002D15BC" w:rsidRDefault="004E52B2" w:rsidP="00CE42DF">
            <w:pPr>
              <w:autoSpaceDE w:val="0"/>
              <w:autoSpaceDN w:val="0"/>
              <w:adjustRightInd w:val="0"/>
              <w:spacing w:line="288" w:lineRule="auto"/>
              <w:rPr>
                <w:bCs/>
                <w:sz w:val="20"/>
                <w:szCs w:val="20"/>
                <w:lang w:val="ro-RO"/>
              </w:rPr>
            </w:pPr>
            <w:r>
              <w:rPr>
                <w:bCs/>
                <w:sz w:val="20"/>
                <w:szCs w:val="20"/>
                <w:lang w:val="ro-RO"/>
              </w:rPr>
              <w:t>Construire centru cultural</w:t>
            </w:r>
          </w:p>
        </w:tc>
        <w:tc>
          <w:tcPr>
            <w:tcW w:w="16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Buget local</w:t>
            </w:r>
          </w:p>
        </w:tc>
        <w:tc>
          <w:tcPr>
            <w:tcW w:w="108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1 an</w:t>
            </w:r>
          </w:p>
        </w:tc>
        <w:tc>
          <w:tcPr>
            <w:tcW w:w="132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sidRPr="002D15BC">
              <w:rPr>
                <w:bCs/>
                <w:color w:val="000000"/>
                <w:sz w:val="20"/>
                <w:szCs w:val="20"/>
                <w:lang w:val="ro-RO"/>
              </w:rPr>
              <w:t>Consiliu Local</w:t>
            </w:r>
          </w:p>
        </w:tc>
        <w:tc>
          <w:tcPr>
            <w:tcW w:w="1440" w:type="dxa"/>
            <w:shd w:val="clear" w:color="auto" w:fill="auto"/>
            <w:vAlign w:val="center"/>
          </w:tcPr>
          <w:p w:rsidR="004E52B2" w:rsidRPr="002D15BC" w:rsidRDefault="004E52B2"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r w:rsidR="004E52B2" w:rsidRPr="002D15BC" w:rsidTr="00CE42DF">
        <w:trPr>
          <w:trHeight w:val="161"/>
        </w:trPr>
        <w:tc>
          <w:tcPr>
            <w:tcW w:w="2628" w:type="dxa"/>
            <w:shd w:val="clear" w:color="auto" w:fill="auto"/>
            <w:vAlign w:val="center"/>
          </w:tcPr>
          <w:p w:rsidR="004E52B2" w:rsidRPr="002D15BC" w:rsidRDefault="00931F71" w:rsidP="00CE42DF">
            <w:pPr>
              <w:autoSpaceDE w:val="0"/>
              <w:autoSpaceDN w:val="0"/>
              <w:adjustRightInd w:val="0"/>
              <w:spacing w:line="288" w:lineRule="auto"/>
              <w:rPr>
                <w:iCs/>
                <w:color w:val="000000"/>
                <w:sz w:val="20"/>
                <w:szCs w:val="20"/>
                <w:lang w:val="ro-RO"/>
              </w:rPr>
            </w:pPr>
            <w:r>
              <w:rPr>
                <w:iCs/>
                <w:color w:val="000000"/>
                <w:sz w:val="20"/>
                <w:szCs w:val="20"/>
                <w:lang w:val="ro-RO"/>
              </w:rPr>
              <w:t>Amenajare fantana arteziana</w:t>
            </w:r>
          </w:p>
        </w:tc>
        <w:tc>
          <w:tcPr>
            <w:tcW w:w="1680" w:type="dxa"/>
            <w:shd w:val="clear" w:color="auto" w:fill="auto"/>
            <w:vAlign w:val="center"/>
          </w:tcPr>
          <w:p w:rsidR="004E52B2" w:rsidRPr="002D15BC" w:rsidRDefault="00931F71"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Buget local</w:t>
            </w:r>
          </w:p>
        </w:tc>
        <w:tc>
          <w:tcPr>
            <w:tcW w:w="1080" w:type="dxa"/>
            <w:shd w:val="clear" w:color="auto" w:fill="auto"/>
            <w:vAlign w:val="center"/>
          </w:tcPr>
          <w:p w:rsidR="004E52B2" w:rsidRPr="002D15BC" w:rsidRDefault="00931F71"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1 an</w:t>
            </w:r>
          </w:p>
        </w:tc>
        <w:tc>
          <w:tcPr>
            <w:tcW w:w="1320" w:type="dxa"/>
            <w:shd w:val="clear" w:color="auto" w:fill="auto"/>
            <w:vAlign w:val="center"/>
          </w:tcPr>
          <w:p w:rsidR="004E52B2" w:rsidRPr="002D15BC" w:rsidRDefault="00931F71"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c>
          <w:tcPr>
            <w:tcW w:w="1440" w:type="dxa"/>
            <w:shd w:val="clear" w:color="auto" w:fill="auto"/>
            <w:vAlign w:val="center"/>
          </w:tcPr>
          <w:p w:rsidR="004E52B2" w:rsidRPr="002D15BC" w:rsidRDefault="00931F71"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Consiliul local</w:t>
            </w:r>
          </w:p>
        </w:tc>
        <w:tc>
          <w:tcPr>
            <w:tcW w:w="1440" w:type="dxa"/>
            <w:shd w:val="clear" w:color="auto" w:fill="auto"/>
            <w:vAlign w:val="center"/>
          </w:tcPr>
          <w:p w:rsidR="004E52B2" w:rsidRPr="002D15BC" w:rsidRDefault="00931F71" w:rsidP="00CE42DF">
            <w:pPr>
              <w:autoSpaceDE w:val="0"/>
              <w:autoSpaceDN w:val="0"/>
              <w:adjustRightInd w:val="0"/>
              <w:spacing w:line="288" w:lineRule="auto"/>
              <w:ind w:firstLine="12"/>
              <w:rPr>
                <w:bCs/>
                <w:color w:val="000000"/>
                <w:sz w:val="20"/>
                <w:szCs w:val="20"/>
                <w:lang w:val="ro-RO"/>
              </w:rPr>
            </w:pPr>
            <w:r>
              <w:rPr>
                <w:bCs/>
                <w:color w:val="000000"/>
                <w:sz w:val="20"/>
                <w:szCs w:val="20"/>
                <w:lang w:val="ro-RO"/>
              </w:rPr>
              <w:t>Primaria Banesti</w:t>
            </w:r>
          </w:p>
        </w:tc>
      </w:tr>
    </w:tbl>
    <w:p w:rsidR="004E52B2" w:rsidRPr="006F3640" w:rsidRDefault="004E52B2" w:rsidP="004E52B2">
      <w:pPr>
        <w:autoSpaceDE w:val="0"/>
        <w:autoSpaceDN w:val="0"/>
        <w:adjustRightInd w:val="0"/>
        <w:spacing w:line="288" w:lineRule="auto"/>
        <w:ind w:firstLine="600"/>
        <w:jc w:val="both"/>
        <w:rPr>
          <w:b/>
          <w:bCs/>
          <w:color w:val="000000"/>
          <w:lang w:val="ro-RO"/>
        </w:rPr>
      </w:pPr>
    </w:p>
    <w:p w:rsidR="00931F71" w:rsidRDefault="00931F71" w:rsidP="004E52B2">
      <w:pPr>
        <w:autoSpaceDE w:val="0"/>
        <w:autoSpaceDN w:val="0"/>
        <w:adjustRightInd w:val="0"/>
        <w:spacing w:line="288" w:lineRule="auto"/>
        <w:ind w:firstLine="600"/>
        <w:jc w:val="both"/>
        <w:rPr>
          <w:b/>
          <w:bCs/>
          <w:color w:val="000000"/>
          <w:lang w:val="ro-RO"/>
        </w:rPr>
      </w:pPr>
    </w:p>
    <w:p w:rsidR="004E52B2" w:rsidRPr="00CD7450" w:rsidRDefault="004E52B2" w:rsidP="00CD7450">
      <w:pPr>
        <w:pStyle w:val="Listparagraf"/>
        <w:numPr>
          <w:ilvl w:val="0"/>
          <w:numId w:val="24"/>
        </w:numPr>
        <w:autoSpaceDE w:val="0"/>
        <w:autoSpaceDN w:val="0"/>
        <w:adjustRightInd w:val="0"/>
        <w:spacing w:line="288" w:lineRule="auto"/>
        <w:jc w:val="both"/>
        <w:rPr>
          <w:b/>
          <w:bCs/>
          <w:color w:val="000000"/>
          <w:lang w:val="ro-RO"/>
        </w:rPr>
      </w:pPr>
      <w:r w:rsidRPr="00CD7450">
        <w:rPr>
          <w:b/>
          <w:bCs/>
          <w:color w:val="000000"/>
          <w:lang w:val="ro-RO"/>
        </w:rPr>
        <w:t>Sănătate şi protecţie socială</w:t>
      </w:r>
    </w:p>
    <w:tbl>
      <w:tblPr>
        <w:tblpPr w:leftFromText="180" w:rightFromText="180" w:vertAnchor="text" w:horzAnchor="margin" w:tblpX="108" w:tblpY="39"/>
        <w:tblW w:w="970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2148"/>
        <w:gridCol w:w="2160"/>
        <w:gridCol w:w="1080"/>
        <w:gridCol w:w="1560"/>
        <w:gridCol w:w="1320"/>
        <w:gridCol w:w="1440"/>
      </w:tblGrid>
      <w:tr w:rsidR="004E52B2" w:rsidRPr="00437128" w:rsidTr="00CE42DF">
        <w:tc>
          <w:tcPr>
            <w:tcW w:w="2148"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Obiective</w:t>
            </w:r>
          </w:p>
        </w:tc>
        <w:tc>
          <w:tcPr>
            <w:tcW w:w="2160"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Finanţare</w:t>
            </w:r>
          </w:p>
        </w:tc>
        <w:tc>
          <w:tcPr>
            <w:tcW w:w="1080"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Perioada de timp</w:t>
            </w:r>
          </w:p>
        </w:tc>
        <w:tc>
          <w:tcPr>
            <w:tcW w:w="1560"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Instituţii</w:t>
            </w:r>
            <w:r>
              <w:rPr>
                <w:b/>
                <w:bCs/>
                <w:color w:val="000000"/>
                <w:sz w:val="20"/>
                <w:szCs w:val="20"/>
                <w:lang w:val="ro-RO"/>
              </w:rPr>
              <w:t xml:space="preserve"> </w:t>
            </w:r>
            <w:r w:rsidRPr="00437128">
              <w:rPr>
                <w:b/>
                <w:bCs/>
                <w:color w:val="000000"/>
                <w:sz w:val="20"/>
                <w:szCs w:val="20"/>
                <w:lang w:val="ro-RO"/>
              </w:rPr>
              <w:t>responsabile</w:t>
            </w:r>
          </w:p>
        </w:tc>
        <w:tc>
          <w:tcPr>
            <w:tcW w:w="1320"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Parteneriat</w:t>
            </w:r>
          </w:p>
        </w:tc>
        <w:tc>
          <w:tcPr>
            <w:tcW w:w="1440" w:type="dxa"/>
            <w:shd w:val="clear" w:color="000000" w:fill="FFCC99"/>
            <w:vAlign w:val="center"/>
          </w:tcPr>
          <w:p w:rsidR="004E52B2" w:rsidRPr="00437128" w:rsidRDefault="004E52B2" w:rsidP="00CE42DF">
            <w:pPr>
              <w:autoSpaceDE w:val="0"/>
              <w:autoSpaceDN w:val="0"/>
              <w:adjustRightInd w:val="0"/>
              <w:spacing w:line="288" w:lineRule="auto"/>
              <w:rPr>
                <w:b/>
                <w:bCs/>
                <w:color w:val="000000"/>
                <w:sz w:val="20"/>
                <w:szCs w:val="20"/>
                <w:lang w:val="ro-RO"/>
              </w:rPr>
            </w:pPr>
            <w:r w:rsidRPr="00437128">
              <w:rPr>
                <w:b/>
                <w:bCs/>
                <w:color w:val="000000"/>
                <w:sz w:val="20"/>
                <w:szCs w:val="20"/>
                <w:lang w:val="ro-RO"/>
              </w:rPr>
              <w:t xml:space="preserve">Monitorizare </w:t>
            </w:r>
          </w:p>
        </w:tc>
      </w:tr>
      <w:tr w:rsidR="004E52B2" w:rsidRPr="00437128" w:rsidTr="00CE42DF">
        <w:tc>
          <w:tcPr>
            <w:tcW w:w="2148" w:type="dxa"/>
            <w:shd w:val="clear" w:color="auto" w:fill="auto"/>
            <w:vAlign w:val="center"/>
          </w:tcPr>
          <w:p w:rsidR="004E52B2" w:rsidRPr="00437128" w:rsidRDefault="004E52B2" w:rsidP="00CE42DF">
            <w:pPr>
              <w:rPr>
                <w:sz w:val="20"/>
                <w:szCs w:val="20"/>
                <w:lang w:val="ro-RO"/>
              </w:rPr>
            </w:pPr>
            <w:r w:rsidRPr="00437128">
              <w:rPr>
                <w:bCs/>
                <w:color w:val="000000"/>
                <w:sz w:val="20"/>
                <w:szCs w:val="20"/>
                <w:lang w:val="ro-RO"/>
              </w:rPr>
              <w:t>Îmbunătăţirea serviciilor medicale</w:t>
            </w:r>
          </w:p>
        </w:tc>
        <w:tc>
          <w:tcPr>
            <w:tcW w:w="216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Buget local</w:t>
            </w:r>
          </w:p>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Programe de finanţare fonduri europene</w:t>
            </w:r>
          </w:p>
        </w:tc>
        <w:tc>
          <w:tcPr>
            <w:tcW w:w="108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1 an</w:t>
            </w:r>
          </w:p>
        </w:tc>
        <w:tc>
          <w:tcPr>
            <w:tcW w:w="1560" w:type="dxa"/>
            <w:shd w:val="clear" w:color="auto" w:fill="auto"/>
          </w:tcPr>
          <w:p w:rsidR="004E52B2" w:rsidRDefault="004E52B2">
            <w:r w:rsidRPr="003F7401">
              <w:rPr>
                <w:bCs/>
                <w:color w:val="000000"/>
                <w:sz w:val="20"/>
                <w:szCs w:val="20"/>
                <w:lang w:val="ro-RO"/>
              </w:rPr>
              <w:t>Primaria Banesti</w:t>
            </w:r>
          </w:p>
        </w:tc>
        <w:tc>
          <w:tcPr>
            <w:tcW w:w="132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Directia Sanatate Publică</w:t>
            </w:r>
          </w:p>
        </w:tc>
        <w:tc>
          <w:tcPr>
            <w:tcW w:w="1440" w:type="dxa"/>
            <w:shd w:val="clear" w:color="auto" w:fill="auto"/>
          </w:tcPr>
          <w:p w:rsidR="004E52B2" w:rsidRDefault="004E52B2">
            <w:r w:rsidRPr="0078741C">
              <w:rPr>
                <w:bCs/>
                <w:color w:val="000000"/>
                <w:sz w:val="20"/>
                <w:szCs w:val="20"/>
                <w:lang w:val="ro-RO"/>
              </w:rPr>
              <w:t>Primaria Banesti</w:t>
            </w:r>
          </w:p>
        </w:tc>
      </w:tr>
      <w:tr w:rsidR="004E52B2" w:rsidRPr="00437128" w:rsidTr="00CE42DF">
        <w:tc>
          <w:tcPr>
            <w:tcW w:w="2148" w:type="dxa"/>
            <w:shd w:val="clear" w:color="auto" w:fill="auto"/>
            <w:vAlign w:val="center"/>
          </w:tcPr>
          <w:p w:rsidR="004E52B2" w:rsidRPr="00850F8D" w:rsidRDefault="004E52B2" w:rsidP="00CE42DF">
            <w:pPr>
              <w:autoSpaceDE w:val="0"/>
              <w:autoSpaceDN w:val="0"/>
              <w:adjustRightInd w:val="0"/>
              <w:spacing w:line="288" w:lineRule="auto"/>
              <w:rPr>
                <w:bCs/>
                <w:sz w:val="20"/>
                <w:szCs w:val="20"/>
                <w:lang w:val="ro-RO"/>
              </w:rPr>
            </w:pPr>
            <w:r w:rsidRPr="00850F8D">
              <w:rPr>
                <w:bCs/>
                <w:sz w:val="20"/>
                <w:szCs w:val="20"/>
                <w:lang w:val="ro-RO"/>
              </w:rPr>
              <w:t>Protectia civila în zona instituţiilor de invatamant</w:t>
            </w:r>
          </w:p>
        </w:tc>
        <w:tc>
          <w:tcPr>
            <w:tcW w:w="216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Buget local</w:t>
            </w:r>
          </w:p>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Programe de finanţare fonduri europene</w:t>
            </w:r>
          </w:p>
        </w:tc>
        <w:tc>
          <w:tcPr>
            <w:tcW w:w="108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2 ani</w:t>
            </w:r>
          </w:p>
        </w:tc>
        <w:tc>
          <w:tcPr>
            <w:tcW w:w="1560" w:type="dxa"/>
            <w:shd w:val="clear" w:color="auto" w:fill="auto"/>
          </w:tcPr>
          <w:p w:rsidR="004E52B2" w:rsidRDefault="004E52B2">
            <w:r w:rsidRPr="003F7401">
              <w:rPr>
                <w:bCs/>
                <w:color w:val="000000"/>
                <w:sz w:val="20"/>
                <w:szCs w:val="20"/>
                <w:lang w:val="ro-RO"/>
              </w:rPr>
              <w:t>Primaria Banesti</w:t>
            </w:r>
          </w:p>
        </w:tc>
        <w:tc>
          <w:tcPr>
            <w:tcW w:w="1320" w:type="dxa"/>
            <w:shd w:val="clear" w:color="auto" w:fill="auto"/>
            <w:vAlign w:val="center"/>
          </w:tcPr>
          <w:p w:rsidR="004E52B2" w:rsidRPr="00437128" w:rsidRDefault="004E52B2" w:rsidP="00CE42DF">
            <w:pPr>
              <w:autoSpaceDE w:val="0"/>
              <w:autoSpaceDN w:val="0"/>
              <w:adjustRightInd w:val="0"/>
              <w:spacing w:line="288" w:lineRule="auto"/>
              <w:rPr>
                <w:bCs/>
                <w:color w:val="000000"/>
                <w:sz w:val="20"/>
                <w:szCs w:val="20"/>
                <w:lang w:val="ro-RO"/>
              </w:rPr>
            </w:pPr>
            <w:r w:rsidRPr="00437128">
              <w:rPr>
                <w:bCs/>
                <w:color w:val="000000"/>
                <w:sz w:val="20"/>
                <w:szCs w:val="20"/>
                <w:lang w:val="ro-RO"/>
              </w:rPr>
              <w:t>Altele</w:t>
            </w:r>
          </w:p>
        </w:tc>
        <w:tc>
          <w:tcPr>
            <w:tcW w:w="1440" w:type="dxa"/>
            <w:shd w:val="clear" w:color="auto" w:fill="auto"/>
          </w:tcPr>
          <w:p w:rsidR="004E52B2" w:rsidRDefault="004E52B2">
            <w:r w:rsidRPr="0078741C">
              <w:rPr>
                <w:bCs/>
                <w:color w:val="000000"/>
                <w:sz w:val="20"/>
                <w:szCs w:val="20"/>
                <w:lang w:val="ro-RO"/>
              </w:rPr>
              <w:t>Primaria Banesti</w:t>
            </w:r>
          </w:p>
        </w:tc>
      </w:tr>
    </w:tbl>
    <w:p w:rsidR="004E52B2" w:rsidRDefault="004E52B2" w:rsidP="004E52B2">
      <w:pPr>
        <w:autoSpaceDE w:val="0"/>
        <w:autoSpaceDN w:val="0"/>
        <w:adjustRightInd w:val="0"/>
        <w:spacing w:line="360" w:lineRule="auto"/>
        <w:ind w:left="600"/>
        <w:jc w:val="both"/>
        <w:rPr>
          <w:lang w:val="ro-RO"/>
        </w:rPr>
      </w:pPr>
    </w:p>
    <w:p w:rsidR="00931F71" w:rsidRPr="006F3640" w:rsidRDefault="00E96340" w:rsidP="00931F71">
      <w:pPr>
        <w:pStyle w:val="Titlu1"/>
        <w:pageBreakBefore/>
        <w:numPr>
          <w:ilvl w:val="0"/>
          <w:numId w:val="0"/>
        </w:numPr>
        <w:spacing w:before="0" w:after="0"/>
        <w:ind w:right="-6" w:firstLine="600"/>
        <w:rPr>
          <w:rFonts w:cs="Times New Roman"/>
          <w:bCs w:val="0"/>
          <w:noProof w:val="0"/>
          <w:sz w:val="20"/>
          <w:szCs w:val="20"/>
          <w:lang w:val="ro-RO"/>
        </w:rPr>
      </w:pPr>
      <w:r>
        <w:rPr>
          <w:rFonts w:cs="Times New Roman"/>
          <w:sz w:val="32"/>
          <w:lang w:val="en-GB" w:eastAsia="en-GB"/>
        </w:rPr>
        <mc:AlternateContent>
          <mc:Choice Requires="wps">
            <w:drawing>
              <wp:anchor distT="0" distB="0" distL="114300" distR="114300" simplePos="0" relativeHeight="251693056" behindDoc="0" locked="0" layoutInCell="1" allowOverlap="1">
                <wp:simplePos x="0" y="0"/>
                <wp:positionH relativeFrom="column">
                  <wp:posOffset>-76200</wp:posOffset>
                </wp:positionH>
                <wp:positionV relativeFrom="paragraph">
                  <wp:posOffset>0</wp:posOffset>
                </wp:positionV>
                <wp:extent cx="6096000" cy="0"/>
                <wp:effectExtent l="9525" t="9525" r="9525" b="9525"/>
                <wp:wrapNone/>
                <wp:docPr id="20"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8BC9C" id="Line 25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0" to="4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3sCFgIAACs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" strokecolor="#006"/>
            </w:pict>
          </mc:Fallback>
        </mc:AlternateContent>
      </w:r>
      <w:bookmarkStart w:id="20" w:name="_Toc324362857"/>
      <w:r w:rsidR="00931F71" w:rsidRPr="006F3640">
        <w:rPr>
          <w:rFonts w:cs="Times New Roman"/>
          <w:bCs w:val="0"/>
          <w:noProof w:val="0"/>
          <w:kern w:val="28"/>
          <w:szCs w:val="50"/>
          <w:lang w:val="ro-RO"/>
        </w:rPr>
        <w:t xml:space="preserve">4. </w:t>
      </w:r>
      <w:r w:rsidR="00931F71" w:rsidRPr="00D62BE0">
        <w:t>Implementarea, monitorizarea şi  evaluarea strategiei</w:t>
      </w:r>
      <w:bookmarkEnd w:id="20"/>
    </w:p>
    <w:p w:rsidR="00931F71" w:rsidRPr="006F3640" w:rsidRDefault="00E96340" w:rsidP="00931F71">
      <w:pPr>
        <w:ind w:firstLine="600"/>
        <w:jc w:val="both"/>
        <w:rPr>
          <w:b/>
          <w:bCs/>
          <w:sz w:val="28"/>
          <w:szCs w:val="28"/>
          <w:lang w:val="ro-RO"/>
        </w:rPr>
      </w:pPr>
      <w:r>
        <w:rPr>
          <w:lang w:val="en-GB" w:eastAsia="en-GB"/>
        </w:rPr>
        <mc:AlternateContent>
          <mc:Choice Requires="wps">
            <w:drawing>
              <wp:anchor distT="0" distB="0" distL="114300" distR="114300" simplePos="0" relativeHeight="251694080" behindDoc="0" locked="0" layoutInCell="1" allowOverlap="1">
                <wp:simplePos x="0" y="0"/>
                <wp:positionH relativeFrom="column">
                  <wp:posOffset>-76200</wp:posOffset>
                </wp:positionH>
                <wp:positionV relativeFrom="paragraph">
                  <wp:posOffset>69850</wp:posOffset>
                </wp:positionV>
                <wp:extent cx="6096000" cy="0"/>
                <wp:effectExtent l="9525" t="12700" r="9525" b="6350"/>
                <wp:wrapNone/>
                <wp:docPr id="19"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D66C" id="Line 26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5pt" to="4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" strokecolor="#006"/>
            </w:pict>
          </mc:Fallback>
        </mc:AlternateContent>
      </w:r>
    </w:p>
    <w:p w:rsidR="00931F71" w:rsidRPr="006F3640" w:rsidRDefault="00931F71" w:rsidP="00140F4B">
      <w:pPr>
        <w:spacing w:line="360" w:lineRule="auto"/>
        <w:ind w:firstLine="601"/>
        <w:jc w:val="both"/>
        <w:rPr>
          <w:b/>
          <w:sz w:val="28"/>
          <w:szCs w:val="28"/>
          <w:lang w:val="ro-RO"/>
        </w:rPr>
      </w:pPr>
      <w:r w:rsidRPr="006F3640">
        <w:rPr>
          <w:b/>
          <w:bCs/>
          <w:sz w:val="28"/>
          <w:szCs w:val="28"/>
          <w:lang w:val="ro-RO"/>
        </w:rPr>
        <w:t xml:space="preserve">Planul de acţiune – </w:t>
      </w:r>
      <w:r w:rsidRPr="006F3640">
        <w:rPr>
          <w:b/>
          <w:sz w:val="28"/>
          <w:szCs w:val="28"/>
          <w:lang w:val="ro-RO"/>
        </w:rPr>
        <w:t>Portofoliul de proiecte prioritare</w:t>
      </w:r>
    </w:p>
    <w:p w:rsidR="00140F4B" w:rsidRDefault="00931F71" w:rsidP="00140F4B">
      <w:pPr>
        <w:spacing w:line="360" w:lineRule="auto"/>
        <w:ind w:firstLine="601"/>
        <w:jc w:val="both"/>
        <w:rPr>
          <w:b/>
          <w:sz w:val="28"/>
          <w:szCs w:val="28"/>
          <w:lang w:val="ro-RO"/>
        </w:rPr>
      </w:pPr>
      <w:r w:rsidRPr="006F3640">
        <w:rPr>
          <w:b/>
          <w:sz w:val="28"/>
          <w:szCs w:val="28"/>
          <w:lang w:val="ro-RO"/>
        </w:rPr>
        <w:t xml:space="preserve">pentru perioada </w:t>
      </w:r>
      <w:r>
        <w:rPr>
          <w:b/>
          <w:sz w:val="28"/>
          <w:szCs w:val="28"/>
          <w:lang w:val="ro-RO"/>
        </w:rPr>
        <w:t xml:space="preserve">2012 </w:t>
      </w:r>
      <w:r w:rsidR="00140F4B">
        <w:rPr>
          <w:b/>
          <w:sz w:val="28"/>
          <w:szCs w:val="28"/>
          <w:lang w:val="ro-RO"/>
        </w:rPr>
        <w:t>–</w:t>
      </w:r>
      <w:r>
        <w:rPr>
          <w:b/>
          <w:sz w:val="28"/>
          <w:szCs w:val="28"/>
          <w:lang w:val="ro-RO"/>
        </w:rPr>
        <w:t xml:space="preserve"> 2018</w:t>
      </w:r>
    </w:p>
    <w:p w:rsidR="003F2955" w:rsidRDefault="003F2955" w:rsidP="003F2955">
      <w:pPr>
        <w:spacing w:before="120" w:line="480" w:lineRule="auto"/>
        <w:ind w:left="360"/>
        <w:jc w:val="center"/>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348"/>
        <w:gridCol w:w="5894"/>
      </w:tblGrid>
      <w:tr w:rsidR="003F2955" w:rsidRPr="00ED6A51" w:rsidTr="00CE42DF">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00CCFF"/>
            <w:vAlign w:val="center"/>
          </w:tcPr>
          <w:p w:rsidR="003F2955" w:rsidRPr="00ED6A51" w:rsidRDefault="003F2955" w:rsidP="00E15E1F">
            <w:pPr>
              <w:autoSpaceDE w:val="0"/>
              <w:autoSpaceDN w:val="0"/>
              <w:adjustRightInd w:val="0"/>
              <w:spacing w:line="288" w:lineRule="auto"/>
              <w:jc w:val="center"/>
              <w:rPr>
                <w:b/>
                <w:iCs/>
                <w:sz w:val="28"/>
                <w:szCs w:val="28"/>
                <w:lang w:val="ro-RO"/>
              </w:rPr>
            </w:pPr>
            <w:r w:rsidRPr="00ED6A51">
              <w:rPr>
                <w:b/>
                <w:iCs/>
                <w:sz w:val="28"/>
                <w:szCs w:val="28"/>
                <w:lang w:val="ro-RO"/>
              </w:rPr>
              <w:t xml:space="preserve">1. </w:t>
            </w:r>
            <w:r>
              <w:rPr>
                <w:b/>
                <w:iCs/>
                <w:sz w:val="28"/>
                <w:szCs w:val="28"/>
                <w:lang w:val="ro-RO"/>
              </w:rPr>
              <w:t xml:space="preserve">REABILITAREA DRUMURILOR </w:t>
            </w:r>
            <w:r w:rsidR="00E15E1F">
              <w:rPr>
                <w:b/>
                <w:iCs/>
                <w:sz w:val="28"/>
                <w:szCs w:val="28"/>
                <w:lang w:val="ro-RO"/>
              </w:rPr>
              <w:t>LOCALE</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
                <w:iCs/>
                <w:lang w:val="ro-RO"/>
              </w:rPr>
            </w:pPr>
            <w:r>
              <w:rPr>
                <w:iCs/>
                <w:lang w:val="ro-RO"/>
              </w:rPr>
              <w:t>Consiliul Local</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i/>
                <w:iCs/>
                <w:lang w:val="ro-RO"/>
              </w:rPr>
            </w:pPr>
            <w:r>
              <w:rPr>
                <w:b/>
                <w:bCs/>
                <w:lang w:val="ro-RO"/>
              </w:rPr>
              <w:t>VALOAREA PROIECTULUI (estimativ)</w:t>
            </w:r>
          </w:p>
        </w:tc>
        <w:tc>
          <w:tcPr>
            <w:tcW w:w="0" w:type="auto"/>
            <w:tcBorders>
              <w:top w:val="single" w:sz="4" w:space="0" w:color="auto"/>
              <w:left w:val="nil"/>
              <w:bottom w:val="single" w:sz="4" w:space="0" w:color="auto"/>
              <w:right w:val="single" w:sz="4" w:space="0" w:color="auto"/>
            </w:tcBorders>
            <w:vAlign w:val="center"/>
          </w:tcPr>
          <w:p w:rsidR="003F2955" w:rsidRDefault="00CD7450" w:rsidP="00CE42DF">
            <w:pPr>
              <w:autoSpaceDE w:val="0"/>
              <w:autoSpaceDN w:val="0"/>
              <w:adjustRightInd w:val="0"/>
              <w:spacing w:line="288" w:lineRule="auto"/>
              <w:rPr>
                <w:iCs/>
                <w:lang w:val="ro-RO"/>
              </w:rPr>
            </w:pPr>
            <w:r>
              <w:rPr>
                <w:iCs/>
                <w:lang w:val="ro-RO"/>
              </w:rPr>
              <w:t xml:space="preserve">93520 </w:t>
            </w:r>
            <w:r w:rsidR="003F2955">
              <w:rPr>
                <w:iCs/>
                <w:lang w:val="ro-RO"/>
              </w:rPr>
              <w:t xml:space="preserve"> RON</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SURSA DE FINAŢARE</w:t>
            </w:r>
          </w:p>
        </w:tc>
        <w:tc>
          <w:tcPr>
            <w:tcW w:w="0" w:type="auto"/>
            <w:tcBorders>
              <w:top w:val="single" w:sz="4" w:space="0" w:color="auto"/>
              <w:left w:val="nil"/>
              <w:bottom w:val="single" w:sz="4" w:space="0" w:color="auto"/>
              <w:right w:val="single" w:sz="4" w:space="0" w:color="auto"/>
            </w:tcBorders>
            <w:vAlign w:val="center"/>
          </w:tcPr>
          <w:p w:rsidR="003F2955" w:rsidRPr="00A21A14" w:rsidRDefault="003F2955" w:rsidP="00CE42DF">
            <w:pPr>
              <w:autoSpaceDE w:val="0"/>
              <w:autoSpaceDN w:val="0"/>
              <w:adjustRightInd w:val="0"/>
              <w:spacing w:line="288" w:lineRule="auto"/>
              <w:rPr>
                <w:iCs/>
                <w:lang w:val="ro-RO"/>
              </w:rPr>
            </w:pPr>
            <w:r>
              <w:rPr>
                <w:iCs/>
                <w:lang w:val="ro-RO"/>
              </w:rPr>
              <w:t>buget local</w:t>
            </w:r>
          </w:p>
        </w:tc>
      </w:tr>
      <w:tr w:rsidR="003F2955" w:rsidTr="00CE42DF">
        <w:trPr>
          <w:trHeight w:val="27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99CCFF"/>
            <w:vAlign w:val="center"/>
          </w:tcPr>
          <w:p w:rsidR="003F2955" w:rsidRPr="00BB077C" w:rsidRDefault="003F2955" w:rsidP="00CE42DF">
            <w:pPr>
              <w:autoSpaceDE w:val="0"/>
              <w:autoSpaceDN w:val="0"/>
              <w:adjustRightInd w:val="0"/>
              <w:spacing w:line="288" w:lineRule="auto"/>
              <w:jc w:val="center"/>
              <w:rPr>
                <w:b/>
                <w:bCs/>
                <w:lang w:val="ro-RO"/>
              </w:rPr>
            </w:pPr>
            <w:r>
              <w:rPr>
                <w:b/>
                <w:bCs/>
                <w:lang w:val="ro-RO"/>
              </w:rPr>
              <w:t>ASISTENŢĂ FINANCIARĂ NERAMBURSABILĂ</w:t>
            </w:r>
          </w:p>
        </w:tc>
      </w:tr>
      <w:tr w:rsidR="003F2955" w:rsidRPr="003D2706"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FONDUL EUROPEAN</w:t>
            </w:r>
          </w:p>
        </w:tc>
        <w:tc>
          <w:tcPr>
            <w:tcW w:w="0" w:type="auto"/>
            <w:tcBorders>
              <w:top w:val="single" w:sz="4" w:space="0" w:color="auto"/>
              <w:left w:val="nil"/>
              <w:bottom w:val="single" w:sz="4" w:space="0" w:color="auto"/>
              <w:right w:val="single" w:sz="4" w:space="0" w:color="auto"/>
            </w:tcBorders>
            <w:vAlign w:val="center"/>
          </w:tcPr>
          <w:p w:rsidR="003F2955" w:rsidRDefault="00A21A14" w:rsidP="00CE42DF">
            <w:pPr>
              <w:autoSpaceDE w:val="0"/>
              <w:autoSpaceDN w:val="0"/>
              <w:adjustRightInd w:val="0"/>
              <w:spacing w:line="288" w:lineRule="auto"/>
              <w:rPr>
                <w:bCs/>
                <w:lang w:val="ro-RO"/>
              </w:rPr>
            </w:pPr>
            <w:r>
              <w:rPr>
                <w:bCs/>
                <w:lang w:val="ro-RO"/>
              </w:rPr>
              <w:t>-</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AXA PRIORITARĂ</w:t>
            </w:r>
          </w:p>
        </w:tc>
        <w:tc>
          <w:tcPr>
            <w:tcW w:w="0" w:type="auto"/>
            <w:tcBorders>
              <w:top w:val="single" w:sz="4" w:space="0" w:color="auto"/>
              <w:left w:val="nil"/>
              <w:bottom w:val="single" w:sz="4" w:space="0" w:color="auto"/>
              <w:right w:val="single" w:sz="4" w:space="0" w:color="auto"/>
            </w:tcBorders>
            <w:vAlign w:val="center"/>
          </w:tcPr>
          <w:p w:rsidR="003F2955" w:rsidRDefault="00A21A14" w:rsidP="00CE42DF">
            <w:pPr>
              <w:autoSpaceDE w:val="0"/>
              <w:autoSpaceDN w:val="0"/>
              <w:adjustRightInd w:val="0"/>
              <w:spacing w:line="288" w:lineRule="auto"/>
              <w:rPr>
                <w:b/>
                <w:lang w:val="ro-RO"/>
              </w:rPr>
            </w:pPr>
            <w:r>
              <w:rPr>
                <w:b/>
                <w:lang w:val="ro-RO"/>
              </w:rPr>
              <w:t>-</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MĂSURĂ</w:t>
            </w:r>
          </w:p>
          <w:p w:rsidR="00A21A14" w:rsidRDefault="00A21A14"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i/>
                <w:iCs/>
                <w:lang w:val="ro-RO"/>
              </w:rPr>
            </w:pPr>
            <w:r>
              <w:rPr>
                <w:b/>
                <w:bCs/>
                <w:lang w:val="ro-RO"/>
              </w:rPr>
              <w:t>DOMENIUL DE APLICABILITATE</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a) Crearea şi modernizarea infrastructurii fizice de bază;</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lang w:val="ro-RO"/>
              </w:rPr>
              <w:t>AUTORITATEA DE MANAGEMENT</w:t>
            </w:r>
          </w:p>
        </w:tc>
        <w:tc>
          <w:tcPr>
            <w:tcW w:w="0" w:type="auto"/>
            <w:tcBorders>
              <w:top w:val="single" w:sz="4" w:space="0" w:color="auto"/>
              <w:left w:val="nil"/>
              <w:bottom w:val="single" w:sz="4" w:space="0" w:color="auto"/>
              <w:right w:val="single" w:sz="4" w:space="0" w:color="auto"/>
            </w:tcBorders>
            <w:vAlign w:val="center"/>
          </w:tcPr>
          <w:p w:rsidR="003F2955" w:rsidRDefault="00A21A14" w:rsidP="00CE42DF">
            <w:pPr>
              <w:autoSpaceDE w:val="0"/>
              <w:autoSpaceDN w:val="0"/>
              <w:adjustRightInd w:val="0"/>
              <w:spacing w:line="288" w:lineRule="auto"/>
              <w:rPr>
                <w:lang w:val="ro-RO"/>
              </w:rPr>
            </w:pPr>
            <w:r>
              <w:rPr>
                <w:lang w:val="ro-RO"/>
              </w:rPr>
              <w:t>Primaria Banesti</w:t>
            </w:r>
          </w:p>
        </w:tc>
      </w:tr>
      <w:tr w:rsidR="003F2955" w:rsidRPr="00ED6A51"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rPr>
                <w:b/>
                <w:lang w:val="ro-RO"/>
              </w:rPr>
            </w:pPr>
            <w:r>
              <w:rPr>
                <w:b/>
                <w:lang w:val="ro-RO"/>
              </w:rPr>
              <w:t>ORGANISM INTERMEDIAR</w:t>
            </w:r>
          </w:p>
        </w:tc>
        <w:tc>
          <w:tcPr>
            <w:tcW w:w="0" w:type="auto"/>
            <w:tcBorders>
              <w:top w:val="single" w:sz="4" w:space="0" w:color="auto"/>
              <w:left w:val="nil"/>
              <w:bottom w:val="single" w:sz="4" w:space="0" w:color="auto"/>
              <w:right w:val="single" w:sz="4" w:space="0" w:color="auto"/>
            </w:tcBorders>
            <w:vAlign w:val="center"/>
          </w:tcPr>
          <w:p w:rsidR="003F2955" w:rsidRDefault="00A21A14" w:rsidP="00CE42DF">
            <w:pPr>
              <w:autoSpaceDE w:val="0"/>
              <w:autoSpaceDN w:val="0"/>
              <w:adjustRightInd w:val="0"/>
              <w:spacing w:line="288" w:lineRule="auto"/>
              <w:rPr>
                <w:lang w:val="ro-RO"/>
              </w:rPr>
            </w:pPr>
            <w:r>
              <w:rPr>
                <w:lang w:val="ro-RO"/>
              </w:rPr>
              <w:t>Consiliul local</w:t>
            </w:r>
          </w:p>
        </w:tc>
      </w:tr>
      <w:tr w:rsidR="003F2955" w:rsidTr="00CE42DF">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9C5621" w:rsidRDefault="003F2955" w:rsidP="00CE42DF">
            <w:pPr>
              <w:autoSpaceDE w:val="0"/>
              <w:autoSpaceDN w:val="0"/>
              <w:adjustRightInd w:val="0"/>
              <w:spacing w:line="288" w:lineRule="auto"/>
              <w:jc w:val="center"/>
              <w:rPr>
                <w:b/>
                <w:bCs/>
                <w:lang w:val="ro-RO"/>
              </w:rPr>
            </w:pPr>
            <w:r>
              <w:rPr>
                <w:b/>
                <w:bCs/>
                <w:lang w:val="ro-RO"/>
              </w:rPr>
              <w:t>LOCALIZAREA PROIECTULUI</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color w:val="000000"/>
                <w:lang w:val="ro-RO"/>
              </w:rPr>
            </w:pPr>
            <w:r>
              <w:rPr>
                <w:b/>
                <w:bCs/>
                <w:color w:val="000000"/>
                <w:lang w:val="ro-RO"/>
              </w:rPr>
              <w:t>ROMÂNIA</w:t>
            </w:r>
          </w:p>
          <w:p w:rsidR="003F2955" w:rsidRDefault="003F2955" w:rsidP="00CE42DF">
            <w:pPr>
              <w:autoSpaceDE w:val="0"/>
              <w:autoSpaceDN w:val="0"/>
              <w:adjustRightInd w:val="0"/>
              <w:spacing w:line="288" w:lineRule="auto"/>
              <w:rPr>
                <w:b/>
                <w:bCs/>
                <w:color w:val="000000"/>
                <w:lang w:val="ro-RO"/>
              </w:rPr>
            </w:pPr>
            <w:r>
              <w:rPr>
                <w:b/>
                <w:bCs/>
                <w:color w:val="000000"/>
                <w:lang w:val="ro-RO"/>
              </w:rPr>
              <w:t>REGIUNEA PROIECTULUI</w:t>
            </w:r>
          </w:p>
          <w:p w:rsidR="003F2955" w:rsidRDefault="003F2955" w:rsidP="00CE42DF">
            <w:pPr>
              <w:autoSpaceDE w:val="0"/>
              <w:autoSpaceDN w:val="0"/>
              <w:adjustRightInd w:val="0"/>
              <w:spacing w:line="288" w:lineRule="auto"/>
              <w:rPr>
                <w:b/>
                <w:bCs/>
                <w:color w:val="000000"/>
                <w:lang w:val="ro-RO"/>
              </w:rPr>
            </w:pPr>
            <w:r>
              <w:rPr>
                <w:b/>
                <w:bCs/>
                <w:color w:val="000000"/>
                <w:lang w:val="ro-RO"/>
              </w:rPr>
              <w:t>JUDEŢUL</w:t>
            </w:r>
          </w:p>
          <w:p w:rsidR="003F2955" w:rsidRDefault="003F2955" w:rsidP="00CE42DF">
            <w:pPr>
              <w:autoSpaceDE w:val="0"/>
              <w:autoSpaceDN w:val="0"/>
              <w:adjustRightInd w:val="0"/>
              <w:spacing w:line="288" w:lineRule="auto"/>
              <w:rPr>
                <w:b/>
                <w:i/>
                <w:iCs/>
                <w:lang w:val="ro-RO"/>
              </w:rPr>
            </w:pPr>
            <w:r>
              <w:rPr>
                <w:b/>
                <w:bCs/>
                <w:color w:val="000000"/>
                <w:lang w:val="ro-RO"/>
              </w:rPr>
              <w:t>LOCALITATEA</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color w:val="000000"/>
                <w:lang w:val="ro-RO"/>
              </w:rPr>
            </w:pPr>
          </w:p>
          <w:p w:rsidR="003F2955" w:rsidRDefault="003F2955"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3F2955" w:rsidRDefault="003F2955" w:rsidP="00CE42DF">
            <w:pPr>
              <w:autoSpaceDE w:val="0"/>
              <w:autoSpaceDN w:val="0"/>
              <w:adjustRightInd w:val="0"/>
              <w:spacing w:line="288" w:lineRule="auto"/>
              <w:rPr>
                <w:color w:val="000000"/>
                <w:lang w:val="ro-RO"/>
              </w:rPr>
            </w:pPr>
            <w:r>
              <w:rPr>
                <w:color w:val="000000"/>
                <w:lang w:val="ro-RO"/>
              </w:rPr>
              <w:t>Prahova</w:t>
            </w:r>
          </w:p>
          <w:p w:rsidR="003F2955" w:rsidRPr="0041029C" w:rsidRDefault="00A21A14" w:rsidP="00CE42DF">
            <w:pPr>
              <w:autoSpaceDE w:val="0"/>
              <w:autoSpaceDN w:val="0"/>
              <w:adjustRightInd w:val="0"/>
              <w:spacing w:line="288" w:lineRule="auto"/>
              <w:rPr>
                <w:iCs/>
                <w:lang w:val="ro-RO"/>
              </w:rPr>
            </w:pPr>
            <w:r>
              <w:rPr>
                <w:iCs/>
                <w:lang w:val="ro-RO"/>
              </w:rPr>
              <w:t>Banesti</w:t>
            </w:r>
          </w:p>
        </w:tc>
      </w:tr>
      <w:tr w:rsidR="003F2955" w:rsidTr="00CE42DF">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9C5621" w:rsidRDefault="003F2955" w:rsidP="00CE42DF">
            <w:pPr>
              <w:autoSpaceDE w:val="0"/>
              <w:autoSpaceDN w:val="0"/>
              <w:adjustRightInd w:val="0"/>
              <w:spacing w:line="288" w:lineRule="auto"/>
              <w:jc w:val="center"/>
              <w:rPr>
                <w:b/>
                <w:bCs/>
                <w:lang w:val="ro-RO"/>
              </w:rPr>
            </w:pPr>
            <w:r>
              <w:rPr>
                <w:b/>
                <w:bCs/>
                <w:lang w:val="ro-RO"/>
              </w:rPr>
              <w:t>DESCRIEREA PROIECTULUI</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OBIECTIVE</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lang w:val="ro-RO"/>
              </w:rPr>
            </w:pPr>
            <w:r>
              <w:rPr>
                <w:iCs/>
                <w:lang w:val="ro-RO"/>
              </w:rPr>
              <w:t xml:space="preserve">Modernizarea drumurilor </w:t>
            </w:r>
            <w:r w:rsidR="00E15E1F">
              <w:rPr>
                <w:bCs/>
                <w:lang w:val="ro-RO"/>
              </w:rPr>
              <w:t>locale</w:t>
            </w:r>
            <w:r>
              <w:rPr>
                <w:iCs/>
                <w:lang w:val="ro-RO"/>
              </w:rPr>
              <w:t xml:space="preserve"> </w:t>
            </w:r>
            <w:r>
              <w:rPr>
                <w:lang w:val="ro-RO"/>
              </w:rPr>
              <w:t>va avea efecte benefice asupra dezvoltării economice viitoare a comunei prin conectarea diferitelor zone la drumurile locale, îmbunătăţirea legăturilor rutiere cu comunele învecinate şi cu satele componente.</w:t>
            </w:r>
          </w:p>
          <w:p w:rsidR="003F2955" w:rsidRDefault="003F2955" w:rsidP="00CE42DF">
            <w:pPr>
              <w:autoSpaceDE w:val="0"/>
              <w:autoSpaceDN w:val="0"/>
              <w:adjustRightInd w:val="0"/>
              <w:spacing w:line="288" w:lineRule="auto"/>
              <w:rPr>
                <w:bCs/>
                <w:lang w:val="ro-RO"/>
              </w:rPr>
            </w:pPr>
            <w:r>
              <w:rPr>
                <w:lang w:val="ro-RO"/>
              </w:rPr>
              <w:t>Va deveni o zona de interes atat pentru investitori cât şi pentru turiştii care tranzitează comuna.</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REZULTATELE OBŢINUTE</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ind w:left="72"/>
              <w:rPr>
                <w:iCs/>
                <w:lang w:val="ro-RO"/>
              </w:rPr>
            </w:pPr>
            <w:r>
              <w:rPr>
                <w:iCs/>
                <w:lang w:val="ro-RO"/>
              </w:rPr>
              <w:t xml:space="preserve">- Reabilitarea şi consolidarea reţelei de drumuri </w:t>
            </w:r>
            <w:r w:rsidR="00E15E1F">
              <w:rPr>
                <w:bCs/>
                <w:lang w:val="ro-RO"/>
              </w:rPr>
              <w:t>locale</w:t>
            </w:r>
            <w:r>
              <w:rPr>
                <w:iCs/>
                <w:lang w:val="ro-RO"/>
              </w:rPr>
              <w:t>;</w:t>
            </w:r>
          </w:p>
          <w:p w:rsidR="003F2955" w:rsidRDefault="003F2955" w:rsidP="00CE42DF">
            <w:pPr>
              <w:autoSpaceDE w:val="0"/>
              <w:autoSpaceDN w:val="0"/>
              <w:adjustRightInd w:val="0"/>
              <w:spacing w:line="288" w:lineRule="auto"/>
              <w:ind w:left="72"/>
              <w:rPr>
                <w:lang w:val="ro-RO"/>
              </w:rPr>
            </w:pPr>
            <w:r>
              <w:rPr>
                <w:iCs/>
                <w:lang w:val="ro-RO"/>
              </w:rPr>
              <w:t xml:space="preserve">- </w:t>
            </w:r>
            <w:r>
              <w:rPr>
                <w:lang w:val="ro-RO"/>
              </w:rPr>
              <w:t>Accesul populaţiei la locuri de muncă, servicii medicale, educaţie, cultura, recreare;</w:t>
            </w:r>
          </w:p>
          <w:p w:rsidR="003F2955" w:rsidRDefault="003F2955" w:rsidP="00A21A14">
            <w:pPr>
              <w:autoSpaceDE w:val="0"/>
              <w:autoSpaceDN w:val="0"/>
              <w:adjustRightInd w:val="0"/>
              <w:spacing w:line="288" w:lineRule="auto"/>
              <w:ind w:left="72"/>
              <w:rPr>
                <w:iCs/>
                <w:lang w:val="ro-RO"/>
              </w:rPr>
            </w:pPr>
            <w:r>
              <w:rPr>
                <w:bCs/>
                <w:lang w:val="ro-RO"/>
              </w:rPr>
              <w:t xml:space="preserve">- </w:t>
            </w:r>
            <w:r>
              <w:rPr>
                <w:lang w:val="ro-RO"/>
              </w:rPr>
              <w:t>Fluidizarea transportului de mărfuri cu  impact direct asupra dezvoltării economice teritoriale echilibrate.</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POTENŢIALII BENEFICIARI AI PROIECTULUI/ GRUPUL ŢINTĂ</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lang w:val="ro-RO"/>
              </w:rPr>
            </w:pPr>
            <w:r>
              <w:rPr>
                <w:bCs/>
                <w:lang w:val="ro-RO"/>
              </w:rPr>
              <w:t xml:space="preserve">- locuitorii comunei </w:t>
            </w:r>
            <w:r w:rsidR="00A21A14">
              <w:rPr>
                <w:bCs/>
                <w:lang w:val="ro-RO"/>
              </w:rPr>
              <w:t>Banesti</w:t>
            </w:r>
          </w:p>
          <w:p w:rsidR="003F2955" w:rsidRDefault="003F2955" w:rsidP="00CE42DF">
            <w:pPr>
              <w:autoSpaceDE w:val="0"/>
              <w:autoSpaceDN w:val="0"/>
              <w:adjustRightInd w:val="0"/>
              <w:spacing w:line="288" w:lineRule="auto"/>
              <w:rPr>
                <w:bCs/>
                <w:lang w:val="ro-RO"/>
              </w:rPr>
            </w:pPr>
            <w:r>
              <w:rPr>
                <w:bCs/>
                <w:lang w:val="ro-RO"/>
              </w:rPr>
              <w:t>- potenţialii investitori</w:t>
            </w:r>
          </w:p>
          <w:p w:rsidR="003F2955" w:rsidRDefault="003F2955" w:rsidP="00CE42DF">
            <w:pPr>
              <w:autoSpaceDE w:val="0"/>
              <w:autoSpaceDN w:val="0"/>
              <w:adjustRightInd w:val="0"/>
              <w:spacing w:line="288" w:lineRule="auto"/>
              <w:rPr>
                <w:bCs/>
                <w:lang w:val="ro-RO"/>
              </w:rPr>
            </w:pPr>
            <w:r>
              <w:rPr>
                <w:bCs/>
                <w:lang w:val="ro-RO"/>
              </w:rPr>
              <w:t>- participanţii la traficul rutier care tranzitează comuna</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ACTIVITĂŢILE PROIECTULUI</w:t>
            </w: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lang w:val="ro-RO"/>
              </w:rPr>
            </w:pPr>
            <w:r>
              <w:rPr>
                <w:bCs/>
                <w:lang w:val="ro-RO"/>
              </w:rPr>
              <w:t>Realizarea studiului de fezabilitate</w:t>
            </w:r>
          </w:p>
          <w:p w:rsidR="003F2955" w:rsidRDefault="003F2955" w:rsidP="00CE42DF">
            <w:pPr>
              <w:autoSpaceDE w:val="0"/>
              <w:autoSpaceDN w:val="0"/>
              <w:adjustRightInd w:val="0"/>
              <w:spacing w:line="288" w:lineRule="auto"/>
              <w:rPr>
                <w:bCs/>
                <w:lang w:val="ro-RO"/>
              </w:rPr>
            </w:pPr>
            <w:r>
              <w:rPr>
                <w:bCs/>
                <w:lang w:val="ro-RO"/>
              </w:rPr>
              <w:t>Elaborarea proiectului tehnic</w:t>
            </w:r>
          </w:p>
          <w:p w:rsidR="003F2955" w:rsidRDefault="003F2955" w:rsidP="00CE42DF">
            <w:pPr>
              <w:autoSpaceDE w:val="0"/>
              <w:autoSpaceDN w:val="0"/>
              <w:adjustRightInd w:val="0"/>
              <w:spacing w:line="288" w:lineRule="auto"/>
              <w:rPr>
                <w:b/>
                <w:i/>
                <w:iCs/>
                <w:lang w:val="ro-RO"/>
              </w:rPr>
            </w:pPr>
            <w:r>
              <w:rPr>
                <w:iCs/>
                <w:lang w:val="ro-RO"/>
              </w:rPr>
              <w:t>Aprobarea începerii proiectului</w:t>
            </w:r>
          </w:p>
          <w:p w:rsidR="003F2955" w:rsidRDefault="003F2955" w:rsidP="00CE42DF">
            <w:pPr>
              <w:autoSpaceDE w:val="0"/>
              <w:autoSpaceDN w:val="0"/>
              <w:adjustRightInd w:val="0"/>
              <w:spacing w:line="288" w:lineRule="auto"/>
              <w:rPr>
                <w:b/>
                <w:i/>
                <w:iCs/>
                <w:lang w:val="ro-RO"/>
              </w:rPr>
            </w:pPr>
            <w:r>
              <w:rPr>
                <w:iCs/>
                <w:lang w:val="ro-RO"/>
              </w:rPr>
              <w:t>Contractarea proiectului</w:t>
            </w:r>
          </w:p>
          <w:p w:rsidR="003F2955" w:rsidRDefault="003F2955" w:rsidP="00CE42DF">
            <w:pPr>
              <w:autoSpaceDE w:val="0"/>
              <w:autoSpaceDN w:val="0"/>
              <w:adjustRightInd w:val="0"/>
              <w:spacing w:line="288" w:lineRule="auto"/>
              <w:rPr>
                <w:b/>
                <w:i/>
                <w:iCs/>
                <w:lang w:val="ro-RO"/>
              </w:rPr>
            </w:pPr>
            <w:r>
              <w:rPr>
                <w:iCs/>
                <w:lang w:val="ro-RO"/>
              </w:rPr>
              <w:t>Organizarea licitaţiilor</w:t>
            </w:r>
          </w:p>
          <w:p w:rsidR="003F2955" w:rsidRDefault="003F2955" w:rsidP="00CE42DF">
            <w:pPr>
              <w:autoSpaceDE w:val="0"/>
              <w:autoSpaceDN w:val="0"/>
              <w:adjustRightInd w:val="0"/>
              <w:spacing w:line="288" w:lineRule="auto"/>
              <w:rPr>
                <w:i/>
                <w:iCs/>
                <w:lang w:val="ro-RO"/>
              </w:rPr>
            </w:pPr>
            <w:r>
              <w:rPr>
                <w:bCs/>
                <w:lang w:val="ro-RO"/>
              </w:rPr>
              <w:t>Monitorizare, evaluare, control</w:t>
            </w:r>
          </w:p>
          <w:p w:rsidR="003F2955" w:rsidRDefault="003F2955" w:rsidP="00CE42DF">
            <w:pPr>
              <w:autoSpaceDE w:val="0"/>
              <w:autoSpaceDN w:val="0"/>
              <w:adjustRightInd w:val="0"/>
              <w:spacing w:line="288" w:lineRule="auto"/>
              <w:rPr>
                <w:i/>
                <w:iCs/>
                <w:lang w:val="ro-RO"/>
              </w:rPr>
            </w:pPr>
            <w:r>
              <w:rPr>
                <w:bCs/>
                <w:lang w:val="ro-RO"/>
              </w:rPr>
              <w:t>Auditul proiectului</w:t>
            </w:r>
          </w:p>
        </w:tc>
      </w:tr>
      <w:tr w:rsidR="003F2955"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DURATA PROIECTULUI</w:t>
            </w:r>
          </w:p>
        </w:tc>
        <w:tc>
          <w:tcPr>
            <w:tcW w:w="0" w:type="auto"/>
            <w:tcBorders>
              <w:top w:val="single" w:sz="4" w:space="0" w:color="auto"/>
              <w:left w:val="nil"/>
              <w:bottom w:val="single" w:sz="4" w:space="0" w:color="auto"/>
              <w:right w:val="single" w:sz="4" w:space="0" w:color="auto"/>
            </w:tcBorders>
            <w:vAlign w:val="center"/>
          </w:tcPr>
          <w:p w:rsidR="003F2955" w:rsidRDefault="00A21A14" w:rsidP="00CE42DF">
            <w:pPr>
              <w:autoSpaceDE w:val="0"/>
              <w:autoSpaceDN w:val="0"/>
              <w:adjustRightInd w:val="0"/>
              <w:spacing w:line="288" w:lineRule="auto"/>
              <w:rPr>
                <w:iCs/>
                <w:lang w:val="ro-RO"/>
              </w:rPr>
            </w:pPr>
            <w:r>
              <w:rPr>
                <w:iCs/>
                <w:lang w:val="ro-RO"/>
              </w:rPr>
              <w:t xml:space="preserve">12 </w:t>
            </w:r>
            <w:r w:rsidR="003F2955">
              <w:rPr>
                <w:iCs/>
                <w:lang w:val="ro-RO"/>
              </w:rPr>
              <w:t xml:space="preserve"> luni</w:t>
            </w:r>
          </w:p>
        </w:tc>
      </w:tr>
      <w:tr w:rsidR="003F2955" w:rsidRPr="008175E3" w:rsidTr="00CE42DF">
        <w:trPr>
          <w:jc w:val="center"/>
        </w:trPr>
        <w:tc>
          <w:tcPr>
            <w:tcW w:w="0" w:type="auto"/>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JUSTIFICAREA NECESITĂŢII IMPLEMENTĂRII PROIECTULUI</w:t>
            </w:r>
          </w:p>
          <w:p w:rsidR="003F2955" w:rsidRDefault="003F2955" w:rsidP="00CE42DF">
            <w:pPr>
              <w:autoSpaceDE w:val="0"/>
              <w:autoSpaceDN w:val="0"/>
              <w:adjustRightInd w:val="0"/>
              <w:spacing w:line="288" w:lineRule="auto"/>
              <w:rPr>
                <w:b/>
                <w:i/>
                <w:iCs/>
                <w:lang w:val="ro-RO"/>
              </w:rPr>
            </w:pPr>
          </w:p>
        </w:tc>
        <w:tc>
          <w:tcPr>
            <w:tcW w:w="0" w:type="auto"/>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lang w:val="ro-RO"/>
              </w:rPr>
            </w:pPr>
            <w:r>
              <w:rPr>
                <w:bCs/>
                <w:lang w:val="ro-RO"/>
              </w:rPr>
              <w:t>Proiectul este cuprins ca obiectiv în Strategia de Dezvoltare Locală.</w:t>
            </w:r>
          </w:p>
          <w:p w:rsidR="003F2955" w:rsidRDefault="003F2955" w:rsidP="00E15E1F">
            <w:pPr>
              <w:autoSpaceDE w:val="0"/>
              <w:autoSpaceDN w:val="0"/>
              <w:adjustRightInd w:val="0"/>
              <w:spacing w:line="288" w:lineRule="auto"/>
              <w:rPr>
                <w:b/>
                <w:i/>
                <w:iCs/>
                <w:lang w:val="ro-RO"/>
              </w:rPr>
            </w:pPr>
            <w:r>
              <w:rPr>
                <w:bCs/>
                <w:lang w:val="ro-RO"/>
              </w:rPr>
              <w:t xml:space="preserve">De asemenea, în cadrul consultării opiniei publice realizate în procesul de elaborare a strategiei de dezvoltare locală, majoritatea populaţiei intervievate a răspuns că este importantă modernizarea drumurilor </w:t>
            </w:r>
            <w:r w:rsidR="00E15E1F">
              <w:rPr>
                <w:bCs/>
                <w:lang w:val="ro-RO"/>
              </w:rPr>
              <w:t>locale.</w:t>
            </w:r>
          </w:p>
        </w:tc>
      </w:tr>
    </w:tbl>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autoSpaceDE w:val="0"/>
        <w:autoSpaceDN w:val="0"/>
        <w:adjustRightInd w:val="0"/>
        <w:spacing w:line="288" w:lineRule="auto"/>
        <w:jc w:val="both"/>
        <w:rPr>
          <w:b/>
          <w:i/>
          <w:iCs/>
          <w:lang w:val="ro-RO"/>
        </w:rPr>
      </w:pPr>
    </w:p>
    <w:p w:rsidR="003F2955" w:rsidRDefault="003F2955" w:rsidP="003F2955">
      <w:pPr>
        <w:rPr>
          <w:lang w:val="ro-RO"/>
        </w:rPr>
      </w:pPr>
    </w:p>
    <w:p w:rsidR="003F2955" w:rsidRDefault="003F2955" w:rsidP="003F2955">
      <w:pPr>
        <w:rPr>
          <w:lang w:val="ro-RO"/>
        </w:rPr>
      </w:pPr>
    </w:p>
    <w:p w:rsidR="00A21A14" w:rsidRDefault="00A21A14" w:rsidP="003F2955">
      <w:pPr>
        <w:rPr>
          <w:lang w:val="ro-RO"/>
        </w:rPr>
      </w:pPr>
    </w:p>
    <w:p w:rsidR="00A21A14" w:rsidRDefault="00A21A14"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tblBorders>
        <w:tblLook w:val="01E0" w:firstRow="1" w:lastRow="1" w:firstColumn="1" w:lastColumn="1" w:noHBand="0" w:noVBand="0"/>
      </w:tblPr>
      <w:tblGrid>
        <w:gridCol w:w="4111"/>
        <w:gridCol w:w="5131"/>
      </w:tblGrid>
      <w:tr w:rsidR="003F2955" w:rsidRPr="00826A7E"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00CCFF"/>
            <w:vAlign w:val="center"/>
          </w:tcPr>
          <w:p w:rsidR="003F2955" w:rsidRPr="00D635C8" w:rsidRDefault="00A21A14" w:rsidP="00202980">
            <w:pPr>
              <w:pStyle w:val="Listparagraf"/>
              <w:numPr>
                <w:ilvl w:val="0"/>
                <w:numId w:val="34"/>
              </w:numPr>
              <w:autoSpaceDE w:val="0"/>
              <w:autoSpaceDN w:val="0"/>
              <w:adjustRightInd w:val="0"/>
              <w:spacing w:line="288" w:lineRule="auto"/>
              <w:jc w:val="center"/>
              <w:rPr>
                <w:b/>
                <w:iCs/>
                <w:sz w:val="28"/>
                <w:szCs w:val="28"/>
                <w:lang w:val="ro-RO"/>
              </w:rPr>
            </w:pPr>
            <w:r w:rsidRPr="00D635C8">
              <w:rPr>
                <w:b/>
                <w:iCs/>
                <w:sz w:val="28"/>
                <w:szCs w:val="28"/>
                <w:lang w:val="ro-RO"/>
              </w:rPr>
              <w:t>AMENAJAREA UNEI FERME PISCICOLE</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
                <w:iCs/>
                <w:lang w:val="ro-RO"/>
              </w:rPr>
            </w:pPr>
            <w:r>
              <w:rPr>
                <w:iCs/>
                <w:lang w:val="ro-RO"/>
              </w:rPr>
              <w:t>Consiliul Local</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333333"/>
              <w:left w:val="nil"/>
              <w:bottom w:val="single" w:sz="4" w:space="0" w:color="333333"/>
              <w:right w:val="single" w:sz="4" w:space="0" w:color="333333"/>
            </w:tcBorders>
            <w:vAlign w:val="center"/>
          </w:tcPr>
          <w:p w:rsidR="003F2955" w:rsidRDefault="00A21A14" w:rsidP="00CE42DF">
            <w:pPr>
              <w:autoSpaceDE w:val="0"/>
              <w:autoSpaceDN w:val="0"/>
              <w:adjustRightInd w:val="0"/>
              <w:spacing w:line="288" w:lineRule="auto"/>
              <w:rPr>
                <w:iCs/>
                <w:lang w:val="ro-RO"/>
              </w:rPr>
            </w:pPr>
            <w:r>
              <w:rPr>
                <w:iCs/>
                <w:lang w:val="ro-RO"/>
              </w:rPr>
              <w:t>-</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iCs/>
                <w:lang w:val="ro-RO"/>
              </w:rPr>
            </w:pPr>
            <w:r>
              <w:rPr>
                <w:iCs/>
                <w:lang w:val="ro-RO"/>
              </w:rPr>
              <w:t>buget local</w:t>
            </w:r>
          </w:p>
          <w:p w:rsidR="003F2955" w:rsidRDefault="003F2955"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99CCFF"/>
            <w:vAlign w:val="center"/>
          </w:tcPr>
          <w:p w:rsidR="003F2955" w:rsidRPr="00826A7E" w:rsidRDefault="003F2955" w:rsidP="00CE42DF">
            <w:pPr>
              <w:autoSpaceDE w:val="0"/>
              <w:autoSpaceDN w:val="0"/>
              <w:adjustRightInd w:val="0"/>
              <w:spacing w:line="288" w:lineRule="auto"/>
              <w:jc w:val="center"/>
              <w:rPr>
                <w:b/>
                <w:bCs/>
                <w:lang w:val="ro-RO"/>
              </w:rPr>
            </w:pPr>
            <w:r>
              <w:rPr>
                <w:b/>
                <w:bCs/>
                <w:lang w:val="ro-RO"/>
              </w:rPr>
              <w:t>ASISTENŢĂ FINANCIARĂ NERAMBURSABILĂ</w:t>
            </w:r>
          </w:p>
        </w:tc>
      </w:tr>
      <w:tr w:rsidR="003F2955" w:rsidRPr="00104DDB"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333333"/>
              <w:left w:val="nil"/>
              <w:bottom w:val="single" w:sz="4" w:space="0" w:color="333333"/>
              <w:right w:val="single" w:sz="4" w:space="0" w:color="333333"/>
            </w:tcBorders>
            <w:vAlign w:val="center"/>
          </w:tcPr>
          <w:p w:rsidR="003F2955" w:rsidRDefault="00A21A14" w:rsidP="00CE42DF">
            <w:pPr>
              <w:autoSpaceDE w:val="0"/>
              <w:autoSpaceDN w:val="0"/>
              <w:adjustRightInd w:val="0"/>
              <w:spacing w:line="288" w:lineRule="auto"/>
              <w:rPr>
                <w:b/>
                <w:bCs/>
                <w:lang w:val="ro-RO"/>
              </w:rPr>
            </w:pPr>
            <w:r w:rsidRPr="00A21A14">
              <w:rPr>
                <w:b/>
                <w:bCs/>
                <w:lang w:val="ro-RO"/>
              </w:rPr>
              <w:t>FEP</w:t>
            </w:r>
          </w:p>
          <w:p w:rsidR="00A21A14" w:rsidRPr="00A21A14" w:rsidRDefault="00A21A14" w:rsidP="00CE42DF">
            <w:pPr>
              <w:autoSpaceDE w:val="0"/>
              <w:autoSpaceDN w:val="0"/>
              <w:adjustRightInd w:val="0"/>
              <w:spacing w:line="288" w:lineRule="auto"/>
              <w:rPr>
                <w:bCs/>
                <w:lang w:val="ro-RO"/>
              </w:rPr>
            </w:pPr>
            <w:r>
              <w:rPr>
                <w:bCs/>
                <w:lang w:val="ro-RO"/>
              </w:rPr>
              <w:t>Fondul European de Pescuit in Romania</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A21A14">
            <w:pPr>
              <w:autoSpaceDE w:val="0"/>
              <w:autoSpaceDN w:val="0"/>
              <w:adjustRightInd w:val="0"/>
              <w:spacing w:line="288" w:lineRule="auto"/>
              <w:jc w:val="both"/>
              <w:rPr>
                <w:b/>
                <w:lang w:val="ro-RO"/>
              </w:rPr>
            </w:pPr>
            <w:r>
              <w:rPr>
                <w:rStyle w:val="Robust"/>
                <w:b w:val="0"/>
                <w:lang w:val="ro-RO"/>
              </w:rPr>
              <w:t xml:space="preserve">AXA PRIORITARĂ  </w:t>
            </w:r>
            <w:r w:rsidR="00A21A14">
              <w:rPr>
                <w:rStyle w:val="Robust"/>
                <w:b w:val="0"/>
                <w:lang w:val="ro-RO"/>
              </w:rPr>
              <w:t>4</w:t>
            </w:r>
            <w:r>
              <w:rPr>
                <w:rStyle w:val="Robust"/>
                <w:b w:val="0"/>
                <w:lang w:val="ro-RO"/>
              </w:rPr>
              <w:t xml:space="preserve"> </w:t>
            </w:r>
            <w:r>
              <w:rPr>
                <w:b/>
                <w:lang w:val="ro-RO"/>
              </w:rPr>
              <w:t xml:space="preserve"> </w:t>
            </w:r>
            <w:r w:rsidRPr="00A21A14">
              <w:rPr>
                <w:lang w:val="ro-RO"/>
              </w:rPr>
              <w:t>„</w:t>
            </w:r>
            <w:r w:rsidR="00A21A14" w:rsidRPr="00A21A14">
              <w:rPr>
                <w:color w:val="000000"/>
              </w:rPr>
              <w:t>Dezvoltarea durabila a zonelor pescaresti</w:t>
            </w:r>
            <w:r w:rsidRPr="00A21A14">
              <w:rPr>
                <w:lang w:val="ro-RO"/>
              </w:rPr>
              <w:t>”</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MĂSURĂ</w:t>
            </w:r>
          </w:p>
          <w:p w:rsidR="00A21A14" w:rsidRDefault="00A21A14" w:rsidP="00CE42DF">
            <w:pPr>
              <w:autoSpaceDE w:val="0"/>
              <w:autoSpaceDN w:val="0"/>
              <w:adjustRightInd w:val="0"/>
              <w:spacing w:line="288" w:lineRule="auto"/>
              <w:rPr>
                <w:b/>
                <w:bCs/>
                <w:lang w:val="ro-RO"/>
              </w:rPr>
            </w:pPr>
          </w:p>
          <w:p w:rsidR="00A21A14" w:rsidRDefault="00A21A14"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333333"/>
              <w:left w:val="nil"/>
              <w:bottom w:val="single" w:sz="4" w:space="0" w:color="333333"/>
              <w:right w:val="single" w:sz="4" w:space="0" w:color="333333"/>
            </w:tcBorders>
            <w:vAlign w:val="center"/>
          </w:tcPr>
          <w:p w:rsidR="003F2955" w:rsidRPr="00A21A14" w:rsidRDefault="00A21A14" w:rsidP="00CE42DF">
            <w:pPr>
              <w:autoSpaceDE w:val="0"/>
              <w:autoSpaceDN w:val="0"/>
              <w:adjustRightInd w:val="0"/>
              <w:spacing w:line="288" w:lineRule="auto"/>
              <w:jc w:val="both"/>
              <w:rPr>
                <w:b/>
                <w:iCs/>
                <w:sz w:val="32"/>
                <w:lang w:val="ro-RO"/>
              </w:rPr>
            </w:pPr>
            <w:r w:rsidRPr="00A21A14">
              <w:rPr>
                <w:b/>
                <w:color w:val="333333"/>
                <w:szCs w:val="20"/>
                <w:shd w:val="clear" w:color="auto" w:fill="FFFFFF"/>
              </w:rPr>
              <w:t>2.1 – „Investiţii productive în acvacultură”</w:t>
            </w:r>
          </w:p>
          <w:p w:rsidR="00A21A14" w:rsidRDefault="00A21A14" w:rsidP="00CE42DF">
            <w:pPr>
              <w:autoSpaceDE w:val="0"/>
              <w:autoSpaceDN w:val="0"/>
              <w:adjustRightInd w:val="0"/>
              <w:spacing w:line="288" w:lineRule="auto"/>
              <w:jc w:val="both"/>
              <w:rPr>
                <w:iCs/>
                <w:lang w:val="ro-RO"/>
              </w:rPr>
            </w:pPr>
          </w:p>
          <w:p w:rsidR="00A21A14" w:rsidRDefault="00A21A14" w:rsidP="00CE42DF">
            <w:pPr>
              <w:autoSpaceDE w:val="0"/>
              <w:autoSpaceDN w:val="0"/>
              <w:adjustRightInd w:val="0"/>
              <w:spacing w:line="288" w:lineRule="auto"/>
              <w:jc w:val="both"/>
              <w:rPr>
                <w:iCs/>
                <w:lang w:val="ro-RO"/>
              </w:rPr>
            </w:pPr>
          </w:p>
          <w:p w:rsidR="003F2955" w:rsidRDefault="00A21A14" w:rsidP="00CE42DF">
            <w:pPr>
              <w:autoSpaceDE w:val="0"/>
              <w:autoSpaceDN w:val="0"/>
              <w:adjustRightInd w:val="0"/>
              <w:spacing w:line="288" w:lineRule="auto"/>
              <w:jc w:val="both"/>
              <w:rPr>
                <w:iCs/>
                <w:lang w:val="ro-RO"/>
              </w:rPr>
            </w:pPr>
            <w:r>
              <w:rPr>
                <w:iCs/>
                <w:lang w:val="ro-RO"/>
              </w:rPr>
              <w:t>Crearea si investirea in ferma piscicola pentru dezvoltarea agroturismului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333333"/>
              <w:left w:val="nil"/>
              <w:bottom w:val="single" w:sz="4" w:space="0" w:color="333333"/>
              <w:right w:val="single" w:sz="4" w:space="0" w:color="333333"/>
            </w:tcBorders>
            <w:vAlign w:val="center"/>
          </w:tcPr>
          <w:p w:rsidR="003F2955" w:rsidRPr="00A21A14" w:rsidRDefault="00A21A14" w:rsidP="00CE42DF">
            <w:pPr>
              <w:autoSpaceDE w:val="0"/>
              <w:autoSpaceDN w:val="0"/>
              <w:adjustRightInd w:val="0"/>
              <w:spacing w:line="288" w:lineRule="auto"/>
              <w:jc w:val="both"/>
              <w:rPr>
                <w:lang w:val="ro-RO"/>
              </w:rPr>
            </w:pPr>
            <w:r w:rsidRPr="00A21A14">
              <w:rPr>
                <w:rStyle w:val="apple-converted-space"/>
                <w:color w:val="333333"/>
                <w:szCs w:val="20"/>
                <w:shd w:val="clear" w:color="auto" w:fill="FFFFFF"/>
              </w:rPr>
              <w:t> </w:t>
            </w:r>
            <w:r w:rsidRPr="00A21A14">
              <w:rPr>
                <w:color w:val="333333"/>
                <w:szCs w:val="20"/>
                <w:shd w:val="clear" w:color="auto" w:fill="FFFFFF"/>
              </w:rPr>
              <w:t>Agentia Nationala pentru Pescuit si Acvacultura</w:t>
            </w:r>
          </w:p>
        </w:tc>
      </w:tr>
      <w:tr w:rsidR="003F2955" w:rsidRPr="00ED6A51"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jc w:val="both"/>
              <w:rPr>
                <w:lang w:val="ro-RO"/>
              </w:rPr>
            </w:pPr>
            <w:r>
              <w:rPr>
                <w:lang w:val="ro-RO"/>
              </w:rPr>
              <w:t>Agenţia de plăţi pentru Dezvoltare Rurală şi Pescuit</w:t>
            </w:r>
          </w:p>
          <w:p w:rsidR="003F2955" w:rsidRDefault="003F2955"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C0C0C0"/>
            <w:vAlign w:val="center"/>
          </w:tcPr>
          <w:p w:rsidR="003F2955" w:rsidRPr="008E4D19" w:rsidRDefault="003F2955" w:rsidP="00CE42DF">
            <w:pPr>
              <w:autoSpaceDE w:val="0"/>
              <w:autoSpaceDN w:val="0"/>
              <w:adjustRightInd w:val="0"/>
              <w:spacing w:line="288" w:lineRule="auto"/>
              <w:jc w:val="center"/>
              <w:rPr>
                <w:b/>
                <w:bCs/>
                <w:lang w:val="ro-RO"/>
              </w:rPr>
            </w:pPr>
            <w:r>
              <w:rPr>
                <w:b/>
                <w:bCs/>
                <w:lang w:val="ro-RO"/>
              </w:rPr>
              <w:t>LOCALIZAREA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color w:val="000000"/>
                <w:lang w:val="ro-RO"/>
              </w:rPr>
            </w:pPr>
            <w:r>
              <w:rPr>
                <w:b/>
                <w:bCs/>
                <w:color w:val="000000"/>
                <w:lang w:val="ro-RO"/>
              </w:rPr>
              <w:t>ROMÂNIA</w:t>
            </w:r>
          </w:p>
          <w:p w:rsidR="003F2955" w:rsidRDefault="003F2955" w:rsidP="00CE42DF">
            <w:pPr>
              <w:autoSpaceDE w:val="0"/>
              <w:autoSpaceDN w:val="0"/>
              <w:adjustRightInd w:val="0"/>
              <w:spacing w:line="288" w:lineRule="auto"/>
              <w:rPr>
                <w:b/>
                <w:bCs/>
                <w:color w:val="000000"/>
                <w:lang w:val="ro-RO"/>
              </w:rPr>
            </w:pPr>
            <w:r>
              <w:rPr>
                <w:b/>
                <w:bCs/>
                <w:color w:val="000000"/>
                <w:lang w:val="ro-RO"/>
              </w:rPr>
              <w:t>REGIUNEA PROIECTULUI</w:t>
            </w:r>
          </w:p>
          <w:p w:rsidR="003F2955" w:rsidRDefault="003F2955" w:rsidP="00CE42DF">
            <w:pPr>
              <w:autoSpaceDE w:val="0"/>
              <w:autoSpaceDN w:val="0"/>
              <w:adjustRightInd w:val="0"/>
              <w:spacing w:line="288" w:lineRule="auto"/>
              <w:rPr>
                <w:b/>
                <w:bCs/>
                <w:color w:val="000000"/>
                <w:lang w:val="ro-RO"/>
              </w:rPr>
            </w:pPr>
            <w:r>
              <w:rPr>
                <w:b/>
                <w:bCs/>
                <w:color w:val="000000"/>
                <w:lang w:val="ro-RO"/>
              </w:rPr>
              <w:t>JUDEŢUL</w:t>
            </w:r>
          </w:p>
          <w:p w:rsidR="003F2955" w:rsidRDefault="003F2955"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Cs/>
                <w:color w:val="000000"/>
                <w:lang w:val="ro-RO"/>
              </w:rPr>
            </w:pPr>
          </w:p>
          <w:p w:rsidR="003F2955" w:rsidRDefault="003F2955"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3F2955" w:rsidRDefault="003F2955" w:rsidP="00CE42DF">
            <w:pPr>
              <w:autoSpaceDE w:val="0"/>
              <w:autoSpaceDN w:val="0"/>
              <w:adjustRightInd w:val="0"/>
              <w:spacing w:line="288" w:lineRule="auto"/>
              <w:rPr>
                <w:color w:val="000000"/>
                <w:lang w:val="ro-RO"/>
              </w:rPr>
            </w:pPr>
            <w:r>
              <w:rPr>
                <w:color w:val="000000"/>
                <w:lang w:val="ro-RO"/>
              </w:rPr>
              <w:t>Prahova</w:t>
            </w:r>
          </w:p>
          <w:p w:rsidR="003F2955" w:rsidRDefault="00A21A14" w:rsidP="00CE42DF">
            <w:pPr>
              <w:autoSpaceDE w:val="0"/>
              <w:autoSpaceDN w:val="0"/>
              <w:adjustRightInd w:val="0"/>
              <w:spacing w:line="288" w:lineRule="auto"/>
              <w:rPr>
                <w:b/>
                <w:iCs/>
                <w:lang w:val="ro-RO"/>
              </w:rPr>
            </w:pPr>
            <w:r>
              <w:rPr>
                <w:iCs/>
                <w:lang w:val="ro-RO"/>
              </w:rPr>
              <w:t>Banesti</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C0C0C0"/>
            <w:vAlign w:val="center"/>
          </w:tcPr>
          <w:p w:rsidR="003F2955" w:rsidRPr="008E4D19" w:rsidRDefault="003F2955" w:rsidP="00CE42DF">
            <w:pPr>
              <w:autoSpaceDE w:val="0"/>
              <w:autoSpaceDN w:val="0"/>
              <w:adjustRightInd w:val="0"/>
              <w:spacing w:line="288" w:lineRule="auto"/>
              <w:jc w:val="center"/>
              <w:rPr>
                <w:b/>
                <w:bCs/>
                <w:lang w:val="ro-RO"/>
              </w:rPr>
            </w:pPr>
            <w:r>
              <w:rPr>
                <w:b/>
                <w:bCs/>
                <w:lang w:val="ro-RO"/>
              </w:rPr>
              <w:t>DESCRIEREA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333333"/>
              <w:left w:val="nil"/>
              <w:bottom w:val="single" w:sz="4" w:space="0" w:color="333333"/>
              <w:right w:val="single" w:sz="4" w:space="0" w:color="333333"/>
            </w:tcBorders>
            <w:vAlign w:val="center"/>
          </w:tcPr>
          <w:p w:rsidR="00A21A14" w:rsidRDefault="00A21A14" w:rsidP="00CE42DF">
            <w:pPr>
              <w:spacing w:line="288" w:lineRule="auto"/>
              <w:jc w:val="both"/>
              <w:rPr>
                <w:iCs/>
                <w:lang w:val="ro-RO"/>
              </w:rPr>
            </w:pPr>
            <w:r>
              <w:rPr>
                <w:iCs/>
                <w:lang w:val="ro-RO"/>
              </w:rPr>
              <w:t>Amenajare unei ferme piscicole</w:t>
            </w:r>
          </w:p>
          <w:p w:rsidR="00A21A14" w:rsidRDefault="003F2955" w:rsidP="00CE42DF">
            <w:pPr>
              <w:spacing w:line="288" w:lineRule="auto"/>
              <w:jc w:val="both"/>
              <w:rPr>
                <w:lang w:val="ro-RO"/>
              </w:rPr>
            </w:pPr>
            <w:r>
              <w:rPr>
                <w:lang w:val="ro-RO"/>
              </w:rPr>
              <w:t>urmăreşte să atingă următoarele obiective:</w:t>
            </w:r>
          </w:p>
          <w:p w:rsidR="003F2955" w:rsidRDefault="00A21A14" w:rsidP="00202980">
            <w:pPr>
              <w:numPr>
                <w:ilvl w:val="0"/>
                <w:numId w:val="32"/>
              </w:numPr>
              <w:tabs>
                <w:tab w:val="left" w:pos="176"/>
              </w:tabs>
              <w:spacing w:line="288" w:lineRule="auto"/>
              <w:ind w:left="56" w:firstLine="0"/>
              <w:jc w:val="both"/>
              <w:rPr>
                <w:lang w:val="ro-RO"/>
              </w:rPr>
            </w:pPr>
            <w:r>
              <w:rPr>
                <w:lang w:val="ro-RO"/>
              </w:rPr>
              <w:t>Crearea de noi locuri de munca pentru locuitorii comunei</w:t>
            </w:r>
          </w:p>
          <w:p w:rsidR="003F2955" w:rsidRDefault="00A21A14" w:rsidP="00202980">
            <w:pPr>
              <w:numPr>
                <w:ilvl w:val="0"/>
                <w:numId w:val="32"/>
              </w:numPr>
              <w:tabs>
                <w:tab w:val="left" w:pos="176"/>
              </w:tabs>
              <w:spacing w:line="288" w:lineRule="auto"/>
              <w:ind w:left="56" w:firstLine="0"/>
              <w:jc w:val="both"/>
              <w:rPr>
                <w:lang w:val="ro-RO"/>
              </w:rPr>
            </w:pPr>
            <w:r>
              <w:rPr>
                <w:lang w:val="ro-RO"/>
              </w:rPr>
              <w:t>Capitalizarea asupra resurselor de apa care trec prin comuna</w:t>
            </w:r>
            <w:r w:rsidR="003F2955">
              <w:rPr>
                <w:lang w:val="ro-RO"/>
              </w:rPr>
              <w:t>;</w:t>
            </w:r>
          </w:p>
          <w:p w:rsidR="003F2955" w:rsidRDefault="00A21A14" w:rsidP="00202980">
            <w:pPr>
              <w:numPr>
                <w:ilvl w:val="0"/>
                <w:numId w:val="32"/>
              </w:numPr>
              <w:tabs>
                <w:tab w:val="left" w:pos="176"/>
              </w:tabs>
              <w:spacing w:line="288" w:lineRule="auto"/>
              <w:ind w:left="56" w:firstLine="0"/>
              <w:jc w:val="both"/>
              <w:rPr>
                <w:lang w:val="ro-RO"/>
              </w:rPr>
            </w:pPr>
            <w:r>
              <w:rPr>
                <w:lang w:val="ro-RO"/>
              </w:rPr>
              <w:t>Dezvoltarea agroturismului</w:t>
            </w:r>
            <w:r w:rsidR="003F2955">
              <w:rPr>
                <w:lang w:val="ro-RO"/>
              </w:rPr>
              <w:t>;</w:t>
            </w:r>
          </w:p>
          <w:p w:rsidR="003F2955" w:rsidRDefault="00A21A14" w:rsidP="00202980">
            <w:pPr>
              <w:numPr>
                <w:ilvl w:val="0"/>
                <w:numId w:val="32"/>
              </w:numPr>
              <w:tabs>
                <w:tab w:val="left" w:pos="176"/>
              </w:tabs>
              <w:spacing w:line="288" w:lineRule="auto"/>
              <w:ind w:left="56" w:firstLine="0"/>
              <w:jc w:val="both"/>
              <w:rPr>
                <w:lang w:val="ro-RO"/>
              </w:rPr>
            </w:pPr>
            <w:r>
              <w:rPr>
                <w:lang w:val="ro-RO"/>
              </w:rPr>
              <w:t>Diversificarea activitatilor de petrecere a timpului liber, atat pentru localnici, cat si pentru persoane din afara comunei;</w:t>
            </w:r>
          </w:p>
          <w:p w:rsidR="003F2955" w:rsidRDefault="00A21A14" w:rsidP="00CE42DF">
            <w:pPr>
              <w:tabs>
                <w:tab w:val="left" w:pos="176"/>
              </w:tabs>
              <w:spacing w:line="288" w:lineRule="auto"/>
              <w:ind w:left="56"/>
              <w:jc w:val="both"/>
              <w:rPr>
                <w:lang w:val="ro-RO"/>
              </w:rPr>
            </w:pPr>
            <w:r>
              <w:rPr>
                <w:lang w:val="ro-RO"/>
              </w:rPr>
              <w:t>-Atragerea de investitori straini</w:t>
            </w:r>
          </w:p>
          <w:p w:rsidR="00A21A14" w:rsidRDefault="00A21A14" w:rsidP="00CE42DF">
            <w:pPr>
              <w:tabs>
                <w:tab w:val="left" w:pos="176"/>
              </w:tabs>
              <w:spacing w:line="288" w:lineRule="auto"/>
              <w:ind w:left="56"/>
              <w:jc w:val="both"/>
              <w:rPr>
                <w:lang w:val="ro-RO"/>
              </w:rPr>
            </w:pPr>
            <w:r>
              <w:rPr>
                <w:lang w:val="ro-RO"/>
              </w:rPr>
              <w:t>-Concursuri, competitii sportive de pescuit</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333333"/>
              <w:left w:val="nil"/>
              <w:bottom w:val="single" w:sz="4" w:space="0" w:color="333333"/>
              <w:right w:val="single" w:sz="4" w:space="0" w:color="333333"/>
            </w:tcBorders>
            <w:vAlign w:val="center"/>
          </w:tcPr>
          <w:p w:rsidR="00A21A14" w:rsidRDefault="003F2955" w:rsidP="00A21A14">
            <w:pPr>
              <w:autoSpaceDE w:val="0"/>
              <w:autoSpaceDN w:val="0"/>
              <w:adjustRightInd w:val="0"/>
              <w:spacing w:line="288" w:lineRule="auto"/>
              <w:jc w:val="both"/>
              <w:rPr>
                <w:iCs/>
                <w:lang w:val="ro-RO"/>
              </w:rPr>
            </w:pPr>
            <w:r>
              <w:rPr>
                <w:lang w:val="ro-RO"/>
              </w:rPr>
              <w:t xml:space="preserve">- </w:t>
            </w:r>
            <w:r w:rsidR="00A21A14">
              <w:rPr>
                <w:lang w:val="ro-RO"/>
              </w:rPr>
              <w:t>realizarea unei deosebite ferme piscicole, de prestigiu pentru Judetul Prahova.</w:t>
            </w:r>
          </w:p>
          <w:p w:rsidR="003F2955" w:rsidRDefault="003F2955" w:rsidP="00CE42DF">
            <w:pPr>
              <w:autoSpaceDE w:val="0"/>
              <w:autoSpaceDN w:val="0"/>
              <w:adjustRightInd w:val="0"/>
              <w:spacing w:line="288" w:lineRule="auto"/>
              <w:jc w:val="both"/>
              <w:rPr>
                <w:iCs/>
                <w:lang w:val="ro-RO"/>
              </w:rPr>
            </w:pP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Cs/>
                <w:lang w:val="ro-RO"/>
              </w:rPr>
            </w:pPr>
            <w:r>
              <w:rPr>
                <w:bCs/>
                <w:lang w:val="ro-RO"/>
              </w:rPr>
              <w:t xml:space="preserve">- locuitorii comunei </w:t>
            </w:r>
            <w:r w:rsidR="00A21A14">
              <w:rPr>
                <w:bCs/>
                <w:lang w:val="ro-RO"/>
              </w:rPr>
              <w:t>Banesti</w:t>
            </w:r>
          </w:p>
          <w:p w:rsidR="003F2955" w:rsidRDefault="003F2955" w:rsidP="00CE42DF">
            <w:pPr>
              <w:autoSpaceDE w:val="0"/>
              <w:autoSpaceDN w:val="0"/>
              <w:adjustRightInd w:val="0"/>
              <w:spacing w:line="288" w:lineRule="auto"/>
              <w:rPr>
                <w:bCs/>
                <w:lang w:val="ro-RO"/>
              </w:rPr>
            </w:pPr>
            <w:r>
              <w:rPr>
                <w:bCs/>
                <w:lang w:val="ro-RO"/>
              </w:rPr>
              <w:t>- potenţialii investitori</w:t>
            </w:r>
          </w:p>
          <w:p w:rsidR="003F2955" w:rsidRDefault="003F2955" w:rsidP="00CE42DF">
            <w:pPr>
              <w:autoSpaceDE w:val="0"/>
              <w:autoSpaceDN w:val="0"/>
              <w:adjustRightInd w:val="0"/>
              <w:spacing w:line="288" w:lineRule="auto"/>
              <w:rPr>
                <w:bCs/>
                <w:lang w:val="ro-RO"/>
              </w:rPr>
            </w:pPr>
            <w:r>
              <w:rPr>
                <w:bCs/>
                <w:lang w:val="ro-RO"/>
              </w:rPr>
              <w:t>- potenţialii turişti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3F2955" w:rsidRDefault="003F2955"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333333"/>
              <w:left w:val="nil"/>
              <w:bottom w:val="single" w:sz="4" w:space="0" w:color="333333"/>
              <w:right w:val="single" w:sz="4" w:space="0" w:color="333333"/>
            </w:tcBorders>
            <w:vAlign w:val="center"/>
          </w:tcPr>
          <w:p w:rsidR="003F2955" w:rsidRDefault="00A21A14" w:rsidP="00CE42DF">
            <w:pPr>
              <w:autoSpaceDE w:val="0"/>
              <w:autoSpaceDN w:val="0"/>
              <w:adjustRightInd w:val="0"/>
              <w:spacing w:line="288" w:lineRule="auto"/>
              <w:rPr>
                <w:iCs/>
                <w:lang w:val="ro-RO"/>
              </w:rPr>
            </w:pPr>
            <w:r>
              <w:rPr>
                <w:iCs/>
                <w:lang w:val="ro-RO"/>
              </w:rPr>
              <w:t xml:space="preserve">12 </w:t>
            </w:r>
            <w:r w:rsidR="003F2955">
              <w:rPr>
                <w:iCs/>
                <w:lang w:val="ro-RO"/>
              </w:rPr>
              <w:t>luni</w:t>
            </w:r>
          </w:p>
        </w:tc>
      </w:tr>
      <w:tr w:rsidR="003F2955" w:rsidRPr="0004399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JUSTIFICAREA NECESITĂŢII IMPLEMENTĂRII PROIECTULUI</w:t>
            </w:r>
          </w:p>
          <w:p w:rsidR="003F2955" w:rsidRDefault="003F2955" w:rsidP="00CE42DF">
            <w:pPr>
              <w:autoSpaceDE w:val="0"/>
              <w:autoSpaceDN w:val="0"/>
              <w:adjustRightInd w:val="0"/>
              <w:spacing w:line="288" w:lineRule="auto"/>
              <w:rPr>
                <w:b/>
                <w:i/>
                <w:iCs/>
                <w:lang w:val="ro-RO"/>
              </w:rPr>
            </w:pP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jc w:val="both"/>
              <w:rPr>
                <w:bCs/>
                <w:lang w:val="ro-RO"/>
              </w:rPr>
            </w:pPr>
            <w:r>
              <w:rPr>
                <w:lang w:val="ro-RO"/>
              </w:rPr>
              <w:t xml:space="preserve">Stimularea cooperarii intre autoritatile </w:t>
            </w:r>
            <w:r>
              <w:rPr>
                <w:bCs/>
                <w:color w:val="000000"/>
                <w:lang w:val="ro-RO"/>
              </w:rPr>
              <w:t>locale</w:t>
            </w:r>
            <w:r>
              <w:rPr>
                <w:lang w:val="ro-RO"/>
              </w:rPr>
              <w:t xml:space="preserve"> şi îmbunătăţirea capacitatii acestora de a atrage credite pentru investitii.</w:t>
            </w:r>
          </w:p>
          <w:p w:rsidR="003F2955" w:rsidRDefault="003F2955"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3F2955" w:rsidRDefault="003F2955" w:rsidP="00A21A14">
            <w:pPr>
              <w:autoSpaceDE w:val="0"/>
              <w:autoSpaceDN w:val="0"/>
              <w:adjustRightInd w:val="0"/>
              <w:spacing w:line="288" w:lineRule="auto"/>
              <w:jc w:val="both"/>
              <w:rPr>
                <w:b/>
                <w:i/>
                <w:iCs/>
                <w:lang w:val="ro-RO"/>
              </w:rPr>
            </w:pPr>
            <w:r>
              <w:rPr>
                <w:bCs/>
                <w:lang w:val="ro-RO"/>
              </w:rPr>
              <w:t>De asemenea, în cadrul consultării opiniei publice realizate în procesul de elaborare a strategiei de dezvoltare locală, majoritatea populaţiei intervievate a răspuns că</w:t>
            </w:r>
            <w:r w:rsidR="00A21A14">
              <w:rPr>
                <w:bCs/>
                <w:lang w:val="ro-RO"/>
              </w:rPr>
              <w:t xml:space="preserve"> amenajarea unei ferme piscicole prezinta o oarecare </w:t>
            </w:r>
            <w:r>
              <w:rPr>
                <w:bCs/>
                <w:lang w:val="ro-RO"/>
              </w:rPr>
              <w:t>importantă</w:t>
            </w:r>
            <w:r w:rsidR="00A21A14">
              <w:rPr>
                <w:bCs/>
                <w:lang w:val="ro-RO"/>
              </w:rPr>
              <w:t xml:space="preserve"> pentru dezvoltarea comunei.</w:t>
            </w:r>
            <w:r>
              <w:rPr>
                <w:bCs/>
                <w:lang w:val="ro-RO"/>
              </w:rPr>
              <w:t xml:space="preserve"> </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D635C8" w:rsidRPr="000375FA"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D635C8" w:rsidRPr="00D635C8" w:rsidRDefault="00D635C8" w:rsidP="00202980">
            <w:pPr>
              <w:pStyle w:val="Listparagraf"/>
              <w:numPr>
                <w:ilvl w:val="0"/>
                <w:numId w:val="34"/>
              </w:numPr>
              <w:autoSpaceDE w:val="0"/>
              <w:autoSpaceDN w:val="0"/>
              <w:adjustRightInd w:val="0"/>
              <w:spacing w:line="288" w:lineRule="auto"/>
              <w:jc w:val="center"/>
              <w:rPr>
                <w:b/>
                <w:iCs/>
                <w:sz w:val="28"/>
                <w:szCs w:val="28"/>
                <w:lang w:val="ro-RO"/>
              </w:rPr>
            </w:pPr>
            <w:r w:rsidRPr="00D635C8">
              <w:rPr>
                <w:b/>
                <w:iCs/>
                <w:sz w:val="28"/>
                <w:szCs w:val="28"/>
                <w:lang w:val="ro-RO"/>
              </w:rPr>
              <w:t xml:space="preserve"> </w:t>
            </w:r>
            <w:r>
              <w:rPr>
                <w:b/>
                <w:iCs/>
                <w:sz w:val="28"/>
                <w:szCs w:val="28"/>
                <w:lang w:val="ro-RO"/>
              </w:rPr>
              <w:t>CONSTRUREA UNUI CENTRU</w:t>
            </w:r>
            <w:r w:rsidRPr="00D635C8">
              <w:rPr>
                <w:b/>
                <w:iCs/>
                <w:sz w:val="28"/>
                <w:szCs w:val="28"/>
                <w:lang w:val="ro-RO"/>
              </w:rPr>
              <w:t xml:space="preserve"> CULTURAL</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rPr>
                <w:b/>
                <w:iCs/>
                <w:lang w:val="ro-RO"/>
              </w:rPr>
            </w:pPr>
            <w:r>
              <w:rPr>
                <w:iCs/>
                <w:lang w:val="ro-RO"/>
              </w:rPr>
              <w:t>Consiliul Local</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D635C8" w:rsidRDefault="00DC1D30" w:rsidP="00DC1D30">
            <w:pPr>
              <w:autoSpaceDE w:val="0"/>
              <w:autoSpaceDN w:val="0"/>
              <w:adjustRightInd w:val="0"/>
              <w:spacing w:line="288" w:lineRule="auto"/>
              <w:rPr>
                <w:iCs/>
                <w:lang w:val="ro-RO"/>
              </w:rPr>
            </w:pPr>
            <w:r>
              <w:rPr>
                <w:iCs/>
                <w:lang w:val="ro-RO"/>
              </w:rPr>
              <w:t>4 000 000</w:t>
            </w:r>
            <w:r w:rsidR="00375DA6">
              <w:rPr>
                <w:iCs/>
                <w:lang w:val="ro-RO"/>
              </w:rPr>
              <w:t xml:space="preserve"> RON</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rPr>
                <w:iCs/>
                <w:lang w:val="ro-RO"/>
              </w:rPr>
            </w:pPr>
            <w:r>
              <w:rPr>
                <w:iCs/>
                <w:lang w:val="ro-RO"/>
              </w:rPr>
              <w:t>buget local</w:t>
            </w:r>
          </w:p>
          <w:p w:rsidR="00D635C8" w:rsidRDefault="00D635C8"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D635C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D635C8" w:rsidRPr="00EF082F" w:rsidRDefault="00D635C8" w:rsidP="00CE42DF">
            <w:pPr>
              <w:autoSpaceDE w:val="0"/>
              <w:autoSpaceDN w:val="0"/>
              <w:adjustRightInd w:val="0"/>
              <w:spacing w:line="288" w:lineRule="auto"/>
              <w:jc w:val="center"/>
              <w:rPr>
                <w:b/>
                <w:bCs/>
                <w:lang w:val="ro-RO"/>
              </w:rPr>
            </w:pPr>
            <w:r>
              <w:rPr>
                <w:b/>
                <w:bCs/>
                <w:lang w:val="ro-RO"/>
              </w:rPr>
              <w:t>ASISTENŢĂ FINANCIARĂ NERAMBURSABILĂ</w:t>
            </w:r>
          </w:p>
        </w:tc>
      </w:tr>
      <w:tr w:rsidR="00D635C8" w:rsidRPr="007D34E3"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D635C8" w:rsidRDefault="002152AA" w:rsidP="00CE42DF">
            <w:pPr>
              <w:autoSpaceDE w:val="0"/>
              <w:autoSpaceDN w:val="0"/>
              <w:adjustRightInd w:val="0"/>
              <w:spacing w:line="288" w:lineRule="auto"/>
              <w:rPr>
                <w:b/>
                <w:lang w:val="ro-RO"/>
              </w:rPr>
            </w:pPr>
            <w:r>
              <w:rPr>
                <w:b/>
                <w:lang w:val="ro-RO"/>
              </w:rPr>
              <w:t>FE</w:t>
            </w:r>
            <w:r w:rsidR="00D635C8">
              <w:rPr>
                <w:b/>
                <w:lang w:val="ro-RO"/>
              </w:rPr>
              <w:t>DR</w:t>
            </w:r>
          </w:p>
          <w:p w:rsidR="00D635C8" w:rsidRDefault="00D635C8" w:rsidP="002152AA">
            <w:pPr>
              <w:autoSpaceDE w:val="0"/>
              <w:autoSpaceDN w:val="0"/>
              <w:adjustRightInd w:val="0"/>
              <w:spacing w:line="288" w:lineRule="auto"/>
              <w:rPr>
                <w:bCs/>
                <w:lang w:val="ro-RO"/>
              </w:rPr>
            </w:pPr>
            <w:r>
              <w:rPr>
                <w:iCs/>
                <w:lang w:val="ro-RO"/>
              </w:rPr>
              <w:t xml:space="preserve">Fondul European </w:t>
            </w:r>
            <w:r w:rsidR="002152AA">
              <w:rPr>
                <w:iCs/>
                <w:lang w:val="ro-RO"/>
              </w:rPr>
              <w:t>de Dezvoltare Regional</w:t>
            </w:r>
            <w:r>
              <w:rPr>
                <w:iCs/>
                <w:lang w:val="ro-RO"/>
              </w:rPr>
              <w:t>ă</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2152AA" w:rsidRPr="002152AA" w:rsidRDefault="002152AA" w:rsidP="002152AA">
            <w:r w:rsidRPr="002152AA">
              <w:t>Axa 3 -"Imbunatatirea calitatii vietii in zonele rurale si diversificarea economiei rurale"</w:t>
            </w:r>
          </w:p>
          <w:p w:rsidR="00D635C8" w:rsidRDefault="00D635C8" w:rsidP="00CE42DF">
            <w:pPr>
              <w:autoSpaceDE w:val="0"/>
              <w:autoSpaceDN w:val="0"/>
              <w:adjustRightInd w:val="0"/>
              <w:spacing w:line="288" w:lineRule="auto"/>
              <w:jc w:val="both"/>
              <w:rPr>
                <w:b/>
                <w:lang w:val="ro-RO"/>
              </w:rPr>
            </w:pP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bCs/>
                <w:lang w:val="ro-RO"/>
              </w:rPr>
            </w:pPr>
            <w:r>
              <w:rPr>
                <w:b/>
                <w:bCs/>
                <w:lang w:val="ro-RO"/>
              </w:rPr>
              <w:t>MĂSURĂ</w:t>
            </w:r>
          </w:p>
          <w:p w:rsidR="00D635C8" w:rsidRDefault="00D635C8" w:rsidP="00CE42DF">
            <w:pPr>
              <w:autoSpaceDE w:val="0"/>
              <w:autoSpaceDN w:val="0"/>
              <w:adjustRightInd w:val="0"/>
              <w:spacing w:line="288" w:lineRule="auto"/>
              <w:rPr>
                <w:b/>
                <w:bCs/>
                <w:lang w:val="ro-RO"/>
              </w:rPr>
            </w:pPr>
          </w:p>
          <w:p w:rsidR="00D635C8" w:rsidRDefault="00D635C8" w:rsidP="00CE42DF">
            <w:pPr>
              <w:autoSpaceDE w:val="0"/>
              <w:autoSpaceDN w:val="0"/>
              <w:adjustRightInd w:val="0"/>
              <w:spacing w:line="288" w:lineRule="auto"/>
              <w:rPr>
                <w:b/>
                <w:bCs/>
                <w:lang w:val="ro-RO"/>
              </w:rPr>
            </w:pPr>
          </w:p>
          <w:p w:rsidR="00D635C8" w:rsidRDefault="00D635C8"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D635C8" w:rsidRPr="002152AA" w:rsidRDefault="00D635C8" w:rsidP="00CE42DF">
            <w:pPr>
              <w:autoSpaceDE w:val="0"/>
              <w:autoSpaceDN w:val="0"/>
              <w:adjustRightInd w:val="0"/>
              <w:spacing w:line="288" w:lineRule="auto"/>
              <w:jc w:val="both"/>
              <w:rPr>
                <w:b/>
                <w:iCs/>
                <w:lang w:val="ro-RO"/>
              </w:rPr>
            </w:pPr>
            <w:r w:rsidRPr="002152AA">
              <w:rPr>
                <w:b/>
                <w:iCs/>
                <w:lang w:val="ro-RO"/>
              </w:rPr>
              <w:t>3</w:t>
            </w:r>
            <w:r w:rsidR="002152AA" w:rsidRPr="002152AA">
              <w:rPr>
                <w:b/>
                <w:iCs/>
                <w:lang w:val="ro-RO"/>
              </w:rPr>
              <w:t>13</w:t>
            </w:r>
            <w:r w:rsidRPr="002152AA">
              <w:rPr>
                <w:b/>
                <w:iCs/>
                <w:lang w:val="ro-RO"/>
              </w:rPr>
              <w:t xml:space="preserve"> </w:t>
            </w:r>
            <w:r w:rsidR="002152AA" w:rsidRPr="002152AA">
              <w:rPr>
                <w:b/>
                <w:iCs/>
                <w:lang w:val="ro-RO"/>
              </w:rPr>
              <w:t>- „Incurajarea activitatilor turistice”</w:t>
            </w:r>
          </w:p>
          <w:p w:rsidR="002152AA" w:rsidRDefault="002152AA" w:rsidP="00CE42DF">
            <w:pPr>
              <w:autoSpaceDE w:val="0"/>
              <w:autoSpaceDN w:val="0"/>
              <w:adjustRightInd w:val="0"/>
              <w:spacing w:line="288" w:lineRule="auto"/>
              <w:jc w:val="both"/>
              <w:rPr>
                <w:iCs/>
                <w:lang w:val="ro-RO"/>
              </w:rPr>
            </w:pPr>
          </w:p>
          <w:p w:rsidR="002152AA" w:rsidRDefault="00D635C8" w:rsidP="00CE42DF">
            <w:pPr>
              <w:autoSpaceDE w:val="0"/>
              <w:autoSpaceDN w:val="0"/>
              <w:adjustRightInd w:val="0"/>
              <w:spacing w:line="288" w:lineRule="auto"/>
              <w:jc w:val="both"/>
              <w:rPr>
                <w:lang w:val="ro-RO"/>
              </w:rPr>
            </w:pPr>
            <w:r>
              <w:rPr>
                <w:lang w:val="ro-RO"/>
              </w:rPr>
              <w:t xml:space="preserve">Crearea şi dezvoltarea serviciilor </w:t>
            </w:r>
            <w:r w:rsidR="002152AA">
              <w:rPr>
                <w:lang w:val="ro-RO"/>
              </w:rPr>
              <w:t>culturale</w:t>
            </w:r>
          </w:p>
          <w:p w:rsidR="00D635C8" w:rsidRPr="002152AA" w:rsidRDefault="00D635C8" w:rsidP="00CE42DF">
            <w:pPr>
              <w:autoSpaceDE w:val="0"/>
              <w:autoSpaceDN w:val="0"/>
              <w:adjustRightInd w:val="0"/>
              <w:spacing w:line="288" w:lineRule="auto"/>
              <w:jc w:val="both"/>
              <w:rPr>
                <w:lang w:val="ro-RO"/>
              </w:rPr>
            </w:pPr>
            <w:r>
              <w:rPr>
                <w:lang w:val="ro-RO"/>
              </w:rPr>
              <w:t>pentru populaţia rurală</w:t>
            </w:r>
            <w:r>
              <w:rPr>
                <w:iCs/>
                <w:lang w:val="ro-RO"/>
              </w:rPr>
              <w:t>;</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jc w:val="both"/>
              <w:rPr>
                <w:lang w:val="ro-RO"/>
              </w:rPr>
            </w:pPr>
            <w:r>
              <w:rPr>
                <w:lang w:val="ro-RO"/>
              </w:rPr>
              <w:t>Ministerul Agriculturii şi Dezvoltării Rurale</w:t>
            </w:r>
          </w:p>
        </w:tc>
      </w:tr>
      <w:tr w:rsidR="00D635C8"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jc w:val="both"/>
              <w:rPr>
                <w:lang w:val="ro-RO"/>
              </w:rPr>
            </w:pPr>
            <w:r>
              <w:rPr>
                <w:lang w:val="ro-RO"/>
              </w:rPr>
              <w:t>Agenţia de plăţi pentru Dezvoltare Rurală şi Pescuit</w:t>
            </w:r>
          </w:p>
          <w:p w:rsidR="00D635C8" w:rsidRDefault="00D635C8"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D635C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D635C8" w:rsidRPr="004E7140" w:rsidRDefault="00D635C8" w:rsidP="00CE42DF">
            <w:pPr>
              <w:autoSpaceDE w:val="0"/>
              <w:autoSpaceDN w:val="0"/>
              <w:adjustRightInd w:val="0"/>
              <w:spacing w:line="288" w:lineRule="auto"/>
              <w:jc w:val="center"/>
              <w:rPr>
                <w:b/>
                <w:bCs/>
                <w:lang w:val="ro-RO"/>
              </w:rPr>
            </w:pPr>
            <w:r>
              <w:rPr>
                <w:b/>
                <w:bCs/>
                <w:lang w:val="ro-RO"/>
              </w:rPr>
              <w:t>LOCALIZAREA PROIECTULUI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bCs/>
                <w:color w:val="000000"/>
                <w:lang w:val="ro-RO"/>
              </w:rPr>
            </w:pPr>
            <w:r>
              <w:rPr>
                <w:b/>
                <w:bCs/>
                <w:color w:val="000000"/>
                <w:lang w:val="ro-RO"/>
              </w:rPr>
              <w:t>ROMÂNIA</w:t>
            </w:r>
          </w:p>
          <w:p w:rsidR="00D635C8" w:rsidRDefault="00D635C8" w:rsidP="00CE42DF">
            <w:pPr>
              <w:autoSpaceDE w:val="0"/>
              <w:autoSpaceDN w:val="0"/>
              <w:adjustRightInd w:val="0"/>
              <w:spacing w:line="288" w:lineRule="auto"/>
              <w:rPr>
                <w:b/>
                <w:bCs/>
                <w:color w:val="000000"/>
                <w:lang w:val="ro-RO"/>
              </w:rPr>
            </w:pPr>
            <w:r>
              <w:rPr>
                <w:b/>
                <w:bCs/>
                <w:color w:val="000000"/>
                <w:lang w:val="ro-RO"/>
              </w:rPr>
              <w:t>REGIUNEA PROIECTULUI</w:t>
            </w:r>
          </w:p>
          <w:p w:rsidR="00D635C8" w:rsidRDefault="00D635C8" w:rsidP="00CE42DF">
            <w:pPr>
              <w:autoSpaceDE w:val="0"/>
              <w:autoSpaceDN w:val="0"/>
              <w:adjustRightInd w:val="0"/>
              <w:spacing w:line="288" w:lineRule="auto"/>
              <w:rPr>
                <w:b/>
                <w:bCs/>
                <w:color w:val="000000"/>
                <w:lang w:val="ro-RO"/>
              </w:rPr>
            </w:pPr>
            <w:r>
              <w:rPr>
                <w:b/>
                <w:bCs/>
                <w:color w:val="000000"/>
                <w:lang w:val="ro-RO"/>
              </w:rPr>
              <w:t>JUDEŢUL</w:t>
            </w:r>
          </w:p>
          <w:p w:rsidR="00D635C8" w:rsidRDefault="00D635C8"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rPr>
                <w:bCs/>
                <w:color w:val="000000"/>
                <w:lang w:val="ro-RO"/>
              </w:rPr>
            </w:pPr>
          </w:p>
          <w:p w:rsidR="00D635C8" w:rsidRDefault="00D635C8"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D635C8" w:rsidRDefault="00D635C8" w:rsidP="00CE42DF">
            <w:pPr>
              <w:autoSpaceDE w:val="0"/>
              <w:autoSpaceDN w:val="0"/>
              <w:adjustRightInd w:val="0"/>
              <w:spacing w:line="288" w:lineRule="auto"/>
              <w:rPr>
                <w:color w:val="000000"/>
                <w:lang w:val="ro-RO"/>
              </w:rPr>
            </w:pPr>
            <w:r>
              <w:rPr>
                <w:color w:val="000000"/>
                <w:lang w:val="ro-RO"/>
              </w:rPr>
              <w:t>Prahova</w:t>
            </w:r>
          </w:p>
          <w:p w:rsidR="00D635C8" w:rsidRDefault="00375DA6" w:rsidP="00CE42DF">
            <w:pPr>
              <w:autoSpaceDE w:val="0"/>
              <w:autoSpaceDN w:val="0"/>
              <w:adjustRightInd w:val="0"/>
              <w:spacing w:line="288" w:lineRule="auto"/>
              <w:rPr>
                <w:b/>
                <w:iCs/>
                <w:lang w:val="ro-RO"/>
              </w:rPr>
            </w:pPr>
            <w:r>
              <w:rPr>
                <w:iCs/>
                <w:lang w:val="ro-RO"/>
              </w:rPr>
              <w:t>Banesti</w:t>
            </w:r>
          </w:p>
        </w:tc>
      </w:tr>
      <w:tr w:rsidR="00D635C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D635C8" w:rsidRPr="004E7140" w:rsidRDefault="00D635C8" w:rsidP="00CE42DF">
            <w:pPr>
              <w:autoSpaceDE w:val="0"/>
              <w:autoSpaceDN w:val="0"/>
              <w:adjustRightInd w:val="0"/>
              <w:spacing w:line="288" w:lineRule="auto"/>
              <w:jc w:val="center"/>
              <w:rPr>
                <w:b/>
                <w:bCs/>
                <w:lang w:val="ro-RO"/>
              </w:rPr>
            </w:pPr>
            <w:r>
              <w:rPr>
                <w:b/>
                <w:bCs/>
                <w:lang w:val="ro-RO"/>
              </w:rPr>
              <w:t>DESCRIEREA PROIECTULUI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tabs>
                <w:tab w:val="left" w:pos="176"/>
              </w:tabs>
              <w:spacing w:line="288" w:lineRule="auto"/>
              <w:jc w:val="both"/>
              <w:rPr>
                <w:lang w:val="ro-RO"/>
              </w:rPr>
            </w:pPr>
            <w:r>
              <w:rPr>
                <w:lang w:val="ro-RO"/>
              </w:rPr>
              <w:t xml:space="preserve">Obiectivele proiectului de </w:t>
            </w:r>
            <w:r w:rsidR="00375DA6">
              <w:rPr>
                <w:lang w:val="ro-RO"/>
              </w:rPr>
              <w:t>construire</w:t>
            </w:r>
            <w:r>
              <w:rPr>
                <w:lang w:val="ro-RO"/>
              </w:rPr>
              <w:t xml:space="preserve"> a </w:t>
            </w:r>
            <w:r w:rsidR="00375DA6">
              <w:rPr>
                <w:lang w:val="ro-RO"/>
              </w:rPr>
              <w:t xml:space="preserve">unui centru cultural </w:t>
            </w:r>
            <w:r>
              <w:rPr>
                <w:lang w:val="ro-RO"/>
              </w:rPr>
              <w:t>sunt:</w:t>
            </w:r>
          </w:p>
          <w:p w:rsidR="00D635C8" w:rsidRDefault="00D635C8" w:rsidP="00202980">
            <w:pPr>
              <w:numPr>
                <w:ilvl w:val="0"/>
                <w:numId w:val="36"/>
              </w:numPr>
              <w:tabs>
                <w:tab w:val="left" w:pos="176"/>
              </w:tabs>
              <w:spacing w:line="288" w:lineRule="auto"/>
              <w:ind w:left="0" w:firstLine="0"/>
              <w:jc w:val="both"/>
              <w:rPr>
                <w:lang w:val="ro-RO"/>
              </w:rPr>
            </w:pPr>
            <w:r>
              <w:rPr>
                <w:lang w:val="ro-RO"/>
              </w:rPr>
              <w:t>îmbunătăţirea condiţiilor de viata a populaţiei comunei;</w:t>
            </w:r>
          </w:p>
          <w:p w:rsidR="00D635C8" w:rsidRDefault="00D635C8" w:rsidP="00202980">
            <w:pPr>
              <w:numPr>
                <w:ilvl w:val="0"/>
                <w:numId w:val="36"/>
              </w:numPr>
              <w:tabs>
                <w:tab w:val="left" w:pos="176"/>
              </w:tabs>
              <w:spacing w:line="288" w:lineRule="auto"/>
              <w:ind w:left="0" w:firstLine="0"/>
              <w:jc w:val="both"/>
              <w:rPr>
                <w:lang w:val="ro-RO"/>
              </w:rPr>
            </w:pPr>
            <w:r>
              <w:rPr>
                <w:lang w:val="ro-RO"/>
              </w:rPr>
              <w:t>revigorarea mediului cultural;</w:t>
            </w:r>
          </w:p>
          <w:p w:rsidR="00375DA6" w:rsidRDefault="00D635C8" w:rsidP="00202980">
            <w:pPr>
              <w:numPr>
                <w:ilvl w:val="0"/>
                <w:numId w:val="36"/>
              </w:numPr>
              <w:tabs>
                <w:tab w:val="left" w:pos="176"/>
              </w:tabs>
              <w:spacing w:line="288" w:lineRule="auto"/>
              <w:ind w:left="0" w:firstLine="0"/>
              <w:jc w:val="both"/>
              <w:rPr>
                <w:lang w:val="ro-RO"/>
              </w:rPr>
            </w:pPr>
            <w:r>
              <w:rPr>
                <w:lang w:val="ro-RO"/>
              </w:rPr>
              <w:t xml:space="preserve">cresterea consumului de cultura in rândul </w:t>
            </w:r>
            <w:r w:rsidR="00375DA6">
              <w:rPr>
                <w:lang w:val="ro-RO"/>
              </w:rPr>
              <w:t>tinerilor</w:t>
            </w:r>
            <w:r>
              <w:rPr>
                <w:lang w:val="ro-RO"/>
              </w:rPr>
              <w:t xml:space="preserve"> satului. </w:t>
            </w:r>
          </w:p>
          <w:p w:rsidR="002152AA" w:rsidRDefault="002152AA" w:rsidP="00202980">
            <w:pPr>
              <w:numPr>
                <w:ilvl w:val="0"/>
                <w:numId w:val="36"/>
              </w:numPr>
              <w:tabs>
                <w:tab w:val="left" w:pos="176"/>
              </w:tabs>
              <w:spacing w:line="288" w:lineRule="auto"/>
              <w:ind w:left="0" w:firstLine="0"/>
              <w:jc w:val="both"/>
              <w:rPr>
                <w:lang w:val="ro-RO"/>
              </w:rPr>
            </w:pPr>
            <w:r>
              <w:rPr>
                <w:lang w:val="ro-RO"/>
              </w:rPr>
              <w:t xml:space="preserve">Incurajarea initiativelor culturale din partea societatii civile </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D635C8" w:rsidRDefault="00375DA6" w:rsidP="00202980">
            <w:pPr>
              <w:numPr>
                <w:ilvl w:val="0"/>
                <w:numId w:val="37"/>
              </w:numPr>
              <w:tabs>
                <w:tab w:val="clear" w:pos="720"/>
                <w:tab w:val="num" w:pos="176"/>
              </w:tabs>
              <w:autoSpaceDE w:val="0"/>
              <w:autoSpaceDN w:val="0"/>
              <w:adjustRightInd w:val="0"/>
              <w:spacing w:line="288" w:lineRule="auto"/>
              <w:ind w:left="0" w:firstLine="0"/>
              <w:jc w:val="both"/>
              <w:rPr>
                <w:bCs/>
                <w:lang w:val="ro-RO"/>
              </w:rPr>
            </w:pPr>
            <w:r>
              <w:rPr>
                <w:bCs/>
                <w:lang w:val="ro-RO"/>
              </w:rPr>
              <w:t>Realizare unui centru cultural</w:t>
            </w:r>
          </w:p>
          <w:p w:rsidR="00375DA6" w:rsidRDefault="00375DA6" w:rsidP="00202980">
            <w:pPr>
              <w:numPr>
                <w:ilvl w:val="0"/>
                <w:numId w:val="37"/>
              </w:numPr>
              <w:tabs>
                <w:tab w:val="clear" w:pos="720"/>
                <w:tab w:val="num" w:pos="176"/>
              </w:tabs>
              <w:autoSpaceDE w:val="0"/>
              <w:autoSpaceDN w:val="0"/>
              <w:adjustRightInd w:val="0"/>
              <w:spacing w:line="288" w:lineRule="auto"/>
              <w:ind w:left="0" w:firstLine="0"/>
              <w:jc w:val="both"/>
              <w:rPr>
                <w:bCs/>
                <w:lang w:val="ro-RO"/>
              </w:rPr>
            </w:pPr>
            <w:r>
              <w:rPr>
                <w:bCs/>
                <w:lang w:val="ro-RO"/>
              </w:rPr>
              <w:t>Activitati culturale in colaborare cu localitatile infratite cu comuna Banesti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rPr>
                <w:bCs/>
                <w:lang w:val="ro-RO"/>
              </w:rPr>
            </w:pPr>
            <w:r>
              <w:rPr>
                <w:bCs/>
                <w:lang w:val="ro-RO"/>
              </w:rPr>
              <w:t xml:space="preserve">- locuitorii comunei </w:t>
            </w:r>
            <w:r w:rsidR="00375DA6">
              <w:rPr>
                <w:bCs/>
                <w:lang w:val="ro-RO"/>
              </w:rPr>
              <w:t>Banesti</w:t>
            </w:r>
          </w:p>
          <w:p w:rsidR="00D635C8" w:rsidRDefault="00D635C8" w:rsidP="00CE42DF">
            <w:pPr>
              <w:autoSpaceDE w:val="0"/>
              <w:autoSpaceDN w:val="0"/>
              <w:adjustRightInd w:val="0"/>
              <w:spacing w:line="288" w:lineRule="auto"/>
              <w:rPr>
                <w:bCs/>
                <w:lang w:val="ro-RO"/>
              </w:rPr>
            </w:pPr>
            <w:r>
              <w:rPr>
                <w:bCs/>
                <w:lang w:val="ro-RO"/>
              </w:rPr>
              <w:t xml:space="preserve">- tinerii comunei </w:t>
            </w:r>
            <w:r w:rsidR="00375DA6">
              <w:rPr>
                <w:bCs/>
                <w:lang w:val="ro-RO"/>
              </w:rPr>
              <w:t>Banesti</w:t>
            </w:r>
          </w:p>
          <w:p w:rsidR="00D635C8" w:rsidRDefault="00D635C8" w:rsidP="00CE42DF">
            <w:pPr>
              <w:autoSpaceDE w:val="0"/>
              <w:autoSpaceDN w:val="0"/>
              <w:adjustRightInd w:val="0"/>
              <w:spacing w:line="288" w:lineRule="auto"/>
              <w:rPr>
                <w:bCs/>
                <w:lang w:val="ro-RO"/>
              </w:rPr>
            </w:pPr>
            <w:r>
              <w:rPr>
                <w:bCs/>
                <w:lang w:val="ro-RO"/>
              </w:rPr>
              <w:t>- potenţialii turişti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D635C8" w:rsidRDefault="00D635C8" w:rsidP="00202980">
            <w:pPr>
              <w:numPr>
                <w:ilvl w:val="0"/>
                <w:numId w:val="35"/>
              </w:numPr>
              <w:autoSpaceDE w:val="0"/>
              <w:autoSpaceDN w:val="0"/>
              <w:adjustRightInd w:val="0"/>
              <w:spacing w:line="288" w:lineRule="auto"/>
              <w:ind w:left="0"/>
              <w:rPr>
                <w:bCs/>
                <w:lang w:val="ro-RO"/>
              </w:rPr>
            </w:pPr>
            <w:r>
              <w:rPr>
                <w:bCs/>
                <w:lang w:val="ro-RO"/>
              </w:rPr>
              <w:t>Realizarea studiului de fezabilitate</w:t>
            </w:r>
          </w:p>
          <w:p w:rsidR="00D635C8" w:rsidRDefault="00D635C8" w:rsidP="00202980">
            <w:pPr>
              <w:numPr>
                <w:ilvl w:val="0"/>
                <w:numId w:val="35"/>
              </w:numPr>
              <w:autoSpaceDE w:val="0"/>
              <w:autoSpaceDN w:val="0"/>
              <w:adjustRightInd w:val="0"/>
              <w:spacing w:line="288" w:lineRule="auto"/>
              <w:ind w:left="0"/>
              <w:rPr>
                <w:b/>
                <w:i/>
                <w:iCs/>
                <w:lang w:val="ro-RO"/>
              </w:rPr>
            </w:pPr>
            <w:r>
              <w:rPr>
                <w:iCs/>
                <w:lang w:val="ro-RO"/>
              </w:rPr>
              <w:t>Aprobarea începerii proiectului</w:t>
            </w:r>
          </w:p>
          <w:p w:rsidR="00D635C8" w:rsidRDefault="00D635C8" w:rsidP="00202980">
            <w:pPr>
              <w:numPr>
                <w:ilvl w:val="0"/>
                <w:numId w:val="35"/>
              </w:numPr>
              <w:autoSpaceDE w:val="0"/>
              <w:autoSpaceDN w:val="0"/>
              <w:adjustRightInd w:val="0"/>
              <w:spacing w:line="288" w:lineRule="auto"/>
              <w:ind w:left="0"/>
              <w:rPr>
                <w:b/>
                <w:i/>
                <w:iCs/>
                <w:lang w:val="ro-RO"/>
              </w:rPr>
            </w:pPr>
            <w:r>
              <w:rPr>
                <w:iCs/>
                <w:lang w:val="ro-RO"/>
              </w:rPr>
              <w:t>Pregătirea şi depunerea cererii de finaţare</w:t>
            </w:r>
          </w:p>
          <w:p w:rsidR="00D635C8" w:rsidRDefault="00D635C8" w:rsidP="00202980">
            <w:pPr>
              <w:numPr>
                <w:ilvl w:val="0"/>
                <w:numId w:val="35"/>
              </w:numPr>
              <w:autoSpaceDE w:val="0"/>
              <w:autoSpaceDN w:val="0"/>
              <w:adjustRightInd w:val="0"/>
              <w:spacing w:line="288" w:lineRule="auto"/>
              <w:ind w:left="0"/>
              <w:rPr>
                <w:b/>
                <w:i/>
                <w:iCs/>
                <w:lang w:val="ro-RO"/>
              </w:rPr>
            </w:pPr>
            <w:r>
              <w:rPr>
                <w:iCs/>
                <w:lang w:val="ro-RO"/>
              </w:rPr>
              <w:t>Contractarea proiectului</w:t>
            </w:r>
          </w:p>
          <w:p w:rsidR="00D635C8" w:rsidRDefault="00D635C8" w:rsidP="00202980">
            <w:pPr>
              <w:numPr>
                <w:ilvl w:val="0"/>
                <w:numId w:val="35"/>
              </w:numPr>
              <w:autoSpaceDE w:val="0"/>
              <w:autoSpaceDN w:val="0"/>
              <w:adjustRightInd w:val="0"/>
              <w:spacing w:line="288" w:lineRule="auto"/>
              <w:ind w:left="0"/>
              <w:rPr>
                <w:b/>
                <w:i/>
                <w:iCs/>
                <w:lang w:val="ro-RO"/>
              </w:rPr>
            </w:pPr>
            <w:r>
              <w:rPr>
                <w:iCs/>
                <w:lang w:val="ro-RO"/>
              </w:rPr>
              <w:t>Organizarea licitaţiilor</w:t>
            </w:r>
          </w:p>
          <w:p w:rsidR="00D635C8" w:rsidRDefault="00D635C8" w:rsidP="00202980">
            <w:pPr>
              <w:numPr>
                <w:ilvl w:val="0"/>
                <w:numId w:val="35"/>
              </w:numPr>
              <w:autoSpaceDE w:val="0"/>
              <w:autoSpaceDN w:val="0"/>
              <w:adjustRightInd w:val="0"/>
              <w:spacing w:line="288" w:lineRule="auto"/>
              <w:ind w:left="0"/>
              <w:rPr>
                <w:i/>
                <w:iCs/>
                <w:lang w:val="ro-RO"/>
              </w:rPr>
            </w:pPr>
            <w:r>
              <w:rPr>
                <w:bCs/>
                <w:lang w:val="ro-RO"/>
              </w:rPr>
              <w:t>Monitorizare, evaluare, control</w:t>
            </w:r>
          </w:p>
          <w:p w:rsidR="00D635C8" w:rsidRDefault="00D635C8" w:rsidP="00202980">
            <w:pPr>
              <w:numPr>
                <w:ilvl w:val="0"/>
                <w:numId w:val="35"/>
              </w:numPr>
              <w:autoSpaceDE w:val="0"/>
              <w:autoSpaceDN w:val="0"/>
              <w:adjustRightInd w:val="0"/>
              <w:spacing w:line="288" w:lineRule="auto"/>
              <w:ind w:left="0"/>
              <w:rPr>
                <w:i/>
                <w:iCs/>
                <w:lang w:val="ro-RO"/>
              </w:rPr>
            </w:pPr>
            <w:r>
              <w:rPr>
                <w:bCs/>
                <w:lang w:val="ro-RO"/>
              </w:rPr>
              <w:t>Auditul proiectului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rPr>
                <w:iCs/>
                <w:lang w:val="ro-RO"/>
              </w:rPr>
            </w:pPr>
            <w:r>
              <w:rPr>
                <w:iCs/>
                <w:lang w:val="ro-RO"/>
              </w:rPr>
              <w:t>12 luni</w:t>
            </w:r>
          </w:p>
        </w:tc>
      </w:tr>
      <w:tr w:rsidR="00D635C8" w:rsidTr="00CE42DF">
        <w:trPr>
          <w:jc w:val="center"/>
        </w:trPr>
        <w:tc>
          <w:tcPr>
            <w:tcW w:w="2224" w:type="pct"/>
            <w:tcBorders>
              <w:top w:val="single" w:sz="4" w:space="0" w:color="auto"/>
              <w:left w:val="single" w:sz="4" w:space="0" w:color="auto"/>
              <w:bottom w:val="single" w:sz="4" w:space="0" w:color="auto"/>
              <w:right w:val="nil"/>
            </w:tcBorders>
            <w:vAlign w:val="center"/>
          </w:tcPr>
          <w:p w:rsidR="00D635C8" w:rsidRDefault="00D635C8"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D635C8" w:rsidRDefault="00D635C8" w:rsidP="00CE42DF">
            <w:pPr>
              <w:autoSpaceDE w:val="0"/>
              <w:autoSpaceDN w:val="0"/>
              <w:adjustRightInd w:val="0"/>
              <w:spacing w:line="288" w:lineRule="auto"/>
              <w:jc w:val="both"/>
              <w:rPr>
                <w:bCs/>
                <w:lang w:val="ro-RO"/>
              </w:rPr>
            </w:pPr>
            <w:r>
              <w:rPr>
                <w:bCs/>
                <w:lang w:val="ro-RO"/>
              </w:rPr>
              <w:t xml:space="preserve">Proiectul este cuprins ca obiectiv în Strategia de Dezvoltare Locală. </w:t>
            </w:r>
          </w:p>
          <w:p w:rsidR="00D635C8" w:rsidRDefault="00D635C8" w:rsidP="00375DA6">
            <w:pPr>
              <w:autoSpaceDE w:val="0"/>
              <w:autoSpaceDN w:val="0"/>
              <w:adjustRightInd w:val="0"/>
              <w:spacing w:line="288" w:lineRule="auto"/>
              <w:jc w:val="both"/>
              <w:rPr>
                <w:i/>
                <w:iCs/>
                <w:lang w:val="ro-RO"/>
              </w:rPr>
            </w:pPr>
            <w:r>
              <w:rPr>
                <w:bCs/>
                <w:lang w:val="ro-RO"/>
              </w:rPr>
              <w:t xml:space="preserve">De asemenea, în cadrul consultării opiniei publice realizate în procesul de elaborare a strategiei de dezvoltare locală, majoritatea populaţiei intervievate a răspuns că este importantă </w:t>
            </w:r>
            <w:r w:rsidR="00375DA6">
              <w:rPr>
                <w:iCs/>
                <w:lang w:val="ro-RO"/>
              </w:rPr>
              <w:t>construirea unui centru cultural.</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CD7E64" w:rsidRPr="00F342DD"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CD7E64" w:rsidRPr="00CD7E64" w:rsidRDefault="00CD7E64" w:rsidP="00202980">
            <w:pPr>
              <w:pStyle w:val="Listparagraf"/>
              <w:numPr>
                <w:ilvl w:val="0"/>
                <w:numId w:val="34"/>
              </w:numPr>
              <w:autoSpaceDE w:val="0"/>
              <w:autoSpaceDN w:val="0"/>
              <w:adjustRightInd w:val="0"/>
              <w:spacing w:line="288" w:lineRule="auto"/>
              <w:jc w:val="center"/>
              <w:rPr>
                <w:b/>
                <w:iCs/>
                <w:sz w:val="28"/>
                <w:szCs w:val="28"/>
                <w:lang w:val="ro-RO"/>
              </w:rPr>
            </w:pPr>
            <w:r w:rsidRPr="00CD7E64">
              <w:rPr>
                <w:b/>
                <w:iCs/>
                <w:sz w:val="28"/>
                <w:szCs w:val="28"/>
                <w:lang w:val="ro-RO"/>
              </w:rPr>
              <w:t xml:space="preserve"> </w:t>
            </w:r>
            <w:r>
              <w:rPr>
                <w:b/>
                <w:iCs/>
                <w:sz w:val="28"/>
                <w:szCs w:val="28"/>
                <w:lang w:val="ro-RO"/>
              </w:rPr>
              <w:t>REALIZAREA UNEI BAZE SPORTIVE</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b/>
                <w:iCs/>
                <w:lang w:val="ro-RO"/>
              </w:rPr>
            </w:pPr>
            <w:r>
              <w:rPr>
                <w:iCs/>
                <w:lang w:val="ro-RO"/>
              </w:rPr>
              <w:t>Consiliul Local</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iCs/>
                <w:lang w:val="ro-RO"/>
              </w:rPr>
            </w:pPr>
            <w:r>
              <w:rPr>
                <w:iCs/>
                <w:lang w:val="ro-RO"/>
              </w:rPr>
              <w:t>50000 RON</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iCs/>
                <w:lang w:val="ro-RO"/>
              </w:rPr>
            </w:pPr>
            <w:r>
              <w:rPr>
                <w:iCs/>
                <w:lang w:val="ro-RO"/>
              </w:rPr>
              <w:t>buget local</w:t>
            </w:r>
          </w:p>
          <w:p w:rsidR="00CD7E64" w:rsidRDefault="00CD7E64"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CD7E64"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CD7E64" w:rsidRPr="00F342DD" w:rsidRDefault="00CD7E64" w:rsidP="00CE42DF">
            <w:pPr>
              <w:autoSpaceDE w:val="0"/>
              <w:autoSpaceDN w:val="0"/>
              <w:adjustRightInd w:val="0"/>
              <w:spacing w:line="288" w:lineRule="auto"/>
              <w:jc w:val="center"/>
              <w:rPr>
                <w:b/>
                <w:bCs/>
                <w:lang w:val="ro-RO"/>
              </w:rPr>
            </w:pPr>
            <w:r>
              <w:rPr>
                <w:b/>
                <w:bCs/>
                <w:lang w:val="ro-RO"/>
              </w:rPr>
              <w:t>ASISTENŢĂ FINANCIARĂ NERAMBURSABILĂ</w:t>
            </w:r>
          </w:p>
        </w:tc>
      </w:tr>
      <w:tr w:rsidR="00CD7E64" w:rsidRPr="0086352B"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jc w:val="both"/>
              <w:rPr>
                <w:b/>
                <w:lang w:val="ro-RO"/>
              </w:rPr>
            </w:pPr>
            <w:r>
              <w:rPr>
                <w:b/>
                <w:lang w:val="ro-RO"/>
              </w:rPr>
              <w:t>FEADR</w:t>
            </w:r>
          </w:p>
          <w:p w:rsidR="00CD7E64" w:rsidRDefault="00CD7E64" w:rsidP="00CE42DF">
            <w:pPr>
              <w:autoSpaceDE w:val="0"/>
              <w:autoSpaceDN w:val="0"/>
              <w:adjustRightInd w:val="0"/>
              <w:spacing w:line="288" w:lineRule="auto"/>
              <w:jc w:val="both"/>
              <w:rPr>
                <w:b/>
                <w:lang w:val="ro-RO"/>
              </w:rPr>
            </w:pPr>
            <w:r>
              <w:rPr>
                <w:iCs/>
                <w:lang w:val="ro-RO"/>
              </w:rPr>
              <w:t>Fondul European pentru Agricultura si Dezvoltare Rurală</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CD7E64" w:rsidRPr="002152AA" w:rsidRDefault="00CD7E64" w:rsidP="00CE42DF">
            <w:r>
              <w:t>AXA PRIORITARA</w:t>
            </w:r>
            <w:r w:rsidRPr="002152AA">
              <w:t xml:space="preserve"> 3 -"Imbunatatirea calitatii vietii in zonele rurale si diversificarea economiei rurale"</w:t>
            </w:r>
          </w:p>
          <w:p w:rsidR="00CD7E64" w:rsidRDefault="00CD7E64" w:rsidP="00CE42DF">
            <w:pPr>
              <w:autoSpaceDE w:val="0"/>
              <w:autoSpaceDN w:val="0"/>
              <w:adjustRightInd w:val="0"/>
              <w:spacing w:line="288" w:lineRule="auto"/>
              <w:jc w:val="both"/>
              <w:rPr>
                <w:b/>
                <w:lang w:val="ro-RO"/>
              </w:rPr>
            </w:pP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bCs/>
                <w:lang w:val="ro-RO"/>
              </w:rPr>
            </w:pPr>
            <w:r>
              <w:rPr>
                <w:b/>
                <w:bCs/>
                <w:lang w:val="ro-RO"/>
              </w:rPr>
              <w:t>MĂSURĂ</w:t>
            </w:r>
          </w:p>
          <w:p w:rsidR="00CD7E64" w:rsidRDefault="00CD7E64" w:rsidP="00CE42DF">
            <w:pPr>
              <w:autoSpaceDE w:val="0"/>
              <w:autoSpaceDN w:val="0"/>
              <w:adjustRightInd w:val="0"/>
              <w:spacing w:line="288" w:lineRule="auto"/>
              <w:rPr>
                <w:b/>
                <w:bCs/>
                <w:lang w:val="ro-RO"/>
              </w:rPr>
            </w:pPr>
          </w:p>
          <w:p w:rsidR="00CD7E64" w:rsidRDefault="00CD7E64" w:rsidP="00CE42DF">
            <w:pPr>
              <w:autoSpaceDE w:val="0"/>
              <w:autoSpaceDN w:val="0"/>
              <w:adjustRightInd w:val="0"/>
              <w:spacing w:line="288" w:lineRule="auto"/>
              <w:rPr>
                <w:b/>
                <w:bCs/>
                <w:lang w:val="ro-RO"/>
              </w:rPr>
            </w:pPr>
          </w:p>
          <w:p w:rsidR="00CD7E64" w:rsidRDefault="00CD7E64" w:rsidP="00CE42DF">
            <w:pPr>
              <w:autoSpaceDE w:val="0"/>
              <w:autoSpaceDN w:val="0"/>
              <w:adjustRightInd w:val="0"/>
              <w:spacing w:line="288" w:lineRule="auto"/>
              <w:rPr>
                <w:b/>
                <w:bCs/>
                <w:lang w:val="ro-RO"/>
              </w:rPr>
            </w:pPr>
          </w:p>
          <w:p w:rsidR="00CD7E64" w:rsidRDefault="00CD7E64" w:rsidP="00CE42DF">
            <w:pPr>
              <w:autoSpaceDE w:val="0"/>
              <w:autoSpaceDN w:val="0"/>
              <w:adjustRightInd w:val="0"/>
              <w:spacing w:line="288" w:lineRule="auto"/>
              <w:rPr>
                <w:b/>
                <w:bCs/>
                <w:lang w:val="ro-RO"/>
              </w:rPr>
            </w:pPr>
          </w:p>
          <w:p w:rsidR="00CD7E64" w:rsidRDefault="00CD7E64"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CD7E64" w:rsidRPr="002152AA" w:rsidRDefault="00CD7E64" w:rsidP="00CD7E64">
            <w:pPr>
              <w:autoSpaceDE w:val="0"/>
              <w:autoSpaceDN w:val="0"/>
              <w:adjustRightInd w:val="0"/>
              <w:spacing w:line="288" w:lineRule="auto"/>
              <w:jc w:val="both"/>
              <w:rPr>
                <w:b/>
                <w:iCs/>
                <w:lang w:val="ro-RO"/>
              </w:rPr>
            </w:pPr>
            <w:r w:rsidRPr="002152AA">
              <w:rPr>
                <w:b/>
                <w:iCs/>
                <w:lang w:val="ro-RO"/>
              </w:rPr>
              <w:t>313 - „Incurajarea activitatilor turistice”</w:t>
            </w:r>
          </w:p>
          <w:p w:rsidR="00CD7E64" w:rsidRDefault="00CD7E64" w:rsidP="00CE42DF">
            <w:pPr>
              <w:autoSpaceDE w:val="0"/>
              <w:autoSpaceDN w:val="0"/>
              <w:adjustRightInd w:val="0"/>
              <w:spacing w:line="288" w:lineRule="auto"/>
              <w:jc w:val="both"/>
              <w:rPr>
                <w:iCs/>
                <w:lang w:val="ro-RO"/>
              </w:rPr>
            </w:pPr>
          </w:p>
          <w:p w:rsidR="00CD7E64" w:rsidRDefault="00CD7E64" w:rsidP="00CE42DF">
            <w:pPr>
              <w:autoSpaceDE w:val="0"/>
              <w:autoSpaceDN w:val="0"/>
              <w:adjustRightInd w:val="0"/>
              <w:spacing w:line="288" w:lineRule="auto"/>
              <w:jc w:val="both"/>
              <w:rPr>
                <w:iCs/>
                <w:lang w:val="ro-RO"/>
              </w:rPr>
            </w:pPr>
          </w:p>
          <w:p w:rsidR="00CD7E64" w:rsidRDefault="00CD7E64" w:rsidP="00CE42DF">
            <w:pPr>
              <w:autoSpaceDE w:val="0"/>
              <w:autoSpaceDN w:val="0"/>
              <w:adjustRightInd w:val="0"/>
              <w:spacing w:line="288" w:lineRule="auto"/>
              <w:jc w:val="both"/>
              <w:rPr>
                <w:iCs/>
                <w:lang w:val="ro-RO"/>
              </w:rPr>
            </w:pPr>
          </w:p>
          <w:p w:rsidR="00CD7E64" w:rsidRDefault="00CD7E64" w:rsidP="00CE42DF">
            <w:pPr>
              <w:autoSpaceDE w:val="0"/>
              <w:autoSpaceDN w:val="0"/>
              <w:adjustRightInd w:val="0"/>
              <w:spacing w:line="288" w:lineRule="auto"/>
              <w:jc w:val="both"/>
              <w:rPr>
                <w:iCs/>
                <w:lang w:val="ro-RO"/>
              </w:rPr>
            </w:pPr>
          </w:p>
          <w:p w:rsidR="00CD7E64" w:rsidRPr="00CD7E64" w:rsidRDefault="00CD7E64" w:rsidP="00CE42DF">
            <w:pPr>
              <w:autoSpaceDE w:val="0"/>
              <w:autoSpaceDN w:val="0"/>
              <w:adjustRightInd w:val="0"/>
              <w:spacing w:line="288" w:lineRule="auto"/>
              <w:jc w:val="both"/>
              <w:rPr>
                <w:b/>
                <w:lang w:val="ro-RO"/>
              </w:rPr>
            </w:pPr>
            <w:r w:rsidRPr="00CD7E64">
              <w:rPr>
                <w:iCs/>
                <w:lang w:val="ro-RO"/>
              </w:rPr>
              <w:t>b)  Investiţii în activităţi recreaţionale</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jc w:val="both"/>
              <w:rPr>
                <w:lang w:val="ro-RO"/>
              </w:rPr>
            </w:pPr>
            <w:r>
              <w:rPr>
                <w:lang w:val="ro-RO"/>
              </w:rPr>
              <w:t>Ministerul Agriculturii şi Dezvoltării Rurale</w:t>
            </w:r>
          </w:p>
        </w:tc>
      </w:tr>
      <w:tr w:rsidR="00CD7E64"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jc w:val="both"/>
              <w:rPr>
                <w:lang w:val="ro-RO"/>
              </w:rPr>
            </w:pPr>
            <w:r>
              <w:rPr>
                <w:lang w:val="ro-RO"/>
              </w:rPr>
              <w:t>Agenţia de plăţi pentru Dezvoltare Rurală şi Pescuit</w:t>
            </w:r>
          </w:p>
          <w:p w:rsidR="00CD7E64" w:rsidRDefault="00CD7E64"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CD7E64"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CD7E64" w:rsidRPr="00E92804" w:rsidRDefault="00CD7E64" w:rsidP="00CE42DF">
            <w:pPr>
              <w:autoSpaceDE w:val="0"/>
              <w:autoSpaceDN w:val="0"/>
              <w:adjustRightInd w:val="0"/>
              <w:spacing w:line="288" w:lineRule="auto"/>
              <w:jc w:val="center"/>
              <w:rPr>
                <w:b/>
                <w:bCs/>
                <w:lang w:val="ro-RO"/>
              </w:rPr>
            </w:pPr>
            <w:r>
              <w:rPr>
                <w:b/>
                <w:bCs/>
                <w:lang w:val="ro-RO"/>
              </w:rPr>
              <w:t>LOCALIZAREA PROIECTULUI</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bCs/>
                <w:color w:val="000000"/>
                <w:lang w:val="ro-RO"/>
              </w:rPr>
            </w:pPr>
            <w:r>
              <w:rPr>
                <w:b/>
                <w:bCs/>
                <w:color w:val="000000"/>
                <w:lang w:val="ro-RO"/>
              </w:rPr>
              <w:t>ROMÂNIA</w:t>
            </w:r>
          </w:p>
          <w:p w:rsidR="00CD7E64" w:rsidRDefault="00CD7E64" w:rsidP="00CE42DF">
            <w:pPr>
              <w:autoSpaceDE w:val="0"/>
              <w:autoSpaceDN w:val="0"/>
              <w:adjustRightInd w:val="0"/>
              <w:spacing w:line="288" w:lineRule="auto"/>
              <w:rPr>
                <w:b/>
                <w:bCs/>
                <w:color w:val="000000"/>
                <w:lang w:val="ro-RO"/>
              </w:rPr>
            </w:pPr>
            <w:r>
              <w:rPr>
                <w:b/>
                <w:bCs/>
                <w:color w:val="000000"/>
                <w:lang w:val="ro-RO"/>
              </w:rPr>
              <w:t>REGIUNEA PROIECTULUI</w:t>
            </w:r>
          </w:p>
          <w:p w:rsidR="00CD7E64" w:rsidRDefault="00CD7E64" w:rsidP="00CE42DF">
            <w:pPr>
              <w:autoSpaceDE w:val="0"/>
              <w:autoSpaceDN w:val="0"/>
              <w:adjustRightInd w:val="0"/>
              <w:spacing w:line="288" w:lineRule="auto"/>
              <w:rPr>
                <w:b/>
                <w:bCs/>
                <w:color w:val="000000"/>
                <w:lang w:val="ro-RO"/>
              </w:rPr>
            </w:pPr>
            <w:r>
              <w:rPr>
                <w:b/>
                <w:bCs/>
                <w:color w:val="000000"/>
                <w:lang w:val="ro-RO"/>
              </w:rPr>
              <w:t>JUDEŢUL</w:t>
            </w:r>
          </w:p>
          <w:p w:rsidR="00CD7E64" w:rsidRDefault="00CD7E64"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bCs/>
                <w:color w:val="000000"/>
                <w:lang w:val="ro-RO"/>
              </w:rPr>
            </w:pPr>
          </w:p>
          <w:p w:rsidR="00CD7E64" w:rsidRDefault="00CD7E64"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CD7E64" w:rsidRDefault="00CD7E64" w:rsidP="00CE42DF">
            <w:pPr>
              <w:autoSpaceDE w:val="0"/>
              <w:autoSpaceDN w:val="0"/>
              <w:adjustRightInd w:val="0"/>
              <w:spacing w:line="288" w:lineRule="auto"/>
              <w:rPr>
                <w:color w:val="000000"/>
                <w:lang w:val="ro-RO"/>
              </w:rPr>
            </w:pPr>
            <w:r>
              <w:rPr>
                <w:color w:val="000000"/>
                <w:lang w:val="ro-RO"/>
              </w:rPr>
              <w:t>Prahova</w:t>
            </w:r>
          </w:p>
          <w:p w:rsidR="00CD7E64" w:rsidRPr="00E92804" w:rsidRDefault="00CD7E64" w:rsidP="00CE42DF">
            <w:pPr>
              <w:autoSpaceDE w:val="0"/>
              <w:autoSpaceDN w:val="0"/>
              <w:adjustRightInd w:val="0"/>
              <w:spacing w:line="288" w:lineRule="auto"/>
              <w:rPr>
                <w:iCs/>
                <w:lang w:val="ro-RO"/>
              </w:rPr>
            </w:pPr>
            <w:r>
              <w:rPr>
                <w:iCs/>
                <w:lang w:val="ro-RO"/>
              </w:rPr>
              <w:t>Banesti</w:t>
            </w:r>
          </w:p>
        </w:tc>
      </w:tr>
      <w:tr w:rsidR="00CD7E64"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CD7E64" w:rsidRPr="00E92804" w:rsidRDefault="00CD7E64" w:rsidP="00CE42DF">
            <w:pPr>
              <w:autoSpaceDE w:val="0"/>
              <w:autoSpaceDN w:val="0"/>
              <w:adjustRightInd w:val="0"/>
              <w:spacing w:line="288" w:lineRule="auto"/>
              <w:jc w:val="center"/>
              <w:rPr>
                <w:b/>
                <w:bCs/>
                <w:lang w:val="ro-RO"/>
              </w:rPr>
            </w:pPr>
            <w:r>
              <w:rPr>
                <w:b/>
                <w:bCs/>
                <w:lang w:val="ro-RO"/>
              </w:rPr>
              <w:t>DESCRIEREA PROIECTULUI</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spacing w:line="288" w:lineRule="auto"/>
              <w:jc w:val="both"/>
              <w:rPr>
                <w:lang w:val="ro-RO"/>
              </w:rPr>
            </w:pPr>
            <w:r>
              <w:rPr>
                <w:lang w:val="ro-RO"/>
              </w:rPr>
              <w:t>Realizarea de constructii noi pentru sala de sport;</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jc w:val="both"/>
              <w:rPr>
                <w:bCs/>
                <w:color w:val="000000"/>
                <w:lang w:val="ro-RO"/>
              </w:rPr>
            </w:pPr>
            <w:r>
              <w:rPr>
                <w:lang w:val="ro-RO"/>
              </w:rPr>
              <w:t>- desfăşurarea activităţilor sportive ale elevilor în condiţiile optime de confort şi siguranţă;</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bCs/>
                <w:lang w:val="ro-RO"/>
              </w:rPr>
            </w:pPr>
            <w:r>
              <w:rPr>
                <w:bCs/>
                <w:lang w:val="ro-RO"/>
              </w:rPr>
              <w:t>- locuitorii comunei Banesti</w:t>
            </w:r>
          </w:p>
          <w:p w:rsidR="00CD7E64" w:rsidRDefault="00CD7E64" w:rsidP="00CD7E64">
            <w:pPr>
              <w:autoSpaceDE w:val="0"/>
              <w:autoSpaceDN w:val="0"/>
              <w:adjustRightInd w:val="0"/>
              <w:spacing w:line="288" w:lineRule="auto"/>
              <w:rPr>
                <w:bCs/>
                <w:lang w:val="ro-RO"/>
              </w:rPr>
            </w:pPr>
            <w:r>
              <w:rPr>
                <w:bCs/>
                <w:lang w:val="ro-RO"/>
              </w:rPr>
              <w:t xml:space="preserve">- tinerii comunei Banesti </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CD7E64" w:rsidRDefault="00CD7E64"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CD7E64" w:rsidRDefault="00CD7E64"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CD7E64" w:rsidRDefault="00CD7E64"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CD7E64" w:rsidRDefault="00CD7E64"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CD7E64" w:rsidRDefault="00CD7E64"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CD7E64" w:rsidRDefault="00CD7E64"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CD7E64" w:rsidRDefault="00CD7E64"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CD7E64" w:rsidRDefault="00CD7E64"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rPr>
                <w:iCs/>
                <w:lang w:val="ro-RO"/>
              </w:rPr>
            </w:pPr>
            <w:r>
              <w:rPr>
                <w:iCs/>
                <w:lang w:val="ro-RO"/>
              </w:rPr>
              <w:t>24 luni</w:t>
            </w:r>
          </w:p>
        </w:tc>
      </w:tr>
      <w:tr w:rsidR="00CD7E64" w:rsidTr="00CE42DF">
        <w:trPr>
          <w:jc w:val="center"/>
        </w:trPr>
        <w:tc>
          <w:tcPr>
            <w:tcW w:w="2224" w:type="pct"/>
            <w:tcBorders>
              <w:top w:val="single" w:sz="4" w:space="0" w:color="auto"/>
              <w:left w:val="single" w:sz="4" w:space="0" w:color="auto"/>
              <w:bottom w:val="single" w:sz="4" w:space="0" w:color="auto"/>
              <w:right w:val="nil"/>
            </w:tcBorders>
            <w:vAlign w:val="center"/>
          </w:tcPr>
          <w:p w:rsidR="00CD7E64" w:rsidRDefault="00CD7E64" w:rsidP="00CE42DF">
            <w:pPr>
              <w:autoSpaceDE w:val="0"/>
              <w:autoSpaceDN w:val="0"/>
              <w:adjustRightInd w:val="0"/>
              <w:spacing w:line="288" w:lineRule="auto"/>
              <w:rPr>
                <w:b/>
                <w:bCs/>
                <w:lang w:val="ro-RO"/>
              </w:rPr>
            </w:pPr>
            <w:r>
              <w:rPr>
                <w:b/>
                <w:bCs/>
                <w:lang w:val="ro-RO"/>
              </w:rPr>
              <w:t>JUSTIFICAREA NECESITĂŢII IMPLEMENTĂRII PROIECTULUI</w:t>
            </w:r>
          </w:p>
          <w:p w:rsidR="00CD7E64" w:rsidRDefault="00CD7E64" w:rsidP="00CE42DF">
            <w:pPr>
              <w:autoSpaceDE w:val="0"/>
              <w:autoSpaceDN w:val="0"/>
              <w:adjustRightInd w:val="0"/>
              <w:spacing w:line="288" w:lineRule="auto"/>
              <w:rPr>
                <w:b/>
                <w:i/>
                <w:iCs/>
                <w:lang w:val="ro-RO"/>
              </w:rPr>
            </w:pPr>
          </w:p>
        </w:tc>
        <w:tc>
          <w:tcPr>
            <w:tcW w:w="2776" w:type="pct"/>
            <w:tcBorders>
              <w:top w:val="single" w:sz="4" w:space="0" w:color="auto"/>
              <w:left w:val="nil"/>
              <w:bottom w:val="single" w:sz="4" w:space="0" w:color="auto"/>
              <w:right w:val="single" w:sz="4" w:space="0" w:color="auto"/>
            </w:tcBorders>
            <w:vAlign w:val="center"/>
          </w:tcPr>
          <w:p w:rsidR="00CD7E64" w:rsidRDefault="00CD7E64" w:rsidP="00CE42DF">
            <w:pPr>
              <w:autoSpaceDE w:val="0"/>
              <w:autoSpaceDN w:val="0"/>
              <w:adjustRightInd w:val="0"/>
              <w:spacing w:line="288" w:lineRule="auto"/>
              <w:jc w:val="both"/>
              <w:rPr>
                <w:bCs/>
                <w:lang w:val="ro-RO"/>
              </w:rPr>
            </w:pPr>
            <w:r>
              <w:rPr>
                <w:bCs/>
                <w:lang w:val="ro-RO"/>
              </w:rPr>
              <w:t>Proiectul este necesar pentru desfasurarea activitatilor sportive.</w:t>
            </w:r>
          </w:p>
          <w:p w:rsidR="00CD7E64" w:rsidRDefault="00CD7E64"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CD7E64" w:rsidRPr="00CD7E64" w:rsidRDefault="00CD7E64" w:rsidP="00CE42DF">
            <w:pPr>
              <w:autoSpaceDE w:val="0"/>
              <w:autoSpaceDN w:val="0"/>
              <w:adjustRightInd w:val="0"/>
              <w:spacing w:line="288" w:lineRule="auto"/>
              <w:jc w:val="both"/>
              <w:rPr>
                <w:bCs/>
                <w:lang w:val="ro-RO"/>
              </w:rPr>
            </w:pPr>
            <w:r>
              <w:rPr>
                <w:bCs/>
                <w:lang w:val="ro-RO"/>
              </w:rPr>
              <w:t xml:space="preserve">De asemenea, în cadrul consultării opiniei publice realizate în procesul de elaborare a strategiei de dezvoltare locală, majoritatea populaţiei intervievate a răspuns că este importantă </w:t>
            </w:r>
            <w:r>
              <w:rPr>
                <w:iCs/>
                <w:lang w:val="ro-RO"/>
              </w:rPr>
              <w:t>constructia unei sali de sport în comună.</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tblBorders>
        <w:tblLook w:val="01E0" w:firstRow="1" w:lastRow="1" w:firstColumn="1" w:lastColumn="1" w:noHBand="0" w:noVBand="0"/>
      </w:tblPr>
      <w:tblGrid>
        <w:gridCol w:w="4111"/>
        <w:gridCol w:w="5131"/>
      </w:tblGrid>
      <w:tr w:rsidR="003F2955" w:rsidRPr="00BB6E00"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00CCFF"/>
            <w:vAlign w:val="center"/>
          </w:tcPr>
          <w:p w:rsidR="003F2955" w:rsidRPr="00E44E6F" w:rsidRDefault="003F2955" w:rsidP="00202980">
            <w:pPr>
              <w:pStyle w:val="Listparagraf"/>
              <w:numPr>
                <w:ilvl w:val="0"/>
                <w:numId w:val="34"/>
              </w:numPr>
              <w:autoSpaceDE w:val="0"/>
              <w:autoSpaceDN w:val="0"/>
              <w:adjustRightInd w:val="0"/>
              <w:spacing w:line="288" w:lineRule="auto"/>
              <w:jc w:val="center"/>
              <w:rPr>
                <w:b/>
                <w:iCs/>
                <w:sz w:val="28"/>
                <w:szCs w:val="28"/>
                <w:lang w:val="ro-RO"/>
              </w:rPr>
            </w:pPr>
            <w:r w:rsidRPr="00E44E6F">
              <w:rPr>
                <w:b/>
                <w:iCs/>
                <w:sz w:val="28"/>
                <w:szCs w:val="28"/>
                <w:lang w:val="ro-RO"/>
              </w:rPr>
              <w:t xml:space="preserve"> REALIZAREA REŢELEI DE CANALIZARE ŞI A STAŢIEI DE EPURARE</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
                <w:iCs/>
                <w:lang w:val="ro-RO"/>
              </w:rPr>
            </w:pPr>
            <w:r>
              <w:rPr>
                <w:iCs/>
                <w:lang w:val="ro-RO"/>
              </w:rPr>
              <w:t>Consiliul Local</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iCs/>
                <w:lang w:val="ro-RO"/>
              </w:rPr>
            </w:pPr>
            <w:r>
              <w:rPr>
                <w:iCs/>
                <w:lang w:val="ro-RO"/>
              </w:rPr>
              <w:t>-</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iCs/>
                <w:lang w:val="ro-RO"/>
              </w:rPr>
            </w:pPr>
            <w:r>
              <w:rPr>
                <w:iCs/>
                <w:lang w:val="ro-RO"/>
              </w:rPr>
              <w:t>buget local</w:t>
            </w:r>
          </w:p>
          <w:p w:rsidR="003F2955" w:rsidRDefault="003F2955"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p w:rsidR="00E44E6F" w:rsidRPr="00E44E6F" w:rsidRDefault="00E44E6F" w:rsidP="00CE42DF">
            <w:pPr>
              <w:autoSpaceDE w:val="0"/>
              <w:autoSpaceDN w:val="0"/>
              <w:adjustRightInd w:val="0"/>
              <w:spacing w:line="288" w:lineRule="auto"/>
              <w:rPr>
                <w:iCs/>
                <w:lang w:val="ro-RO"/>
              </w:rPr>
            </w:pPr>
            <w:r w:rsidRPr="00E44E6F">
              <w:rPr>
                <w:iCs/>
                <w:lang w:val="ro-RO"/>
              </w:rPr>
              <w:t>Asociatia de Dezvoltare Intercomunitara „Valea Prahovei”</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99CCFF"/>
            <w:vAlign w:val="center"/>
          </w:tcPr>
          <w:p w:rsidR="003F2955" w:rsidRPr="00233A81" w:rsidRDefault="003F2955" w:rsidP="00CE42DF">
            <w:pPr>
              <w:autoSpaceDE w:val="0"/>
              <w:autoSpaceDN w:val="0"/>
              <w:adjustRightInd w:val="0"/>
              <w:spacing w:line="288" w:lineRule="auto"/>
              <w:jc w:val="center"/>
              <w:rPr>
                <w:b/>
                <w:bCs/>
                <w:lang w:val="ro-RO"/>
              </w:rPr>
            </w:pPr>
            <w:r>
              <w:rPr>
                <w:b/>
                <w:bCs/>
                <w:lang w:val="ro-RO"/>
              </w:rPr>
              <w:t>ASISTENŢĂ FINANCIARĂ NERAMBURSABILĂ</w:t>
            </w:r>
          </w:p>
        </w:tc>
      </w:tr>
      <w:tr w:rsidR="003F2955" w:rsidRPr="00104DDB"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
                <w:lang w:val="ro-RO"/>
              </w:rPr>
            </w:pPr>
            <w:r>
              <w:rPr>
                <w:b/>
                <w:lang w:val="ro-RO"/>
              </w:rPr>
              <w:t>FEADR</w:t>
            </w:r>
          </w:p>
          <w:p w:rsidR="003F2955" w:rsidRDefault="003F2955" w:rsidP="00CE42DF">
            <w:pPr>
              <w:autoSpaceDE w:val="0"/>
              <w:autoSpaceDN w:val="0"/>
              <w:adjustRightInd w:val="0"/>
              <w:spacing w:line="288" w:lineRule="auto"/>
              <w:rPr>
                <w:bCs/>
                <w:lang w:val="ro-RO"/>
              </w:rPr>
            </w:pPr>
            <w:r>
              <w:rPr>
                <w:iCs/>
                <w:lang w:val="ro-RO"/>
              </w:rPr>
              <w:t>Fondul European pentru Agricultur</w:t>
            </w:r>
            <w:r w:rsidR="00E44E6F">
              <w:rPr>
                <w:iCs/>
                <w:lang w:val="ro-RO"/>
              </w:rPr>
              <w:t>ă</w:t>
            </w:r>
            <w:r>
              <w:rPr>
                <w:iCs/>
                <w:lang w:val="ro-RO"/>
              </w:rPr>
              <w:t xml:space="preserve"> si Dezvoltare Rurală</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jc w:val="both"/>
              <w:rPr>
                <w:b/>
                <w:lang w:val="ro-RO"/>
              </w:rPr>
            </w:pPr>
            <w:r>
              <w:rPr>
                <w:rStyle w:val="Robust"/>
                <w:b w:val="0"/>
                <w:lang w:val="ro-RO"/>
              </w:rPr>
              <w:t xml:space="preserve">AXA PRIORITARĂ  3 </w:t>
            </w:r>
            <w:r>
              <w:rPr>
                <w:b/>
                <w:lang w:val="ro-RO"/>
              </w:rPr>
              <w:t xml:space="preserve"> </w:t>
            </w:r>
            <w:r>
              <w:rPr>
                <w:lang w:val="ro-RO"/>
              </w:rPr>
              <w:t>„Îmbunătăţirea calităţii vieţii în zonele rurale şi diversificarea economiei rurale”</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MĂSURĂ</w:t>
            </w: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jc w:val="both"/>
              <w:rPr>
                <w:iCs/>
                <w:lang w:val="ro-RO"/>
              </w:rPr>
            </w:pPr>
            <w:r>
              <w:rPr>
                <w:iCs/>
                <w:lang w:val="ro-RO"/>
              </w:rPr>
              <w:t>322 Renovarea, dezvoltarea satelor, îmbunătăţirea serviciilor de bază pentru economia şi populaţia rurală şi punerea în valoare  a moştenirii rurale</w:t>
            </w:r>
          </w:p>
          <w:p w:rsidR="003F2955" w:rsidRDefault="003F2955" w:rsidP="00CE42DF">
            <w:pPr>
              <w:autoSpaceDE w:val="0"/>
              <w:autoSpaceDN w:val="0"/>
              <w:adjustRightInd w:val="0"/>
              <w:spacing w:line="288" w:lineRule="auto"/>
              <w:jc w:val="both"/>
              <w:rPr>
                <w:iCs/>
                <w:lang w:val="ro-RO"/>
              </w:rPr>
            </w:pPr>
          </w:p>
          <w:p w:rsidR="003F2955" w:rsidRDefault="003F2955" w:rsidP="00CE42DF">
            <w:pPr>
              <w:autoSpaceDE w:val="0"/>
              <w:autoSpaceDN w:val="0"/>
              <w:adjustRightInd w:val="0"/>
              <w:spacing w:line="288" w:lineRule="auto"/>
              <w:jc w:val="both"/>
              <w:rPr>
                <w:iCs/>
                <w:lang w:val="ro-RO"/>
              </w:rPr>
            </w:pPr>
            <w:r>
              <w:rPr>
                <w:iCs/>
                <w:lang w:val="ro-RO"/>
              </w:rPr>
              <w:t>a) Crearea şi modernizarea infrastructurii fizice de bază;</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lang w:val="ro-RO"/>
              </w:rPr>
            </w:pPr>
            <w:r>
              <w:rPr>
                <w:lang w:val="ro-RO"/>
              </w:rPr>
              <w:t>Ministerul Agriculturii şi Dezvoltării Rurale</w:t>
            </w:r>
          </w:p>
        </w:tc>
      </w:tr>
      <w:tr w:rsidR="003F2955" w:rsidRPr="00ED6A51"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lang w:val="ro-RO"/>
              </w:rPr>
            </w:pPr>
            <w:r>
              <w:rPr>
                <w:lang w:val="ro-RO"/>
              </w:rPr>
              <w:t>Agenţia de plăţi pentru Dezvoltare Rurală şi Pescuit</w:t>
            </w:r>
          </w:p>
          <w:p w:rsidR="003F2955" w:rsidRDefault="003F2955" w:rsidP="00CE42DF">
            <w:pPr>
              <w:autoSpaceDE w:val="0"/>
              <w:autoSpaceDN w:val="0"/>
              <w:adjustRightInd w:val="0"/>
              <w:spacing w:line="288" w:lineRule="auto"/>
              <w:rPr>
                <w:lang w:val="ro-RO"/>
              </w:rPr>
            </w:pPr>
            <w:r>
              <w:rPr>
                <w:lang w:val="ro-RO"/>
              </w:rPr>
              <w:t>Oficiul Judeţean de plăţi pentru Dezvoltare Rurală şi Pescuit</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C0C0C0"/>
            <w:vAlign w:val="center"/>
          </w:tcPr>
          <w:p w:rsidR="003F2955" w:rsidRPr="00233A81" w:rsidRDefault="003F2955" w:rsidP="00CE42DF">
            <w:pPr>
              <w:autoSpaceDE w:val="0"/>
              <w:autoSpaceDN w:val="0"/>
              <w:adjustRightInd w:val="0"/>
              <w:spacing w:line="288" w:lineRule="auto"/>
              <w:jc w:val="center"/>
              <w:rPr>
                <w:b/>
                <w:bCs/>
                <w:lang w:val="ro-RO"/>
              </w:rPr>
            </w:pPr>
            <w:r>
              <w:rPr>
                <w:b/>
                <w:bCs/>
                <w:lang w:val="ro-RO"/>
              </w:rPr>
              <w:t>LOCALIZAREA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color w:val="000000"/>
                <w:lang w:val="ro-RO"/>
              </w:rPr>
            </w:pPr>
            <w:r>
              <w:rPr>
                <w:b/>
                <w:bCs/>
                <w:color w:val="000000"/>
                <w:lang w:val="ro-RO"/>
              </w:rPr>
              <w:t>ROMÂNIA</w:t>
            </w:r>
          </w:p>
          <w:p w:rsidR="003F2955" w:rsidRDefault="003F2955" w:rsidP="00CE42DF">
            <w:pPr>
              <w:autoSpaceDE w:val="0"/>
              <w:autoSpaceDN w:val="0"/>
              <w:adjustRightInd w:val="0"/>
              <w:spacing w:line="288" w:lineRule="auto"/>
              <w:rPr>
                <w:b/>
                <w:bCs/>
                <w:color w:val="000000"/>
                <w:lang w:val="ro-RO"/>
              </w:rPr>
            </w:pPr>
            <w:r>
              <w:rPr>
                <w:b/>
                <w:bCs/>
                <w:color w:val="000000"/>
                <w:lang w:val="ro-RO"/>
              </w:rPr>
              <w:t>REGIUNEA PROIECTULUI</w:t>
            </w:r>
          </w:p>
          <w:p w:rsidR="003F2955" w:rsidRDefault="003F2955" w:rsidP="00CE42DF">
            <w:pPr>
              <w:autoSpaceDE w:val="0"/>
              <w:autoSpaceDN w:val="0"/>
              <w:adjustRightInd w:val="0"/>
              <w:spacing w:line="288" w:lineRule="auto"/>
              <w:rPr>
                <w:b/>
                <w:bCs/>
                <w:color w:val="000000"/>
                <w:lang w:val="ro-RO"/>
              </w:rPr>
            </w:pPr>
            <w:r>
              <w:rPr>
                <w:b/>
                <w:bCs/>
                <w:color w:val="000000"/>
                <w:lang w:val="ro-RO"/>
              </w:rPr>
              <w:t>JUDEŢUL</w:t>
            </w:r>
          </w:p>
          <w:p w:rsidR="003F2955" w:rsidRDefault="003F2955"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Cs/>
                <w:color w:val="000000"/>
                <w:lang w:val="ro-RO"/>
              </w:rPr>
            </w:pPr>
          </w:p>
          <w:p w:rsidR="003F2955" w:rsidRDefault="003F2955"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3F2955" w:rsidRDefault="003F2955" w:rsidP="00CE42DF">
            <w:pPr>
              <w:autoSpaceDE w:val="0"/>
              <w:autoSpaceDN w:val="0"/>
              <w:adjustRightInd w:val="0"/>
              <w:spacing w:line="288" w:lineRule="auto"/>
              <w:rPr>
                <w:color w:val="000000"/>
                <w:lang w:val="ro-RO"/>
              </w:rPr>
            </w:pPr>
            <w:r>
              <w:rPr>
                <w:color w:val="000000"/>
                <w:lang w:val="ro-RO"/>
              </w:rPr>
              <w:t>Prahova</w:t>
            </w:r>
          </w:p>
          <w:p w:rsidR="003F2955" w:rsidRDefault="00E44E6F" w:rsidP="00CE42DF">
            <w:pPr>
              <w:autoSpaceDE w:val="0"/>
              <w:autoSpaceDN w:val="0"/>
              <w:adjustRightInd w:val="0"/>
              <w:spacing w:line="288" w:lineRule="auto"/>
              <w:rPr>
                <w:b/>
                <w:iCs/>
                <w:lang w:val="ro-RO"/>
              </w:rPr>
            </w:pPr>
            <w:r>
              <w:rPr>
                <w:iCs/>
                <w:lang w:val="ro-RO"/>
              </w:rPr>
              <w:t>Banesti</w:t>
            </w:r>
          </w:p>
        </w:tc>
      </w:tr>
      <w:tr w:rsidR="003F2955" w:rsidTr="00CE42DF">
        <w:trPr>
          <w:jc w:val="center"/>
        </w:trPr>
        <w:tc>
          <w:tcPr>
            <w:tcW w:w="5000" w:type="pct"/>
            <w:gridSpan w:val="2"/>
            <w:tcBorders>
              <w:top w:val="single" w:sz="4" w:space="0" w:color="333333"/>
              <w:left w:val="single" w:sz="4" w:space="0" w:color="333333"/>
              <w:bottom w:val="single" w:sz="4" w:space="0" w:color="333333"/>
              <w:right w:val="single" w:sz="4" w:space="0" w:color="333333"/>
            </w:tcBorders>
            <w:shd w:val="clear" w:color="auto" w:fill="C0C0C0"/>
            <w:vAlign w:val="center"/>
          </w:tcPr>
          <w:p w:rsidR="003F2955" w:rsidRPr="00233A81" w:rsidRDefault="003F2955" w:rsidP="00CE42DF">
            <w:pPr>
              <w:autoSpaceDE w:val="0"/>
              <w:autoSpaceDN w:val="0"/>
              <w:adjustRightInd w:val="0"/>
              <w:spacing w:line="288" w:lineRule="auto"/>
              <w:jc w:val="center"/>
              <w:rPr>
                <w:b/>
                <w:bCs/>
                <w:lang w:val="ro-RO"/>
              </w:rPr>
            </w:pPr>
            <w:r>
              <w:rPr>
                <w:b/>
                <w:bCs/>
                <w:lang w:val="ro-RO"/>
              </w:rPr>
              <w:t>DESCRIEREA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spacing w:line="288" w:lineRule="auto"/>
              <w:jc w:val="both"/>
              <w:rPr>
                <w:lang w:val="ro-RO"/>
              </w:rPr>
            </w:pPr>
            <w:r>
              <w:rPr>
                <w:iCs/>
                <w:lang w:val="ro-RO"/>
              </w:rPr>
              <w:t xml:space="preserve">Realizarea </w:t>
            </w:r>
            <w:r>
              <w:rPr>
                <w:lang w:val="ro-RO"/>
              </w:rPr>
              <w:t xml:space="preserve">sistemului de canalizare va avea efecte benefice asupra dezvoltării economice a zonei prin crearea de noi locuri de muncă, care vor stabiliza forta de muncă în zonă şi vor creste calificarea acesteia. </w:t>
            </w:r>
          </w:p>
          <w:p w:rsidR="003F2955" w:rsidRPr="00E44E6F" w:rsidRDefault="003F2955" w:rsidP="00E44E6F">
            <w:pPr>
              <w:spacing w:line="288" w:lineRule="auto"/>
              <w:jc w:val="both"/>
              <w:rPr>
                <w:lang w:val="ro-RO"/>
              </w:rPr>
            </w:pPr>
            <w:r>
              <w:rPr>
                <w:lang w:val="ro-RO"/>
              </w:rPr>
              <w:t>Zona va deveni mai atractivă pentru investitori, iar activitatea acestora va genera venituri suplimentare la bugetul local. Proiectul va avea un impact social şi economic direct asupra comunitatii, prin existenţa unor resurse financiare pentru fina</w:t>
            </w:r>
            <w:r w:rsidR="00E44E6F">
              <w:rPr>
                <w:lang w:val="ro-RO"/>
              </w:rPr>
              <w:t>n</w:t>
            </w:r>
            <w:r>
              <w:rPr>
                <w:lang w:val="ro-RO"/>
              </w:rPr>
              <w:t xml:space="preserve">ţarea şi dezvoltarea unor activităţi în domeniul sănătăţii, învăţământului, culturii. </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tabs>
                <w:tab w:val="left" w:pos="176"/>
              </w:tabs>
              <w:autoSpaceDE w:val="0"/>
              <w:autoSpaceDN w:val="0"/>
              <w:adjustRightInd w:val="0"/>
              <w:spacing w:line="288" w:lineRule="auto"/>
              <w:jc w:val="both"/>
              <w:rPr>
                <w:iCs/>
                <w:lang w:val="ro-RO"/>
              </w:rPr>
            </w:pPr>
            <w:r>
              <w:rPr>
                <w:iCs/>
                <w:lang w:val="ro-RO"/>
              </w:rPr>
              <w:t>Realizarea reţelei de canalizare va avea următoarele rezultate:</w:t>
            </w:r>
          </w:p>
          <w:p w:rsidR="003F2955" w:rsidRDefault="003F2955" w:rsidP="00CE42DF">
            <w:pPr>
              <w:tabs>
                <w:tab w:val="left" w:pos="176"/>
              </w:tabs>
              <w:autoSpaceDE w:val="0"/>
              <w:autoSpaceDN w:val="0"/>
              <w:adjustRightInd w:val="0"/>
              <w:spacing w:line="288" w:lineRule="auto"/>
              <w:jc w:val="both"/>
              <w:rPr>
                <w:bCs/>
                <w:lang w:val="ro-RO"/>
              </w:rPr>
            </w:pPr>
            <w:r>
              <w:rPr>
                <w:iCs/>
                <w:lang w:val="ro-RO"/>
              </w:rPr>
              <w:t>-</w:t>
            </w:r>
            <w:r>
              <w:rPr>
                <w:bCs/>
                <w:lang w:val="ro-RO"/>
              </w:rPr>
              <w:t>accesul populaţiei la infrastuctura edilitara;</w:t>
            </w:r>
          </w:p>
          <w:p w:rsidR="003F2955" w:rsidRDefault="003F2955" w:rsidP="00CE42DF">
            <w:pPr>
              <w:tabs>
                <w:tab w:val="left" w:pos="176"/>
              </w:tabs>
              <w:autoSpaceDE w:val="0"/>
              <w:autoSpaceDN w:val="0"/>
              <w:adjustRightInd w:val="0"/>
              <w:spacing w:line="288" w:lineRule="auto"/>
              <w:jc w:val="both"/>
              <w:rPr>
                <w:bCs/>
                <w:lang w:val="ro-RO"/>
              </w:rPr>
            </w:pPr>
            <w:r>
              <w:rPr>
                <w:bCs/>
                <w:lang w:val="ro-RO"/>
              </w:rPr>
              <w:t>-scăderea factorilor de risc pentru sanatatea populaţiei;</w:t>
            </w:r>
          </w:p>
          <w:p w:rsidR="003F2955" w:rsidRDefault="003F2955" w:rsidP="00CE42DF">
            <w:pPr>
              <w:tabs>
                <w:tab w:val="left" w:pos="176"/>
              </w:tabs>
              <w:autoSpaceDE w:val="0"/>
              <w:autoSpaceDN w:val="0"/>
              <w:adjustRightInd w:val="0"/>
              <w:spacing w:line="288" w:lineRule="auto"/>
              <w:jc w:val="both"/>
              <w:rPr>
                <w:bCs/>
                <w:lang w:val="ro-RO"/>
              </w:rPr>
            </w:pPr>
            <w:r>
              <w:rPr>
                <w:bCs/>
                <w:lang w:val="ro-RO"/>
              </w:rPr>
              <w:t>-îmbunătăţirea condiţiilor de viata a populaţiei comunei;</w:t>
            </w:r>
          </w:p>
          <w:p w:rsidR="003F2955" w:rsidRDefault="003F2955" w:rsidP="00CE42DF">
            <w:pPr>
              <w:tabs>
                <w:tab w:val="left" w:pos="176"/>
              </w:tabs>
              <w:autoSpaceDE w:val="0"/>
              <w:autoSpaceDN w:val="0"/>
              <w:adjustRightInd w:val="0"/>
              <w:spacing w:line="288" w:lineRule="auto"/>
              <w:jc w:val="both"/>
              <w:rPr>
                <w:bCs/>
                <w:lang w:val="ro-RO"/>
              </w:rPr>
            </w:pPr>
            <w:r>
              <w:rPr>
                <w:bCs/>
                <w:lang w:val="ro-RO"/>
              </w:rPr>
              <w:t>-scăderea factorului de poluare;</w:t>
            </w:r>
          </w:p>
          <w:p w:rsidR="003F2955" w:rsidRDefault="003F2955" w:rsidP="00CE42DF">
            <w:pPr>
              <w:tabs>
                <w:tab w:val="left" w:pos="176"/>
              </w:tabs>
              <w:autoSpaceDE w:val="0"/>
              <w:autoSpaceDN w:val="0"/>
              <w:adjustRightInd w:val="0"/>
              <w:spacing w:line="288" w:lineRule="auto"/>
              <w:jc w:val="both"/>
              <w:rPr>
                <w:lang w:val="ro-RO"/>
              </w:rPr>
            </w:pPr>
            <w:r>
              <w:rPr>
                <w:lang w:val="ro-RO"/>
              </w:rPr>
              <w:t>-reducerea efectelor unor riscuri naturale, cum ar fi inundatiile;</w:t>
            </w:r>
          </w:p>
          <w:p w:rsidR="003F2955" w:rsidRDefault="003F2955" w:rsidP="00CE42DF">
            <w:pPr>
              <w:spacing w:line="288" w:lineRule="auto"/>
              <w:jc w:val="both"/>
              <w:rPr>
                <w:lang w:val="ro-RO"/>
              </w:rPr>
            </w:pPr>
            <w:r>
              <w:rPr>
                <w:lang w:val="ro-RO"/>
              </w:rPr>
              <w:t>Lucrările de realizare a staţiei de epurare vor avea următoarele efecte:</w:t>
            </w:r>
          </w:p>
          <w:p w:rsidR="003F2955" w:rsidRDefault="003F2955" w:rsidP="00202980">
            <w:pPr>
              <w:numPr>
                <w:ilvl w:val="0"/>
                <w:numId w:val="33"/>
              </w:numPr>
              <w:tabs>
                <w:tab w:val="clear" w:pos="720"/>
                <w:tab w:val="num" w:pos="56"/>
                <w:tab w:val="left" w:pos="296"/>
              </w:tabs>
              <w:spacing w:line="288" w:lineRule="auto"/>
              <w:ind w:left="56" w:firstLine="56"/>
              <w:jc w:val="both"/>
              <w:rPr>
                <w:lang w:val="ro-RO"/>
              </w:rPr>
            </w:pPr>
            <w:r>
              <w:rPr>
                <w:lang w:val="ro-RO"/>
              </w:rPr>
              <w:t>Racordarea tuturor zonelor dîn comună la sistemul de canalizare pentru o tratare corespunzatoare;</w:t>
            </w:r>
          </w:p>
          <w:p w:rsidR="003F2955" w:rsidRDefault="003F2955" w:rsidP="00202980">
            <w:pPr>
              <w:numPr>
                <w:ilvl w:val="0"/>
                <w:numId w:val="33"/>
              </w:numPr>
              <w:tabs>
                <w:tab w:val="clear" w:pos="720"/>
                <w:tab w:val="num" w:pos="56"/>
                <w:tab w:val="left" w:pos="296"/>
              </w:tabs>
              <w:autoSpaceDE w:val="0"/>
              <w:autoSpaceDN w:val="0"/>
              <w:adjustRightInd w:val="0"/>
              <w:spacing w:line="288" w:lineRule="auto"/>
              <w:ind w:left="56" w:firstLine="56"/>
              <w:jc w:val="both"/>
              <w:rPr>
                <w:lang w:val="ro-RO"/>
              </w:rPr>
            </w:pPr>
            <w:r>
              <w:rPr>
                <w:lang w:val="ro-RO"/>
              </w:rPr>
              <w:t>Îmbunătăţirea calităţii apei conform ultimelor standarde europene;</w:t>
            </w:r>
          </w:p>
          <w:p w:rsidR="003F2955" w:rsidRDefault="003F2955" w:rsidP="00202980">
            <w:pPr>
              <w:numPr>
                <w:ilvl w:val="0"/>
                <w:numId w:val="33"/>
              </w:numPr>
              <w:tabs>
                <w:tab w:val="clear" w:pos="720"/>
                <w:tab w:val="num" w:pos="56"/>
                <w:tab w:val="left" w:pos="296"/>
              </w:tabs>
              <w:autoSpaceDE w:val="0"/>
              <w:autoSpaceDN w:val="0"/>
              <w:adjustRightInd w:val="0"/>
              <w:spacing w:line="288" w:lineRule="auto"/>
              <w:ind w:left="56" w:firstLine="56"/>
              <w:jc w:val="both"/>
              <w:rPr>
                <w:iCs/>
                <w:lang w:val="ro-RO"/>
              </w:rPr>
            </w:pPr>
            <w:r>
              <w:rPr>
                <w:lang w:val="ro-RO"/>
              </w:rPr>
              <w:t>Namolul rezultat, în cazul în care va fi corespunzator, în urma procesului de tratare va fi utilizat in agricultura.</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bCs/>
                <w:lang w:val="ro-RO"/>
              </w:rPr>
            </w:pPr>
            <w:r>
              <w:rPr>
                <w:bCs/>
                <w:lang w:val="ro-RO"/>
              </w:rPr>
              <w:t xml:space="preserve">- locuitorii comunei </w:t>
            </w:r>
            <w:r w:rsidR="00E44E6F">
              <w:rPr>
                <w:bCs/>
                <w:lang w:val="ro-RO"/>
              </w:rPr>
              <w:t>Banesti</w:t>
            </w:r>
          </w:p>
          <w:p w:rsidR="003F2955" w:rsidRDefault="003F2955" w:rsidP="00CE42DF">
            <w:pPr>
              <w:autoSpaceDE w:val="0"/>
              <w:autoSpaceDN w:val="0"/>
              <w:adjustRightInd w:val="0"/>
              <w:spacing w:line="288" w:lineRule="auto"/>
              <w:rPr>
                <w:bCs/>
                <w:lang w:val="ro-RO"/>
              </w:rPr>
            </w:pPr>
            <w:r>
              <w:rPr>
                <w:bCs/>
                <w:lang w:val="ro-RO"/>
              </w:rPr>
              <w:t>- potenţialii investitori</w:t>
            </w:r>
          </w:p>
          <w:p w:rsidR="003F2955" w:rsidRDefault="003F2955" w:rsidP="00CE42DF">
            <w:pPr>
              <w:autoSpaceDE w:val="0"/>
              <w:autoSpaceDN w:val="0"/>
              <w:adjustRightInd w:val="0"/>
              <w:spacing w:line="288" w:lineRule="auto"/>
              <w:rPr>
                <w:bCs/>
                <w:lang w:val="ro-RO"/>
              </w:rPr>
            </w:pPr>
            <w:r>
              <w:rPr>
                <w:bCs/>
                <w:lang w:val="ro-RO"/>
              </w:rPr>
              <w:t>- potenţialii turişti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3F2955" w:rsidRDefault="003F2955"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3F2955"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rPr>
                <w:iCs/>
                <w:lang w:val="ro-RO"/>
              </w:rPr>
            </w:pPr>
            <w:r>
              <w:rPr>
                <w:iCs/>
                <w:lang w:val="ro-RO"/>
              </w:rPr>
              <w:t>36 luni</w:t>
            </w:r>
          </w:p>
        </w:tc>
      </w:tr>
      <w:tr w:rsidR="003F2955" w:rsidRPr="008175E3" w:rsidTr="00CE42DF">
        <w:trPr>
          <w:jc w:val="center"/>
        </w:trPr>
        <w:tc>
          <w:tcPr>
            <w:tcW w:w="2224" w:type="pct"/>
            <w:tcBorders>
              <w:top w:val="single" w:sz="4" w:space="0" w:color="333333"/>
              <w:left w:val="single" w:sz="4" w:space="0" w:color="333333"/>
              <w:bottom w:val="single" w:sz="4" w:space="0" w:color="333333"/>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JUSTIFICAREA NECESITĂŢII IMPLEMENTĂRII PROIECTULUI</w:t>
            </w:r>
          </w:p>
          <w:p w:rsidR="003F2955" w:rsidRDefault="003F2955" w:rsidP="00CE42DF">
            <w:pPr>
              <w:autoSpaceDE w:val="0"/>
              <w:autoSpaceDN w:val="0"/>
              <w:adjustRightInd w:val="0"/>
              <w:spacing w:line="288" w:lineRule="auto"/>
              <w:rPr>
                <w:b/>
                <w:i/>
                <w:iCs/>
                <w:lang w:val="ro-RO"/>
              </w:rPr>
            </w:pPr>
          </w:p>
        </w:tc>
        <w:tc>
          <w:tcPr>
            <w:tcW w:w="2776" w:type="pct"/>
            <w:tcBorders>
              <w:top w:val="single" w:sz="4" w:space="0" w:color="333333"/>
              <w:left w:val="nil"/>
              <w:bottom w:val="single" w:sz="4" w:space="0" w:color="333333"/>
              <w:right w:val="single" w:sz="4" w:space="0" w:color="333333"/>
            </w:tcBorders>
            <w:vAlign w:val="center"/>
          </w:tcPr>
          <w:p w:rsidR="003F2955" w:rsidRDefault="003F2955"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3F2955" w:rsidRDefault="003F2955" w:rsidP="00CE42DF">
            <w:pPr>
              <w:autoSpaceDE w:val="0"/>
              <w:autoSpaceDN w:val="0"/>
              <w:adjustRightInd w:val="0"/>
              <w:spacing w:line="288" w:lineRule="auto"/>
              <w:jc w:val="both"/>
              <w:rPr>
                <w:i/>
                <w:iCs/>
                <w:lang w:val="ro-RO"/>
              </w:rPr>
            </w:pPr>
            <w:r>
              <w:rPr>
                <w:bCs/>
                <w:lang w:val="ro-RO"/>
              </w:rPr>
              <w:t xml:space="preserve">De asemenea, în cadrul consultării opiniei publice realizate în procesul de elaborare a strategiei de dezvoltare locală, majoritatea populaţiei intervievate a răspuns că este </w:t>
            </w:r>
            <w:r w:rsidR="00E44E6F">
              <w:rPr>
                <w:bCs/>
                <w:lang w:val="ro-RO"/>
              </w:rPr>
              <w:t xml:space="preserve">foarte </w:t>
            </w:r>
            <w:r>
              <w:rPr>
                <w:bCs/>
                <w:lang w:val="ro-RO"/>
              </w:rPr>
              <w:t xml:space="preserve">importantă </w:t>
            </w:r>
            <w:r>
              <w:rPr>
                <w:iCs/>
                <w:lang w:val="ro-RO"/>
              </w:rPr>
              <w:t>realizarea reţelei de canalizare şi a staţiei de epurare.</w:t>
            </w:r>
          </w:p>
        </w:tc>
      </w:tr>
    </w:tbl>
    <w:p w:rsidR="003F2955" w:rsidRDefault="003F2955"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4E1628" w:rsidRDefault="004E1628"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5C3888" w:rsidRPr="00950BA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5C3888" w:rsidRPr="005C3888" w:rsidRDefault="005C3888" w:rsidP="00202980">
            <w:pPr>
              <w:pStyle w:val="Listparagraf"/>
              <w:numPr>
                <w:ilvl w:val="0"/>
                <w:numId w:val="34"/>
              </w:numPr>
              <w:autoSpaceDE w:val="0"/>
              <w:autoSpaceDN w:val="0"/>
              <w:adjustRightInd w:val="0"/>
              <w:spacing w:line="288" w:lineRule="auto"/>
              <w:jc w:val="center"/>
              <w:rPr>
                <w:b/>
                <w:iCs/>
                <w:sz w:val="28"/>
                <w:szCs w:val="28"/>
                <w:lang w:val="ro-RO"/>
              </w:rPr>
            </w:pPr>
            <w:r w:rsidRPr="005C3888">
              <w:rPr>
                <w:b/>
                <w:iCs/>
                <w:sz w:val="28"/>
                <w:szCs w:val="28"/>
                <w:lang w:val="ro-RO"/>
              </w:rPr>
              <w:t xml:space="preserve"> </w:t>
            </w:r>
            <w:r>
              <w:rPr>
                <w:b/>
                <w:iCs/>
                <w:sz w:val="28"/>
                <w:szCs w:val="28"/>
                <w:lang w:val="ro-RO"/>
              </w:rPr>
              <w:t>REPARATIE CAPITALA SEDIU VECHI PRIMARIA BANESTI</w:t>
            </w:r>
            <w:r w:rsidRPr="005C3888">
              <w:rPr>
                <w:b/>
                <w:iCs/>
                <w:sz w:val="28"/>
                <w:szCs w:val="28"/>
                <w:lang w:val="ro-RO"/>
              </w:rPr>
              <w:t xml:space="preserve"> </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b/>
                <w:iCs/>
                <w:lang w:val="ro-RO"/>
              </w:rPr>
            </w:pPr>
            <w:r>
              <w:rPr>
                <w:iCs/>
                <w:lang w:val="ro-RO"/>
              </w:rPr>
              <w:t>Consiliul Local</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iCs/>
                <w:lang w:val="ro-RO"/>
              </w:rPr>
            </w:pPr>
            <w:r>
              <w:rPr>
                <w:iCs/>
                <w:lang w:val="ro-RO"/>
              </w:rPr>
              <w:t>20000 RON</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iCs/>
                <w:lang w:val="ro-RO"/>
              </w:rPr>
            </w:pPr>
            <w:r>
              <w:rPr>
                <w:iCs/>
                <w:lang w:val="ro-RO"/>
              </w:rPr>
              <w:t>buget local</w:t>
            </w:r>
          </w:p>
          <w:p w:rsidR="005C3888" w:rsidRPr="005C3888" w:rsidRDefault="005C3888" w:rsidP="00CE42DF">
            <w:pPr>
              <w:autoSpaceDE w:val="0"/>
              <w:autoSpaceDN w:val="0"/>
              <w:adjustRightInd w:val="0"/>
              <w:spacing w:line="288" w:lineRule="auto"/>
              <w:rPr>
                <w:iCs/>
                <w:lang w:val="ro-RO"/>
              </w:rPr>
            </w:pPr>
          </w:p>
        </w:tc>
      </w:tr>
      <w:tr w:rsidR="005C388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5C3888" w:rsidRPr="00405B7F" w:rsidRDefault="005C3888" w:rsidP="00CE42DF">
            <w:pPr>
              <w:autoSpaceDE w:val="0"/>
              <w:autoSpaceDN w:val="0"/>
              <w:adjustRightInd w:val="0"/>
              <w:spacing w:line="288" w:lineRule="auto"/>
              <w:jc w:val="center"/>
              <w:rPr>
                <w:b/>
                <w:bCs/>
                <w:lang w:val="ro-RO"/>
              </w:rPr>
            </w:pPr>
            <w:r>
              <w:rPr>
                <w:b/>
                <w:bCs/>
                <w:lang w:val="ro-RO"/>
              </w:rPr>
              <w:t>ASISTENŢĂ FINANCIARĂ NERAMBURSABILĂ</w:t>
            </w:r>
          </w:p>
        </w:tc>
      </w:tr>
      <w:tr w:rsidR="005C3888" w:rsidRPr="00974670"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b/>
                <w:lang w:val="ro-RO"/>
              </w:rPr>
            </w:pPr>
            <w:r>
              <w:rPr>
                <w:b/>
                <w:lang w:val="ro-RO"/>
              </w:rPr>
              <w:t>-</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lang w:val="ro-RO"/>
              </w:rPr>
            </w:pPr>
            <w:r>
              <w:rPr>
                <w:rStyle w:val="Robust"/>
                <w:b w:val="0"/>
                <w:lang w:val="ro-RO"/>
              </w:rPr>
              <w:t>-</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bCs/>
                <w:lang w:val="ro-RO"/>
              </w:rPr>
            </w:pPr>
            <w:r>
              <w:rPr>
                <w:b/>
                <w:bCs/>
                <w:lang w:val="ro-RO"/>
              </w:rPr>
              <w:t>MĂSURĂ</w:t>
            </w:r>
          </w:p>
          <w:p w:rsidR="005C3888" w:rsidRDefault="005C3888"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b/>
                <w:lang w:val="ro-RO"/>
              </w:rPr>
            </w:pPr>
            <w:r>
              <w:rPr>
                <w:b/>
                <w:lang w:val="ro-RO"/>
              </w:rPr>
              <w:t>-</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lang w:val="ro-RO"/>
              </w:rPr>
            </w:pPr>
            <w:r>
              <w:rPr>
                <w:lang w:val="ro-RO"/>
              </w:rPr>
              <w:t>-</w:t>
            </w:r>
          </w:p>
        </w:tc>
      </w:tr>
      <w:tr w:rsidR="005C3888"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lang w:val="ro-RO"/>
              </w:rPr>
            </w:pPr>
            <w:r>
              <w:rPr>
                <w:lang w:val="ro-RO"/>
              </w:rPr>
              <w:t>-</w:t>
            </w:r>
          </w:p>
        </w:tc>
      </w:tr>
      <w:tr w:rsidR="005C388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C3888" w:rsidRPr="00405B7F" w:rsidRDefault="005C3888" w:rsidP="00CE42DF">
            <w:pPr>
              <w:autoSpaceDE w:val="0"/>
              <w:autoSpaceDN w:val="0"/>
              <w:adjustRightInd w:val="0"/>
              <w:spacing w:line="288" w:lineRule="auto"/>
              <w:jc w:val="center"/>
              <w:rPr>
                <w:b/>
                <w:bCs/>
                <w:lang w:val="ro-RO"/>
              </w:rPr>
            </w:pPr>
            <w:r>
              <w:rPr>
                <w:b/>
                <w:bCs/>
                <w:lang w:val="ro-RO"/>
              </w:rPr>
              <w:t>LOCALIZAREA PROIECTULUI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bCs/>
                <w:color w:val="000000"/>
                <w:lang w:val="ro-RO"/>
              </w:rPr>
            </w:pPr>
            <w:r>
              <w:rPr>
                <w:b/>
                <w:bCs/>
                <w:color w:val="000000"/>
                <w:lang w:val="ro-RO"/>
              </w:rPr>
              <w:t>ROMÂNIA</w:t>
            </w:r>
          </w:p>
          <w:p w:rsidR="005C3888" w:rsidRDefault="005C3888" w:rsidP="00CE42DF">
            <w:pPr>
              <w:autoSpaceDE w:val="0"/>
              <w:autoSpaceDN w:val="0"/>
              <w:adjustRightInd w:val="0"/>
              <w:spacing w:line="288" w:lineRule="auto"/>
              <w:rPr>
                <w:b/>
                <w:bCs/>
                <w:color w:val="000000"/>
                <w:lang w:val="ro-RO"/>
              </w:rPr>
            </w:pPr>
            <w:r>
              <w:rPr>
                <w:b/>
                <w:bCs/>
                <w:color w:val="000000"/>
                <w:lang w:val="ro-RO"/>
              </w:rPr>
              <w:t>REGIUNEA PROIECTULUI</w:t>
            </w:r>
          </w:p>
          <w:p w:rsidR="005C3888" w:rsidRDefault="005C3888" w:rsidP="00CE42DF">
            <w:pPr>
              <w:autoSpaceDE w:val="0"/>
              <w:autoSpaceDN w:val="0"/>
              <w:adjustRightInd w:val="0"/>
              <w:spacing w:line="288" w:lineRule="auto"/>
              <w:rPr>
                <w:b/>
                <w:bCs/>
                <w:color w:val="000000"/>
                <w:lang w:val="ro-RO"/>
              </w:rPr>
            </w:pPr>
            <w:r>
              <w:rPr>
                <w:b/>
                <w:bCs/>
                <w:color w:val="000000"/>
                <w:lang w:val="ro-RO"/>
              </w:rPr>
              <w:t>JUDEŢUL</w:t>
            </w:r>
          </w:p>
          <w:p w:rsidR="005C3888" w:rsidRDefault="005C3888"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bCs/>
                <w:color w:val="000000"/>
                <w:lang w:val="ro-RO"/>
              </w:rPr>
            </w:pPr>
          </w:p>
          <w:p w:rsidR="005C3888" w:rsidRDefault="005C3888"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5C3888" w:rsidRDefault="005C3888" w:rsidP="00CE42DF">
            <w:pPr>
              <w:autoSpaceDE w:val="0"/>
              <w:autoSpaceDN w:val="0"/>
              <w:adjustRightInd w:val="0"/>
              <w:spacing w:line="288" w:lineRule="auto"/>
              <w:rPr>
                <w:color w:val="000000"/>
                <w:lang w:val="ro-RO"/>
              </w:rPr>
            </w:pPr>
            <w:r>
              <w:rPr>
                <w:color w:val="000000"/>
                <w:lang w:val="ro-RO"/>
              </w:rPr>
              <w:t>Prahova</w:t>
            </w:r>
          </w:p>
          <w:p w:rsidR="005C3888" w:rsidRPr="002C40B5" w:rsidRDefault="005C3888" w:rsidP="00CE42DF">
            <w:pPr>
              <w:autoSpaceDE w:val="0"/>
              <w:autoSpaceDN w:val="0"/>
              <w:adjustRightInd w:val="0"/>
              <w:spacing w:line="288" w:lineRule="auto"/>
              <w:rPr>
                <w:iCs/>
                <w:lang w:val="ro-RO"/>
              </w:rPr>
            </w:pPr>
            <w:r>
              <w:rPr>
                <w:iCs/>
                <w:lang w:val="ro-RO"/>
              </w:rPr>
              <w:t>Banesti</w:t>
            </w:r>
          </w:p>
        </w:tc>
      </w:tr>
      <w:tr w:rsidR="005C388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C3888" w:rsidRPr="00405B7F" w:rsidRDefault="005C3888" w:rsidP="00CE42DF">
            <w:pPr>
              <w:autoSpaceDE w:val="0"/>
              <w:autoSpaceDN w:val="0"/>
              <w:adjustRightInd w:val="0"/>
              <w:spacing w:line="288" w:lineRule="auto"/>
              <w:jc w:val="center"/>
              <w:rPr>
                <w:b/>
                <w:bCs/>
                <w:lang w:val="ro-RO"/>
              </w:rPr>
            </w:pPr>
            <w:r>
              <w:rPr>
                <w:b/>
                <w:bCs/>
                <w:lang w:val="ro-RO"/>
              </w:rPr>
              <w:t>DESCRIEREA PROIECTULUI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spacing w:line="288" w:lineRule="auto"/>
              <w:jc w:val="both"/>
              <w:rPr>
                <w:bCs/>
                <w:lang w:val="ro-RO"/>
              </w:rPr>
            </w:pPr>
            <w:r>
              <w:rPr>
                <w:bCs/>
                <w:lang w:val="ro-RO"/>
              </w:rPr>
              <w:t>Obiectivele proiectului de reparatie capitala a sediului vechi al Primariei Banesti sunt:</w:t>
            </w:r>
          </w:p>
          <w:p w:rsidR="005C3888" w:rsidRDefault="005C3888" w:rsidP="00202980">
            <w:pPr>
              <w:numPr>
                <w:ilvl w:val="1"/>
                <w:numId w:val="32"/>
              </w:numPr>
              <w:tabs>
                <w:tab w:val="clear" w:pos="1440"/>
                <w:tab w:val="num" w:pos="296"/>
              </w:tabs>
              <w:spacing w:line="288" w:lineRule="auto"/>
              <w:ind w:left="56" w:hanging="24"/>
              <w:jc w:val="both"/>
              <w:rPr>
                <w:bCs/>
                <w:lang w:val="ro-RO"/>
              </w:rPr>
            </w:pPr>
            <w:r>
              <w:rPr>
                <w:bCs/>
                <w:lang w:val="ro-RO"/>
              </w:rPr>
              <w:t>crearea condiţiilor moderne pentru funcţionării publici, a persoanelor contractuale şi a cetăţenilor care apelează la serviciile oferite de către autoritatea publica locală;</w:t>
            </w:r>
          </w:p>
          <w:p w:rsidR="005C3888" w:rsidRDefault="005C3888" w:rsidP="00202980">
            <w:pPr>
              <w:numPr>
                <w:ilvl w:val="1"/>
                <w:numId w:val="32"/>
              </w:numPr>
              <w:tabs>
                <w:tab w:val="clear" w:pos="1440"/>
                <w:tab w:val="num" w:pos="296"/>
              </w:tabs>
              <w:spacing w:line="288" w:lineRule="auto"/>
              <w:ind w:left="56" w:hanging="24"/>
              <w:jc w:val="both"/>
              <w:rPr>
                <w:lang w:val="ro-RO"/>
              </w:rPr>
            </w:pPr>
            <w:r>
              <w:rPr>
                <w:lang w:val="ro-RO"/>
              </w:rPr>
              <w:t>de reabilitare a întregii clădiri şi de modernizare a încăperilor acestora;</w:t>
            </w:r>
          </w:p>
          <w:p w:rsidR="005C3888" w:rsidRDefault="005C3888" w:rsidP="00202980">
            <w:pPr>
              <w:numPr>
                <w:ilvl w:val="1"/>
                <w:numId w:val="32"/>
              </w:numPr>
              <w:tabs>
                <w:tab w:val="clear" w:pos="1440"/>
                <w:tab w:val="num" w:pos="296"/>
              </w:tabs>
              <w:spacing w:line="288" w:lineRule="auto"/>
              <w:ind w:left="56" w:hanging="24"/>
              <w:jc w:val="both"/>
              <w:rPr>
                <w:lang w:val="ro-RO"/>
              </w:rPr>
            </w:pPr>
            <w:r>
              <w:rPr>
                <w:lang w:val="ro-RO"/>
              </w:rPr>
              <w:t>modernizarea echipamentelor componente</w:t>
            </w:r>
          </w:p>
          <w:p w:rsidR="005C3888" w:rsidRDefault="005C3888" w:rsidP="005C3888">
            <w:pPr>
              <w:spacing w:line="288" w:lineRule="auto"/>
              <w:ind w:left="56"/>
              <w:jc w:val="both"/>
              <w:rPr>
                <w:lang w:val="ro-RO"/>
              </w:rPr>
            </w:pPr>
            <w:r>
              <w:rPr>
                <w:lang w:val="ro-RO"/>
              </w:rPr>
              <w:t xml:space="preserve"> pentru asigurarea bunei functionari a activitatii administrative. </w:t>
            </w:r>
          </w:p>
        </w:tc>
      </w:tr>
      <w:tr w:rsidR="005C3888" w:rsidRPr="000E0A5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5C3888" w:rsidRDefault="005C3888" w:rsidP="00202980">
            <w:pPr>
              <w:numPr>
                <w:ilvl w:val="0"/>
                <w:numId w:val="32"/>
              </w:numPr>
              <w:autoSpaceDE w:val="0"/>
              <w:autoSpaceDN w:val="0"/>
              <w:adjustRightInd w:val="0"/>
              <w:spacing w:line="288" w:lineRule="auto"/>
              <w:ind w:left="360"/>
              <w:jc w:val="both"/>
              <w:rPr>
                <w:bCs/>
                <w:color w:val="000000"/>
                <w:lang w:val="ro-RO"/>
              </w:rPr>
            </w:pPr>
            <w:r>
              <w:rPr>
                <w:iCs/>
                <w:lang w:val="ro-RO"/>
              </w:rPr>
              <w:t>modernizarea sediului Primariei;</w:t>
            </w:r>
          </w:p>
          <w:p w:rsidR="005C3888" w:rsidRDefault="005C3888" w:rsidP="00202980">
            <w:pPr>
              <w:numPr>
                <w:ilvl w:val="0"/>
                <w:numId w:val="32"/>
              </w:numPr>
              <w:autoSpaceDE w:val="0"/>
              <w:autoSpaceDN w:val="0"/>
              <w:adjustRightInd w:val="0"/>
              <w:spacing w:line="288" w:lineRule="auto"/>
              <w:ind w:left="360"/>
              <w:jc w:val="both"/>
              <w:rPr>
                <w:bCs/>
                <w:color w:val="000000"/>
                <w:lang w:val="ro-RO"/>
              </w:rPr>
            </w:pPr>
            <w:r>
              <w:rPr>
                <w:iCs/>
                <w:lang w:val="ro-RO"/>
              </w:rPr>
              <w:t>servirea promtă a cetăţenilor;</w:t>
            </w:r>
          </w:p>
          <w:p w:rsidR="005C3888" w:rsidRDefault="005C3888" w:rsidP="00202980">
            <w:pPr>
              <w:numPr>
                <w:ilvl w:val="0"/>
                <w:numId w:val="32"/>
              </w:numPr>
              <w:autoSpaceDE w:val="0"/>
              <w:autoSpaceDN w:val="0"/>
              <w:adjustRightInd w:val="0"/>
              <w:spacing w:line="288" w:lineRule="auto"/>
              <w:ind w:left="360"/>
              <w:jc w:val="both"/>
              <w:rPr>
                <w:bCs/>
                <w:color w:val="000000"/>
                <w:lang w:val="ro-RO"/>
              </w:rPr>
            </w:pPr>
            <w:r>
              <w:rPr>
                <w:iCs/>
                <w:lang w:val="ro-RO"/>
              </w:rPr>
              <w:t>pastrarea confidenţialităţii î</w:t>
            </w:r>
            <w:r>
              <w:rPr>
                <w:lang w:val="ro-RO"/>
              </w:rPr>
              <w:t xml:space="preserve">n legatură cu informaţiile sau documentele de care iau cunosţintă în exercitarea funcţiei în </w:t>
            </w:r>
            <w:r>
              <w:rPr>
                <w:iCs/>
                <w:lang w:val="ro-RO"/>
              </w:rPr>
              <w:t>problemele cetăţenilor;</w:t>
            </w:r>
          </w:p>
          <w:p w:rsidR="005C3888" w:rsidRDefault="005C3888" w:rsidP="00202980">
            <w:pPr>
              <w:numPr>
                <w:ilvl w:val="0"/>
                <w:numId w:val="32"/>
              </w:numPr>
              <w:autoSpaceDE w:val="0"/>
              <w:autoSpaceDN w:val="0"/>
              <w:adjustRightInd w:val="0"/>
              <w:spacing w:line="288" w:lineRule="auto"/>
              <w:ind w:left="360"/>
              <w:jc w:val="both"/>
              <w:rPr>
                <w:bCs/>
                <w:color w:val="000000"/>
                <w:lang w:val="ro-RO"/>
              </w:rPr>
            </w:pPr>
            <w:r>
              <w:rPr>
                <w:iCs/>
                <w:lang w:val="ro-RO"/>
              </w:rPr>
              <w:t>crearea condiţiilor adecvate desfăşurării programului de lucru pentru funcţionarii publici;</w:t>
            </w:r>
          </w:p>
          <w:p w:rsidR="005C3888" w:rsidRDefault="005C3888" w:rsidP="00202980">
            <w:pPr>
              <w:numPr>
                <w:ilvl w:val="0"/>
                <w:numId w:val="32"/>
              </w:numPr>
              <w:autoSpaceDE w:val="0"/>
              <w:autoSpaceDN w:val="0"/>
              <w:adjustRightInd w:val="0"/>
              <w:spacing w:line="288" w:lineRule="auto"/>
              <w:ind w:left="360"/>
              <w:jc w:val="both"/>
              <w:rPr>
                <w:bCs/>
                <w:color w:val="000000"/>
                <w:lang w:val="ro-RO"/>
              </w:rPr>
            </w:pPr>
            <w:r>
              <w:rPr>
                <w:iCs/>
                <w:lang w:val="ro-RO"/>
              </w:rPr>
              <w:t>îmbunătăţirea condiţiilor de viaţă a cetăţenilor comunei;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bCs/>
                <w:lang w:val="ro-RO"/>
              </w:rPr>
            </w:pPr>
            <w:r>
              <w:rPr>
                <w:bCs/>
                <w:lang w:val="ro-RO"/>
              </w:rPr>
              <w:t>- locuitorii comunei Banesti</w:t>
            </w:r>
          </w:p>
          <w:p w:rsidR="005C3888" w:rsidRDefault="005C3888" w:rsidP="00CE42DF">
            <w:pPr>
              <w:autoSpaceDE w:val="0"/>
              <w:autoSpaceDN w:val="0"/>
              <w:adjustRightInd w:val="0"/>
              <w:spacing w:line="288" w:lineRule="auto"/>
              <w:rPr>
                <w:bCs/>
                <w:lang w:val="ro-RO"/>
              </w:rPr>
            </w:pPr>
            <w:r>
              <w:rPr>
                <w:bCs/>
                <w:lang w:val="ro-RO"/>
              </w:rPr>
              <w:t>- funcţionarii publici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5C3888" w:rsidRDefault="005C3888"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5C3888" w:rsidRDefault="005C3888"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5C3888" w:rsidRDefault="005C3888"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5C3888" w:rsidRDefault="005C3888"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5C3888" w:rsidRDefault="005C3888"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5C3888" w:rsidRDefault="005C3888"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5C3888" w:rsidRDefault="005C3888"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5C3888" w:rsidRDefault="005C3888"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rPr>
                <w:iCs/>
                <w:lang w:val="ro-RO"/>
              </w:rPr>
            </w:pPr>
            <w:r>
              <w:rPr>
                <w:iCs/>
                <w:lang w:val="ro-RO"/>
              </w:rPr>
              <w:t>12 luni</w:t>
            </w:r>
          </w:p>
        </w:tc>
      </w:tr>
      <w:tr w:rsidR="005C3888" w:rsidTr="00CE42DF">
        <w:trPr>
          <w:jc w:val="center"/>
        </w:trPr>
        <w:tc>
          <w:tcPr>
            <w:tcW w:w="2224" w:type="pct"/>
            <w:tcBorders>
              <w:top w:val="single" w:sz="4" w:space="0" w:color="auto"/>
              <w:left w:val="single" w:sz="4" w:space="0" w:color="auto"/>
              <w:bottom w:val="single" w:sz="4" w:space="0" w:color="auto"/>
              <w:right w:val="nil"/>
            </w:tcBorders>
            <w:vAlign w:val="center"/>
          </w:tcPr>
          <w:p w:rsidR="005C3888" w:rsidRDefault="005C3888"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5C3888" w:rsidRDefault="005C3888"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5C3888" w:rsidRDefault="005C3888" w:rsidP="005C3888">
            <w:pPr>
              <w:autoSpaceDE w:val="0"/>
              <w:autoSpaceDN w:val="0"/>
              <w:adjustRightInd w:val="0"/>
              <w:spacing w:line="288" w:lineRule="auto"/>
              <w:jc w:val="both"/>
              <w:rPr>
                <w:i/>
                <w:iCs/>
                <w:lang w:val="ro-RO"/>
              </w:rPr>
            </w:pPr>
            <w:r>
              <w:rPr>
                <w:bCs/>
                <w:lang w:val="ro-RO"/>
              </w:rPr>
              <w:t xml:space="preserve">De asemenea, în cadrul consultării opiniei publice realizate în procesul de elaborare a strategiei de dezvoltare locală, majoritatea populaţiei intervievate a răspuns că este importanta </w:t>
            </w:r>
            <w:r>
              <w:rPr>
                <w:iCs/>
                <w:lang w:val="ro-RO"/>
              </w:rPr>
              <w:t>realizarea reparatiei sediului vechi al primariei.</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3F2955" w:rsidRPr="000E0A5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3F2955" w:rsidRPr="005C3888" w:rsidRDefault="003F2955" w:rsidP="00202980">
            <w:pPr>
              <w:pStyle w:val="Listparagraf"/>
              <w:numPr>
                <w:ilvl w:val="0"/>
                <w:numId w:val="34"/>
              </w:numPr>
              <w:autoSpaceDE w:val="0"/>
              <w:autoSpaceDN w:val="0"/>
              <w:adjustRightInd w:val="0"/>
              <w:spacing w:line="288" w:lineRule="auto"/>
              <w:jc w:val="center"/>
              <w:rPr>
                <w:b/>
                <w:iCs/>
                <w:sz w:val="28"/>
                <w:szCs w:val="28"/>
                <w:lang w:val="ro-RO"/>
              </w:rPr>
            </w:pPr>
            <w:r w:rsidRPr="005C3888">
              <w:rPr>
                <w:b/>
                <w:iCs/>
                <w:sz w:val="28"/>
                <w:szCs w:val="28"/>
                <w:lang w:val="ro-RO"/>
              </w:rPr>
              <w:t xml:space="preserve"> IGIENIZAREA ŞI MODERNIZAREA PRUNDULUI RÂULUI </w:t>
            </w:r>
            <w:r w:rsidR="005C3888">
              <w:rPr>
                <w:b/>
                <w:iCs/>
                <w:sz w:val="28"/>
                <w:szCs w:val="28"/>
                <w:lang w:val="ro-RO"/>
              </w:rPr>
              <w:t>DOFTANA</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
                <w:iCs/>
                <w:lang w:val="ro-RO"/>
              </w:rPr>
            </w:pPr>
            <w:r>
              <w:rPr>
                <w:iCs/>
                <w:lang w:val="ro-RO"/>
              </w:rPr>
              <w:t>Consiliul Local</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buget local</w:t>
            </w:r>
          </w:p>
          <w:p w:rsidR="005C3888" w:rsidRDefault="005C3888" w:rsidP="00CE42DF">
            <w:pPr>
              <w:autoSpaceDE w:val="0"/>
              <w:autoSpaceDN w:val="0"/>
              <w:adjustRightInd w:val="0"/>
              <w:spacing w:line="288" w:lineRule="auto"/>
              <w:rPr>
                <w:iCs/>
                <w:lang w:val="ro-RO"/>
              </w:rPr>
            </w:pPr>
            <w:r>
              <w:rPr>
                <w:iCs/>
                <w:lang w:val="ro-RO"/>
              </w:rPr>
              <w:t>parteneriat public-privat</w:t>
            </w:r>
          </w:p>
          <w:p w:rsidR="003F2955" w:rsidRDefault="003F2955"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3F2955" w:rsidRPr="00660339" w:rsidRDefault="003F2955" w:rsidP="00CE42DF">
            <w:pPr>
              <w:autoSpaceDE w:val="0"/>
              <w:autoSpaceDN w:val="0"/>
              <w:adjustRightInd w:val="0"/>
              <w:spacing w:line="288" w:lineRule="auto"/>
              <w:jc w:val="center"/>
              <w:rPr>
                <w:b/>
                <w:bCs/>
                <w:lang w:val="ro-RO"/>
              </w:rPr>
            </w:pPr>
            <w:r>
              <w:rPr>
                <w:b/>
                <w:bCs/>
                <w:lang w:val="ro-RO"/>
              </w:rPr>
              <w:t>ASISTENŢĂ FINANCIARĂ NERAMBURSABILĂ</w:t>
            </w:r>
          </w:p>
        </w:tc>
      </w:tr>
      <w:tr w:rsidR="003F2955" w:rsidRPr="006F3E9C"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
                <w:lang w:val="ro-RO"/>
              </w:rPr>
            </w:pPr>
            <w:r>
              <w:rPr>
                <w:b/>
                <w:lang w:val="ro-RO"/>
              </w:rPr>
              <w:t>FEADR</w:t>
            </w:r>
          </w:p>
          <w:p w:rsidR="003F2955" w:rsidRDefault="003F2955" w:rsidP="00CE42DF">
            <w:pPr>
              <w:autoSpaceDE w:val="0"/>
              <w:autoSpaceDN w:val="0"/>
              <w:adjustRightInd w:val="0"/>
              <w:spacing w:line="288" w:lineRule="auto"/>
              <w:rPr>
                <w:b/>
                <w:lang w:val="ro-RO"/>
              </w:rPr>
            </w:pPr>
            <w:r>
              <w:rPr>
                <w:iCs/>
                <w:lang w:val="ro-RO"/>
              </w:rPr>
              <w:t>Fondul European pentru Agricultura si Dezvoltare Rurală</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5C3888" w:rsidRDefault="003F2955" w:rsidP="005C3888">
            <w:pPr>
              <w:autoSpaceDE w:val="0"/>
              <w:autoSpaceDN w:val="0"/>
              <w:adjustRightInd w:val="0"/>
              <w:spacing w:line="288" w:lineRule="auto"/>
              <w:jc w:val="both"/>
              <w:rPr>
                <w:bCs/>
                <w:lang w:val="ro-RO"/>
              </w:rPr>
            </w:pPr>
            <w:r>
              <w:rPr>
                <w:rStyle w:val="Robust"/>
                <w:b w:val="0"/>
                <w:lang w:val="ro-RO"/>
              </w:rPr>
              <w:t xml:space="preserve">AXA PRIORITARĂ </w:t>
            </w:r>
            <w:r>
              <w:rPr>
                <w:bCs/>
                <w:lang w:val="ro-RO"/>
              </w:rPr>
              <w:t>1 “Îmbunătăţirea</w:t>
            </w:r>
          </w:p>
          <w:p w:rsidR="003F2955" w:rsidRDefault="003F2955" w:rsidP="005C3888">
            <w:pPr>
              <w:autoSpaceDE w:val="0"/>
              <w:autoSpaceDN w:val="0"/>
              <w:adjustRightInd w:val="0"/>
              <w:spacing w:line="288" w:lineRule="auto"/>
              <w:jc w:val="both"/>
              <w:rPr>
                <w:iCs/>
                <w:lang w:val="ro-RO"/>
              </w:rPr>
            </w:pPr>
            <w:r>
              <w:rPr>
                <w:bCs/>
                <w:lang w:val="ro-RO"/>
              </w:rPr>
              <w:t xml:space="preserve"> competitivitatii sectoarelor agricol şi forestier”</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MĂSURĂ</w:t>
            </w: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3F2955" w:rsidRDefault="005C3888" w:rsidP="00CE42DF">
            <w:pPr>
              <w:autoSpaceDE w:val="0"/>
              <w:autoSpaceDN w:val="0"/>
              <w:adjustRightInd w:val="0"/>
              <w:spacing w:line="288" w:lineRule="auto"/>
              <w:jc w:val="both"/>
              <w:rPr>
                <w:iCs/>
                <w:lang w:val="ro-RO"/>
              </w:rPr>
            </w:pPr>
            <w:r>
              <w:rPr>
                <w:iCs/>
                <w:lang w:val="ro-RO"/>
              </w:rPr>
              <w:t xml:space="preserve">Masura </w:t>
            </w:r>
            <w:r w:rsidR="003F2955">
              <w:rPr>
                <w:iCs/>
                <w:lang w:val="ro-RO"/>
              </w:rPr>
              <w:t>125</w:t>
            </w:r>
            <w:r>
              <w:rPr>
                <w:iCs/>
                <w:lang w:val="ro-RO"/>
              </w:rPr>
              <w:t>-„</w:t>
            </w:r>
            <w:r w:rsidR="003F2955">
              <w:rPr>
                <w:iCs/>
                <w:lang w:val="ro-RO"/>
              </w:rPr>
              <w:t xml:space="preserve"> </w:t>
            </w:r>
            <w:r w:rsidR="003F2955">
              <w:rPr>
                <w:bCs/>
                <w:lang w:val="ro-RO"/>
              </w:rPr>
              <w:t>Îmbunătăţirea şi dezvoltarea infrastructurii legate de dezvoltarea şi adaptarea agriculturii şi silviculturii</w:t>
            </w:r>
            <w:r>
              <w:rPr>
                <w:bCs/>
                <w:lang w:val="ro-RO"/>
              </w:rPr>
              <w:t>”</w:t>
            </w:r>
          </w:p>
          <w:p w:rsidR="003F2955" w:rsidRDefault="003F2955" w:rsidP="00CE42DF">
            <w:pPr>
              <w:autoSpaceDE w:val="0"/>
              <w:autoSpaceDN w:val="0"/>
              <w:adjustRightInd w:val="0"/>
              <w:spacing w:line="288" w:lineRule="auto"/>
              <w:jc w:val="both"/>
              <w:rPr>
                <w:iCs/>
                <w:lang w:val="ro-RO"/>
              </w:rPr>
            </w:pPr>
          </w:p>
          <w:p w:rsidR="003F2955" w:rsidRDefault="003F2955" w:rsidP="00CE42DF">
            <w:pPr>
              <w:autoSpaceDE w:val="0"/>
              <w:autoSpaceDN w:val="0"/>
              <w:adjustRightInd w:val="0"/>
              <w:spacing w:line="288" w:lineRule="auto"/>
              <w:jc w:val="both"/>
              <w:rPr>
                <w:b/>
                <w:lang w:val="ro-RO"/>
              </w:rPr>
            </w:pPr>
            <w:r>
              <w:rPr>
                <w:iCs/>
                <w:lang w:val="ro-RO"/>
              </w:rPr>
              <w:t>b) Gestionarea resurselor de apă</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lang w:val="ro-RO"/>
              </w:rPr>
            </w:pPr>
            <w:r>
              <w:rPr>
                <w:lang w:val="ro-RO"/>
              </w:rPr>
              <w:t>Ministerul Agriculturii şi Dezvoltării Rurale</w:t>
            </w:r>
          </w:p>
        </w:tc>
      </w:tr>
      <w:tr w:rsidR="003F2955"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lang w:val="ro-RO"/>
              </w:rPr>
            </w:pPr>
            <w:r>
              <w:rPr>
                <w:lang w:val="ro-RO"/>
              </w:rPr>
              <w:t>Agenţia de plăţi pentru Dezvoltare Rurală şi Pescuit</w:t>
            </w:r>
          </w:p>
          <w:p w:rsidR="003F2955" w:rsidRDefault="003F2955" w:rsidP="00CE42DF">
            <w:pPr>
              <w:autoSpaceDE w:val="0"/>
              <w:autoSpaceDN w:val="0"/>
              <w:adjustRightInd w:val="0"/>
              <w:spacing w:line="288" w:lineRule="auto"/>
              <w:rPr>
                <w:lang w:val="ro-RO"/>
              </w:rPr>
            </w:pPr>
            <w:r>
              <w:rPr>
                <w:lang w:val="ro-RO"/>
              </w:rPr>
              <w:t>Oficiul Judeţean de plăţi pentru Dezvoltare Rurală şi Pescuit</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0D226A" w:rsidRDefault="003F2955" w:rsidP="00CE42DF">
            <w:pPr>
              <w:autoSpaceDE w:val="0"/>
              <w:autoSpaceDN w:val="0"/>
              <w:adjustRightInd w:val="0"/>
              <w:spacing w:line="288" w:lineRule="auto"/>
              <w:jc w:val="center"/>
              <w:rPr>
                <w:b/>
                <w:bCs/>
                <w:lang w:val="ro-RO"/>
              </w:rPr>
            </w:pPr>
            <w:r>
              <w:rPr>
                <w:b/>
                <w:bCs/>
                <w:lang w:val="ro-RO"/>
              </w:rPr>
              <w:t>LOCALIZAREA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color w:val="000000"/>
                <w:lang w:val="ro-RO"/>
              </w:rPr>
            </w:pPr>
          </w:p>
          <w:p w:rsidR="003F2955" w:rsidRDefault="003F2955" w:rsidP="00CE42DF">
            <w:pPr>
              <w:autoSpaceDE w:val="0"/>
              <w:autoSpaceDN w:val="0"/>
              <w:adjustRightInd w:val="0"/>
              <w:spacing w:line="288" w:lineRule="auto"/>
              <w:rPr>
                <w:b/>
                <w:bCs/>
                <w:color w:val="000000"/>
                <w:lang w:val="ro-RO"/>
              </w:rPr>
            </w:pPr>
            <w:r>
              <w:rPr>
                <w:b/>
                <w:bCs/>
                <w:color w:val="000000"/>
                <w:lang w:val="ro-RO"/>
              </w:rPr>
              <w:t>ROMÂNIA</w:t>
            </w:r>
          </w:p>
          <w:p w:rsidR="003F2955" w:rsidRDefault="003F2955" w:rsidP="00CE42DF">
            <w:pPr>
              <w:autoSpaceDE w:val="0"/>
              <w:autoSpaceDN w:val="0"/>
              <w:adjustRightInd w:val="0"/>
              <w:spacing w:line="288" w:lineRule="auto"/>
              <w:rPr>
                <w:b/>
                <w:bCs/>
                <w:color w:val="000000"/>
                <w:lang w:val="ro-RO"/>
              </w:rPr>
            </w:pPr>
            <w:r>
              <w:rPr>
                <w:b/>
                <w:bCs/>
                <w:color w:val="000000"/>
                <w:lang w:val="ro-RO"/>
              </w:rPr>
              <w:t>REGIUNEA PROIECTULUI</w:t>
            </w:r>
          </w:p>
          <w:p w:rsidR="003F2955" w:rsidRDefault="003F2955" w:rsidP="00CE42DF">
            <w:pPr>
              <w:autoSpaceDE w:val="0"/>
              <w:autoSpaceDN w:val="0"/>
              <w:adjustRightInd w:val="0"/>
              <w:spacing w:line="288" w:lineRule="auto"/>
              <w:rPr>
                <w:b/>
                <w:bCs/>
                <w:color w:val="000000"/>
                <w:lang w:val="ro-RO"/>
              </w:rPr>
            </w:pPr>
            <w:r>
              <w:rPr>
                <w:b/>
                <w:bCs/>
                <w:color w:val="000000"/>
                <w:lang w:val="ro-RO"/>
              </w:rPr>
              <w:t>JUDEŢUL</w:t>
            </w:r>
          </w:p>
          <w:p w:rsidR="003F2955" w:rsidRDefault="003F2955" w:rsidP="00CE42DF">
            <w:pPr>
              <w:autoSpaceDE w:val="0"/>
              <w:autoSpaceDN w:val="0"/>
              <w:adjustRightInd w:val="0"/>
              <w:spacing w:line="288" w:lineRule="auto"/>
              <w:rPr>
                <w:b/>
                <w:i/>
                <w:iCs/>
                <w:lang w:val="ro-RO"/>
              </w:rPr>
            </w:pPr>
            <w:r>
              <w:rPr>
                <w:b/>
                <w:bCs/>
                <w:color w:val="000000"/>
                <w:lang w:val="ro-RO"/>
              </w:rPr>
              <w:t>LOCALITATEA</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color w:val="000000"/>
                <w:lang w:val="ro-RO"/>
              </w:rPr>
            </w:pPr>
          </w:p>
          <w:p w:rsidR="003F2955" w:rsidRDefault="003F2955" w:rsidP="00CE42DF">
            <w:pPr>
              <w:autoSpaceDE w:val="0"/>
              <w:autoSpaceDN w:val="0"/>
              <w:adjustRightInd w:val="0"/>
              <w:spacing w:line="288" w:lineRule="auto"/>
              <w:rPr>
                <w:bCs/>
                <w:color w:val="000000"/>
                <w:lang w:val="ro-RO"/>
              </w:rPr>
            </w:pPr>
          </w:p>
          <w:p w:rsidR="003F2955" w:rsidRDefault="003F2955" w:rsidP="00CE42DF">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3F2955" w:rsidRDefault="003F2955" w:rsidP="00CE42DF">
            <w:pPr>
              <w:autoSpaceDE w:val="0"/>
              <w:autoSpaceDN w:val="0"/>
              <w:adjustRightInd w:val="0"/>
              <w:spacing w:line="288" w:lineRule="auto"/>
              <w:rPr>
                <w:color w:val="000000"/>
                <w:lang w:val="ro-RO"/>
              </w:rPr>
            </w:pPr>
            <w:r>
              <w:rPr>
                <w:color w:val="000000"/>
                <w:lang w:val="ro-RO"/>
              </w:rPr>
              <w:t>Prahova</w:t>
            </w:r>
          </w:p>
          <w:p w:rsidR="003F2955" w:rsidRDefault="005C3888" w:rsidP="00CE42DF">
            <w:pPr>
              <w:autoSpaceDE w:val="0"/>
              <w:autoSpaceDN w:val="0"/>
              <w:adjustRightInd w:val="0"/>
              <w:spacing w:line="288" w:lineRule="auto"/>
              <w:rPr>
                <w:iCs/>
                <w:lang w:val="ro-RO"/>
              </w:rPr>
            </w:pPr>
            <w:r>
              <w:rPr>
                <w:iCs/>
                <w:lang w:val="ro-RO"/>
              </w:rPr>
              <w:t>Banesti</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260E2C" w:rsidRDefault="003F2955" w:rsidP="00CE42DF">
            <w:pPr>
              <w:autoSpaceDE w:val="0"/>
              <w:autoSpaceDN w:val="0"/>
              <w:adjustRightInd w:val="0"/>
              <w:spacing w:line="288" w:lineRule="auto"/>
              <w:jc w:val="center"/>
              <w:rPr>
                <w:b/>
                <w:bCs/>
                <w:lang w:val="ro-RO"/>
              </w:rPr>
            </w:pPr>
            <w:r>
              <w:rPr>
                <w:b/>
                <w:bCs/>
                <w:lang w:val="ro-RO"/>
              </w:rPr>
              <w:t>DESCRIEREA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tabs>
                <w:tab w:val="left" w:pos="176"/>
              </w:tabs>
              <w:spacing w:line="288" w:lineRule="auto"/>
              <w:ind w:left="56"/>
              <w:jc w:val="both"/>
              <w:rPr>
                <w:iCs/>
                <w:lang w:val="ro-RO"/>
              </w:rPr>
            </w:pPr>
            <w:r>
              <w:rPr>
                <w:iCs/>
                <w:lang w:val="ro-RO"/>
              </w:rPr>
              <w:t>Obiectivele proiectului de igienizare şi modernizare</w:t>
            </w:r>
            <w:r w:rsidR="005C3888">
              <w:rPr>
                <w:iCs/>
                <w:lang w:val="ro-RO"/>
              </w:rPr>
              <w:t xml:space="preserve"> a</w:t>
            </w:r>
            <w:r>
              <w:rPr>
                <w:iCs/>
                <w:lang w:val="ro-RO"/>
              </w:rPr>
              <w:t xml:space="preserve"> prundului raului </w:t>
            </w:r>
            <w:r w:rsidR="005C3888">
              <w:rPr>
                <w:iCs/>
                <w:lang w:val="ro-RO"/>
              </w:rPr>
              <w:t>Doftana</w:t>
            </w:r>
            <w:r>
              <w:rPr>
                <w:iCs/>
                <w:lang w:val="ro-RO"/>
              </w:rPr>
              <w:t xml:space="preserve"> sunt: </w:t>
            </w:r>
          </w:p>
          <w:p w:rsidR="003F2955" w:rsidRDefault="003F2955" w:rsidP="00202980">
            <w:pPr>
              <w:numPr>
                <w:ilvl w:val="0"/>
                <w:numId w:val="32"/>
              </w:numPr>
              <w:tabs>
                <w:tab w:val="left" w:pos="176"/>
              </w:tabs>
              <w:autoSpaceDE w:val="0"/>
              <w:autoSpaceDN w:val="0"/>
              <w:adjustRightInd w:val="0"/>
              <w:spacing w:line="288" w:lineRule="auto"/>
              <w:ind w:left="56" w:firstLine="0"/>
              <w:jc w:val="both"/>
              <w:rPr>
                <w:bCs/>
                <w:color w:val="000000"/>
                <w:lang w:val="ro-RO"/>
              </w:rPr>
            </w:pPr>
            <w:r>
              <w:rPr>
                <w:lang w:val="ro-RO"/>
              </w:rPr>
              <w:t>realizarea de lucrări de apărare impotriva inundaţiilor;</w:t>
            </w:r>
          </w:p>
          <w:p w:rsidR="003F2955" w:rsidRDefault="003F2955" w:rsidP="00202980">
            <w:pPr>
              <w:numPr>
                <w:ilvl w:val="0"/>
                <w:numId w:val="32"/>
              </w:numPr>
              <w:tabs>
                <w:tab w:val="left" w:pos="176"/>
              </w:tabs>
              <w:autoSpaceDE w:val="0"/>
              <w:autoSpaceDN w:val="0"/>
              <w:adjustRightInd w:val="0"/>
              <w:spacing w:line="288" w:lineRule="auto"/>
              <w:ind w:left="56" w:firstLine="0"/>
              <w:jc w:val="both"/>
              <w:rPr>
                <w:bCs/>
                <w:color w:val="000000"/>
                <w:lang w:val="ro-RO"/>
              </w:rPr>
            </w:pPr>
            <w:r>
              <w:rPr>
                <w:bCs/>
                <w:color w:val="000000"/>
                <w:lang w:val="ro-RO"/>
              </w:rPr>
              <w:t>întărirea malurilor în zonele de risc;</w:t>
            </w:r>
          </w:p>
          <w:p w:rsidR="003F2955" w:rsidRDefault="003F2955" w:rsidP="00CE42DF">
            <w:pPr>
              <w:tabs>
                <w:tab w:val="left" w:pos="176"/>
              </w:tabs>
              <w:ind w:left="56"/>
              <w:jc w:val="both"/>
              <w:rPr>
                <w:lang w:val="ro-RO"/>
              </w:rPr>
            </w:pPr>
            <w:r>
              <w:rPr>
                <w:lang w:val="ro-RO"/>
              </w:rPr>
              <w:t>- refacerea florei spontane;</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3F2955" w:rsidRDefault="003F2955" w:rsidP="00202980">
            <w:pPr>
              <w:numPr>
                <w:ilvl w:val="0"/>
                <w:numId w:val="32"/>
              </w:numPr>
              <w:tabs>
                <w:tab w:val="left" w:pos="296"/>
              </w:tabs>
              <w:autoSpaceDE w:val="0"/>
              <w:autoSpaceDN w:val="0"/>
              <w:adjustRightInd w:val="0"/>
              <w:spacing w:line="288" w:lineRule="auto"/>
              <w:ind w:left="56" w:firstLine="56"/>
              <w:jc w:val="both"/>
              <w:rPr>
                <w:bCs/>
                <w:color w:val="000000"/>
                <w:lang w:val="ro-RO"/>
              </w:rPr>
            </w:pPr>
            <w:r>
              <w:rPr>
                <w:lang w:val="ro-RO"/>
              </w:rPr>
              <w:t xml:space="preserve">igenizarea şi modernizarea prundului râului </w:t>
            </w:r>
            <w:r w:rsidR="005C3888">
              <w:rPr>
                <w:lang w:val="ro-RO"/>
              </w:rPr>
              <w:t>Doftana</w:t>
            </w:r>
            <w:r>
              <w:rPr>
                <w:lang w:val="ro-RO"/>
              </w:rPr>
              <w:t>;</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3F2955" w:rsidRDefault="003F2955" w:rsidP="005C3888">
            <w:pPr>
              <w:autoSpaceDE w:val="0"/>
              <w:autoSpaceDN w:val="0"/>
              <w:adjustRightInd w:val="0"/>
              <w:spacing w:line="288" w:lineRule="auto"/>
              <w:rPr>
                <w:bCs/>
                <w:lang w:val="ro-RO"/>
              </w:rPr>
            </w:pPr>
            <w:r>
              <w:rPr>
                <w:bCs/>
                <w:lang w:val="ro-RO"/>
              </w:rPr>
              <w:t xml:space="preserve">- locuitorii comunei </w:t>
            </w:r>
            <w:r w:rsidR="005C3888">
              <w:rPr>
                <w:bCs/>
                <w:lang w:val="ro-RO"/>
              </w:rPr>
              <w:t>Banesti</w:t>
            </w:r>
          </w:p>
          <w:p w:rsidR="005C3888" w:rsidRDefault="005C3888" w:rsidP="005C3888">
            <w:pPr>
              <w:autoSpaceDE w:val="0"/>
              <w:autoSpaceDN w:val="0"/>
              <w:adjustRightInd w:val="0"/>
              <w:spacing w:line="288" w:lineRule="auto"/>
              <w:rPr>
                <w:bCs/>
                <w:lang w:val="ro-RO"/>
              </w:rPr>
            </w:pPr>
            <w:r>
              <w:rPr>
                <w:bCs/>
                <w:lang w:val="ro-RO"/>
              </w:rPr>
              <w:t>- investitori straini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12 luni</w:t>
            </w:r>
          </w:p>
        </w:tc>
      </w:tr>
      <w:tr w:rsidR="003F2955" w:rsidRPr="008175E3"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bCs/>
                <w:lang w:val="ro-RO"/>
              </w:rPr>
            </w:pPr>
            <w:r>
              <w:rPr>
                <w:bCs/>
                <w:lang w:val="ro-RO"/>
              </w:rPr>
              <w:t xml:space="preserve">Proiectul este cuprins ca obiectiv în Strategia de Dezvoltare Locală. </w:t>
            </w:r>
          </w:p>
          <w:p w:rsidR="005C3888" w:rsidRDefault="003F2955" w:rsidP="00CE42DF">
            <w:pPr>
              <w:autoSpaceDE w:val="0"/>
              <w:autoSpaceDN w:val="0"/>
              <w:adjustRightInd w:val="0"/>
              <w:spacing w:line="288" w:lineRule="auto"/>
              <w:jc w:val="both"/>
              <w:rPr>
                <w:bCs/>
                <w:lang w:val="ro-RO"/>
              </w:rPr>
            </w:pPr>
            <w:r>
              <w:rPr>
                <w:bCs/>
                <w:lang w:val="ro-RO"/>
              </w:rPr>
              <w:t xml:space="preserve">De asemenea, în cadrul consultării opiniei publice realizate în procesul de elaborare a strategiei de dezvoltare locală, majoritatea populaţiei </w:t>
            </w:r>
          </w:p>
          <w:p w:rsidR="005C3888" w:rsidRDefault="003F2955" w:rsidP="00CE42DF">
            <w:pPr>
              <w:autoSpaceDE w:val="0"/>
              <w:autoSpaceDN w:val="0"/>
              <w:adjustRightInd w:val="0"/>
              <w:spacing w:line="288" w:lineRule="auto"/>
              <w:jc w:val="both"/>
              <w:rPr>
                <w:bCs/>
                <w:lang w:val="ro-RO"/>
              </w:rPr>
            </w:pPr>
            <w:r>
              <w:rPr>
                <w:bCs/>
                <w:lang w:val="ro-RO"/>
              </w:rPr>
              <w:t>intervievate a răspuns că este importantă</w:t>
            </w:r>
          </w:p>
          <w:p w:rsidR="005C3888" w:rsidRDefault="003F2955" w:rsidP="00CE42DF">
            <w:pPr>
              <w:autoSpaceDE w:val="0"/>
              <w:autoSpaceDN w:val="0"/>
              <w:adjustRightInd w:val="0"/>
              <w:spacing w:line="288" w:lineRule="auto"/>
              <w:jc w:val="both"/>
              <w:rPr>
                <w:iCs/>
                <w:lang w:val="ro-RO"/>
              </w:rPr>
            </w:pPr>
            <w:r>
              <w:rPr>
                <w:bCs/>
                <w:lang w:val="ro-RO"/>
              </w:rPr>
              <w:t xml:space="preserve"> </w:t>
            </w:r>
            <w:r>
              <w:rPr>
                <w:iCs/>
                <w:lang w:val="ro-RO"/>
              </w:rPr>
              <w:t>igienizarea şi modernizarea prundului raului</w:t>
            </w:r>
          </w:p>
          <w:p w:rsidR="003F2955" w:rsidRDefault="003F2955" w:rsidP="005C3888">
            <w:pPr>
              <w:autoSpaceDE w:val="0"/>
              <w:autoSpaceDN w:val="0"/>
              <w:adjustRightInd w:val="0"/>
              <w:spacing w:line="288" w:lineRule="auto"/>
              <w:jc w:val="both"/>
              <w:rPr>
                <w:i/>
                <w:iCs/>
                <w:lang w:val="ro-RO"/>
              </w:rPr>
            </w:pPr>
            <w:r>
              <w:rPr>
                <w:iCs/>
                <w:lang w:val="ro-RO"/>
              </w:rPr>
              <w:t xml:space="preserve"> </w:t>
            </w:r>
            <w:r w:rsidR="005C3888">
              <w:rPr>
                <w:iCs/>
                <w:lang w:val="ro-RO"/>
              </w:rPr>
              <w:t>Doftana.</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E453DC" w:rsidRPr="0019351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E453DC" w:rsidRPr="00E453DC" w:rsidRDefault="00E453DC" w:rsidP="00202980">
            <w:pPr>
              <w:pStyle w:val="Listparagraf"/>
              <w:numPr>
                <w:ilvl w:val="0"/>
                <w:numId w:val="34"/>
              </w:numPr>
              <w:autoSpaceDE w:val="0"/>
              <w:autoSpaceDN w:val="0"/>
              <w:adjustRightInd w:val="0"/>
              <w:spacing w:line="288" w:lineRule="auto"/>
              <w:jc w:val="center"/>
              <w:rPr>
                <w:b/>
                <w:iCs/>
                <w:sz w:val="28"/>
                <w:szCs w:val="28"/>
                <w:lang w:val="ro-RO"/>
              </w:rPr>
            </w:pPr>
            <w:r>
              <w:rPr>
                <w:b/>
                <w:iCs/>
                <w:sz w:val="28"/>
                <w:szCs w:val="28"/>
                <w:lang w:val="ro-RO"/>
              </w:rPr>
              <w:t>AMENAJARE FANTANA ARTEZIANA</w:t>
            </w:r>
          </w:p>
        </w:tc>
      </w:tr>
      <w:tr w:rsidR="00E453DC" w:rsidTr="00CE42DF">
        <w:trPr>
          <w:jc w:val="center"/>
        </w:trPr>
        <w:tc>
          <w:tcPr>
            <w:tcW w:w="2224" w:type="pct"/>
            <w:tcBorders>
              <w:top w:val="single" w:sz="4" w:space="0" w:color="auto"/>
              <w:left w:val="single" w:sz="4" w:space="0" w:color="auto"/>
              <w:bottom w:val="single" w:sz="4" w:space="0" w:color="auto"/>
              <w:right w:val="nil"/>
            </w:tcBorders>
            <w:vAlign w:val="center"/>
          </w:tcPr>
          <w:p w:rsidR="00E453DC" w:rsidRDefault="00E453DC"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E453DC" w:rsidRDefault="00E453DC" w:rsidP="00CE42DF">
            <w:pPr>
              <w:autoSpaceDE w:val="0"/>
              <w:autoSpaceDN w:val="0"/>
              <w:adjustRightInd w:val="0"/>
              <w:spacing w:line="288" w:lineRule="auto"/>
              <w:rPr>
                <w:b/>
                <w:iCs/>
                <w:lang w:val="ro-RO"/>
              </w:rPr>
            </w:pPr>
            <w:r>
              <w:rPr>
                <w:iCs/>
                <w:lang w:val="ro-RO"/>
              </w:rPr>
              <w:t>Consiliul Local</w:t>
            </w:r>
          </w:p>
        </w:tc>
      </w:tr>
      <w:tr w:rsidR="00E453DC" w:rsidTr="00CE42DF">
        <w:trPr>
          <w:jc w:val="center"/>
        </w:trPr>
        <w:tc>
          <w:tcPr>
            <w:tcW w:w="2224" w:type="pct"/>
            <w:tcBorders>
              <w:top w:val="single" w:sz="4" w:space="0" w:color="auto"/>
              <w:left w:val="single" w:sz="4" w:space="0" w:color="auto"/>
              <w:bottom w:val="single" w:sz="4" w:space="0" w:color="auto"/>
              <w:right w:val="nil"/>
            </w:tcBorders>
            <w:vAlign w:val="center"/>
          </w:tcPr>
          <w:p w:rsidR="00E453DC" w:rsidRDefault="00E453DC"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E453DC" w:rsidRDefault="004E1628" w:rsidP="00CE42DF">
            <w:pPr>
              <w:autoSpaceDE w:val="0"/>
              <w:autoSpaceDN w:val="0"/>
              <w:adjustRightInd w:val="0"/>
              <w:spacing w:line="288" w:lineRule="auto"/>
              <w:rPr>
                <w:iCs/>
                <w:lang w:val="ro-RO"/>
              </w:rPr>
            </w:pPr>
            <w:r>
              <w:rPr>
                <w:iCs/>
                <w:lang w:val="ro-RO"/>
              </w:rPr>
              <w:t>25000 RON</w:t>
            </w:r>
          </w:p>
        </w:tc>
      </w:tr>
      <w:tr w:rsidR="00E453DC" w:rsidTr="00CE42DF">
        <w:trPr>
          <w:jc w:val="center"/>
        </w:trPr>
        <w:tc>
          <w:tcPr>
            <w:tcW w:w="2224" w:type="pct"/>
            <w:tcBorders>
              <w:top w:val="single" w:sz="4" w:space="0" w:color="auto"/>
              <w:left w:val="single" w:sz="4" w:space="0" w:color="auto"/>
              <w:bottom w:val="single" w:sz="4" w:space="0" w:color="auto"/>
              <w:right w:val="nil"/>
            </w:tcBorders>
            <w:vAlign w:val="center"/>
          </w:tcPr>
          <w:p w:rsidR="00E453DC" w:rsidRDefault="00E453DC"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E453DC" w:rsidRDefault="00E453DC" w:rsidP="00CE42DF">
            <w:pPr>
              <w:autoSpaceDE w:val="0"/>
              <w:autoSpaceDN w:val="0"/>
              <w:adjustRightInd w:val="0"/>
              <w:spacing w:line="288" w:lineRule="auto"/>
              <w:rPr>
                <w:iCs/>
                <w:lang w:val="ro-RO"/>
              </w:rPr>
            </w:pPr>
            <w:r>
              <w:rPr>
                <w:iCs/>
                <w:lang w:val="ro-RO"/>
              </w:rPr>
              <w:t>buget local</w:t>
            </w:r>
          </w:p>
          <w:p w:rsidR="00E453DC" w:rsidRDefault="00E453DC"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E453DC"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453DC" w:rsidRPr="00193516" w:rsidRDefault="00E453DC" w:rsidP="00CE42DF">
            <w:pPr>
              <w:autoSpaceDE w:val="0"/>
              <w:autoSpaceDN w:val="0"/>
              <w:adjustRightInd w:val="0"/>
              <w:spacing w:line="288" w:lineRule="auto"/>
              <w:jc w:val="center"/>
              <w:rPr>
                <w:b/>
                <w:bCs/>
                <w:lang w:val="ro-RO"/>
              </w:rPr>
            </w:pPr>
            <w:r>
              <w:rPr>
                <w:b/>
                <w:bCs/>
                <w:lang w:val="ro-RO"/>
              </w:rPr>
              <w:t>ASISTENŢĂ FINANCIARĂ NERAMBURSABILĂ</w:t>
            </w:r>
          </w:p>
        </w:tc>
      </w:tr>
      <w:tr w:rsidR="004E1628" w:rsidRPr="00974670"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b/>
                <w:lang w:val="ro-RO"/>
              </w:rPr>
            </w:pPr>
            <w:r>
              <w:rPr>
                <w:b/>
                <w:lang w:val="ro-RO"/>
              </w:rPr>
              <w:t>FEADR</w:t>
            </w:r>
          </w:p>
          <w:p w:rsidR="004E1628" w:rsidRDefault="004E1628" w:rsidP="00CE42DF">
            <w:pPr>
              <w:autoSpaceDE w:val="0"/>
              <w:autoSpaceDN w:val="0"/>
              <w:adjustRightInd w:val="0"/>
              <w:spacing w:line="288" w:lineRule="auto"/>
              <w:rPr>
                <w:b/>
                <w:lang w:val="ro-RO"/>
              </w:rPr>
            </w:pPr>
            <w:r>
              <w:rPr>
                <w:iCs/>
                <w:lang w:val="ro-RO"/>
              </w:rPr>
              <w:t>Fondul European pentru Agricultura si Dezvoltare Rurală</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rStyle w:val="Robust"/>
                <w:rFonts w:ascii="Garamond" w:hAnsi="Garamond"/>
                <w:i/>
                <w:iCs/>
                <w:color w:val="000000"/>
                <w:sz w:val="22"/>
                <w:szCs w:val="22"/>
                <w:lang w:val="ro-RO"/>
              </w:rPr>
              <w:t>Axa III –</w:t>
            </w:r>
            <w:r>
              <w:rPr>
                <w:rStyle w:val="apple-converted-space"/>
                <w:rFonts w:ascii="Garamond" w:hAnsi="Garamond"/>
                <w:b/>
                <w:bCs/>
                <w:i/>
                <w:iCs/>
                <w:color w:val="000000"/>
                <w:sz w:val="22"/>
                <w:szCs w:val="22"/>
                <w:lang w:val="ro-RO"/>
              </w:rPr>
              <w:t> </w:t>
            </w:r>
            <w:r w:rsidRPr="00D270EA">
              <w:rPr>
                <w:rStyle w:val="Accentuat"/>
                <w:i w:val="0"/>
                <w:iCs w:val="0"/>
                <w:color w:val="000000"/>
                <w:szCs w:val="22"/>
                <w:lang w:val="ro-RO"/>
              </w:rPr>
              <w:t>„Îmbunătăţirea calităţii vieţii în zonele rurale şi diversificarea economiei rurale”</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bCs/>
                <w:lang w:val="ro-RO"/>
              </w:rPr>
              <w:t>MĂSURĂ</w:t>
            </w: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4E1628" w:rsidRPr="004E1628" w:rsidRDefault="004E1628" w:rsidP="004E1628">
            <w:pPr>
              <w:autoSpaceDE w:val="0"/>
              <w:autoSpaceDN w:val="0"/>
              <w:adjustRightInd w:val="0"/>
              <w:spacing w:line="288" w:lineRule="auto"/>
              <w:jc w:val="both"/>
              <w:rPr>
                <w:b/>
                <w:iCs/>
                <w:lang w:val="ro-RO"/>
              </w:rPr>
            </w:pPr>
            <w:r w:rsidRPr="004E1628">
              <w:rPr>
                <w:b/>
                <w:iCs/>
                <w:lang w:val="ro-RO"/>
              </w:rPr>
              <w:t>313 - „Incurajarea activitatilor turistice”</w:t>
            </w:r>
          </w:p>
          <w:p w:rsidR="004E1628" w:rsidRDefault="004E1628" w:rsidP="004E1628">
            <w:pPr>
              <w:autoSpaceDE w:val="0"/>
              <w:autoSpaceDN w:val="0"/>
              <w:adjustRightInd w:val="0"/>
              <w:spacing w:line="288" w:lineRule="auto"/>
              <w:jc w:val="both"/>
              <w:rPr>
                <w:b/>
                <w:iCs/>
                <w:lang w:val="ro-RO"/>
              </w:rPr>
            </w:pPr>
          </w:p>
          <w:p w:rsidR="004E1628" w:rsidRPr="004E1628" w:rsidRDefault="004E1628" w:rsidP="004E1628">
            <w:pPr>
              <w:autoSpaceDE w:val="0"/>
              <w:autoSpaceDN w:val="0"/>
              <w:adjustRightInd w:val="0"/>
              <w:spacing w:line="288" w:lineRule="auto"/>
              <w:jc w:val="both"/>
              <w:rPr>
                <w:b/>
                <w:iCs/>
                <w:lang w:val="ro-RO"/>
              </w:rPr>
            </w:pPr>
          </w:p>
          <w:p w:rsidR="004E1628" w:rsidRPr="004E1628" w:rsidRDefault="004E1628" w:rsidP="00CE42DF">
            <w:pPr>
              <w:autoSpaceDE w:val="0"/>
              <w:autoSpaceDN w:val="0"/>
              <w:adjustRightInd w:val="0"/>
              <w:spacing w:line="288" w:lineRule="auto"/>
              <w:jc w:val="both"/>
              <w:rPr>
                <w:b/>
                <w:lang w:val="ro-RO"/>
              </w:rPr>
            </w:pPr>
            <w:r w:rsidRPr="004E1628">
              <w:rPr>
                <w:color w:val="000000"/>
                <w:lang w:val="ro-RO"/>
              </w:rPr>
              <w:t>„Investitii în infrastructura la scara</w:t>
            </w:r>
            <w:r w:rsidRPr="004E1628">
              <w:rPr>
                <w:rStyle w:val="apple-converted-space"/>
                <w:color w:val="000000"/>
                <w:lang w:val="ro-RO"/>
              </w:rPr>
              <w:t> </w:t>
            </w:r>
            <w:r w:rsidRPr="004E1628">
              <w:rPr>
                <w:color w:val="000000"/>
                <w:lang w:val="ro-RO"/>
              </w:rPr>
              <w:t>mica</w:t>
            </w:r>
            <w:r w:rsidRPr="004E1628">
              <w:rPr>
                <w:rStyle w:val="apple-converted-space"/>
                <w:color w:val="000000"/>
                <w:lang w:val="ro-RO"/>
              </w:rPr>
              <w:t> </w:t>
            </w:r>
            <w:r w:rsidRPr="004E1628">
              <w:rPr>
                <w:color w:val="000000"/>
                <w:lang w:val="ro-RO"/>
              </w:rPr>
              <w:t>precum centrele de informare, amenajarea de marcaje turistice etc.”</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lang w:val="ro-RO"/>
              </w:rPr>
              <w:t>Ministerul Agriculturii şi Dezvoltării Rurale</w:t>
            </w:r>
          </w:p>
        </w:tc>
      </w:tr>
      <w:tr w:rsidR="004E1628"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lang w:val="ro-RO"/>
              </w:rPr>
              <w:t>Agenţia de plăţi pentru Dezvoltare Rurală şi Pescuit</w:t>
            </w:r>
          </w:p>
          <w:p w:rsidR="004E1628" w:rsidRDefault="004E1628"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4E162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AA792B" w:rsidRDefault="004E1628" w:rsidP="00CE42DF">
            <w:pPr>
              <w:autoSpaceDE w:val="0"/>
              <w:autoSpaceDN w:val="0"/>
              <w:adjustRightInd w:val="0"/>
              <w:spacing w:line="288" w:lineRule="auto"/>
              <w:jc w:val="center"/>
              <w:rPr>
                <w:b/>
                <w:bCs/>
                <w:lang w:val="ro-RO"/>
              </w:rPr>
            </w:pP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bCs/>
                <w:lang w:val="ro-RO"/>
              </w:rPr>
              <w:t>ROMÂNIA</w:t>
            </w:r>
          </w:p>
          <w:p w:rsidR="004E1628" w:rsidRDefault="004E1628" w:rsidP="00CE42DF">
            <w:pPr>
              <w:autoSpaceDE w:val="0"/>
              <w:autoSpaceDN w:val="0"/>
              <w:adjustRightInd w:val="0"/>
              <w:spacing w:line="288" w:lineRule="auto"/>
              <w:rPr>
                <w:b/>
                <w:bCs/>
                <w:lang w:val="ro-RO"/>
              </w:rPr>
            </w:pPr>
            <w:r>
              <w:rPr>
                <w:b/>
                <w:bCs/>
                <w:lang w:val="ro-RO"/>
              </w:rPr>
              <w:t>REGIUNEA PROIECTULUI</w:t>
            </w:r>
          </w:p>
          <w:p w:rsidR="004E1628" w:rsidRDefault="004E1628" w:rsidP="00CE42DF">
            <w:pPr>
              <w:autoSpaceDE w:val="0"/>
              <w:autoSpaceDN w:val="0"/>
              <w:adjustRightInd w:val="0"/>
              <w:spacing w:line="288" w:lineRule="auto"/>
              <w:rPr>
                <w:b/>
                <w:bCs/>
                <w:lang w:val="ro-RO"/>
              </w:rPr>
            </w:pPr>
            <w:r>
              <w:rPr>
                <w:b/>
                <w:bCs/>
                <w:lang w:val="ro-RO"/>
              </w:rPr>
              <w:t>JUDEŢUL</w:t>
            </w:r>
          </w:p>
          <w:p w:rsidR="004E1628" w:rsidRDefault="004E1628" w:rsidP="00CE42DF">
            <w:pPr>
              <w:autoSpaceDE w:val="0"/>
              <w:autoSpaceDN w:val="0"/>
              <w:adjustRightInd w:val="0"/>
              <w:spacing w:line="288" w:lineRule="auto"/>
              <w:rPr>
                <w:b/>
                <w:i/>
                <w:iCs/>
                <w:lang w:val="ro-RO"/>
              </w:rPr>
            </w:pPr>
            <w:r>
              <w:rPr>
                <w:b/>
                <w:bCs/>
                <w:lang w:val="ro-RO"/>
              </w:rPr>
              <w:t>LOCALITATEA</w:t>
            </w:r>
          </w:p>
        </w:tc>
        <w:tc>
          <w:tcPr>
            <w:tcW w:w="2776" w:type="pct"/>
            <w:tcBorders>
              <w:top w:val="single" w:sz="4" w:space="0" w:color="auto"/>
              <w:left w:val="nil"/>
              <w:bottom w:val="single" w:sz="4" w:space="0" w:color="auto"/>
              <w:right w:val="single" w:sz="4" w:space="0" w:color="auto"/>
            </w:tcBorders>
            <w:vAlign w:val="center"/>
          </w:tcPr>
          <w:p w:rsidR="004E1628" w:rsidRDefault="004E1628" w:rsidP="004E1628">
            <w:pPr>
              <w:autoSpaceDE w:val="0"/>
              <w:autoSpaceDN w:val="0"/>
              <w:adjustRightInd w:val="0"/>
              <w:spacing w:line="288" w:lineRule="auto"/>
              <w:rPr>
                <w:color w:val="000000"/>
                <w:lang w:val="ro-RO"/>
              </w:rPr>
            </w:pPr>
            <w:r>
              <w:rPr>
                <w:bCs/>
                <w:color w:val="000000"/>
                <w:lang w:val="ro-RO"/>
              </w:rPr>
              <w:t xml:space="preserve">Regiunea </w:t>
            </w:r>
            <w:r>
              <w:rPr>
                <w:color w:val="000000"/>
                <w:lang w:val="ro-RO"/>
              </w:rPr>
              <w:t xml:space="preserve"> – Sud-Muntenia</w:t>
            </w:r>
          </w:p>
          <w:p w:rsidR="004E1628" w:rsidRDefault="004E1628" w:rsidP="004E1628">
            <w:pPr>
              <w:autoSpaceDE w:val="0"/>
              <w:autoSpaceDN w:val="0"/>
              <w:adjustRightInd w:val="0"/>
              <w:spacing w:line="288" w:lineRule="auto"/>
              <w:rPr>
                <w:color w:val="000000"/>
                <w:lang w:val="ro-RO"/>
              </w:rPr>
            </w:pPr>
            <w:r>
              <w:rPr>
                <w:color w:val="000000"/>
                <w:lang w:val="ro-RO"/>
              </w:rPr>
              <w:t>Prahova</w:t>
            </w:r>
          </w:p>
          <w:p w:rsidR="004E1628" w:rsidRDefault="004E1628" w:rsidP="004E1628">
            <w:pPr>
              <w:autoSpaceDE w:val="0"/>
              <w:autoSpaceDN w:val="0"/>
              <w:adjustRightInd w:val="0"/>
              <w:spacing w:line="288" w:lineRule="auto"/>
              <w:rPr>
                <w:b/>
                <w:iCs/>
                <w:lang w:val="ro-RO"/>
              </w:rPr>
            </w:pPr>
            <w:r>
              <w:rPr>
                <w:iCs/>
                <w:lang w:val="ro-RO"/>
              </w:rPr>
              <w:t>Banesti</w:t>
            </w:r>
          </w:p>
        </w:tc>
      </w:tr>
      <w:tr w:rsidR="004E162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AA792B" w:rsidRDefault="004E1628" w:rsidP="00CE42DF">
            <w:pPr>
              <w:autoSpaceDE w:val="0"/>
              <w:autoSpaceDN w:val="0"/>
              <w:adjustRightInd w:val="0"/>
              <w:spacing w:line="288" w:lineRule="auto"/>
              <w:jc w:val="center"/>
              <w:rPr>
                <w:b/>
                <w:bCs/>
                <w:lang w:val="ro-RO"/>
              </w:rPr>
            </w:pP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jc w:val="center"/>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spacing w:line="288" w:lineRule="auto"/>
              <w:ind w:left="360"/>
              <w:jc w:val="both"/>
              <w:rPr>
                <w:lang w:val="ro-RO"/>
              </w:rPr>
            </w:pPr>
            <w:r>
              <w:rPr>
                <w:lang w:val="ro-RO"/>
              </w:rPr>
              <w:t>Obiectivele proiectului de amenajare fantana arteziana sunt:</w:t>
            </w:r>
          </w:p>
          <w:p w:rsidR="004E1628" w:rsidRDefault="004E1628" w:rsidP="00CE42DF">
            <w:pPr>
              <w:spacing w:line="288" w:lineRule="auto"/>
              <w:ind w:left="360"/>
              <w:jc w:val="both"/>
              <w:rPr>
                <w:lang w:val="ro-RO"/>
              </w:rPr>
            </w:pPr>
            <w:r>
              <w:rPr>
                <w:lang w:val="ro-RO"/>
              </w:rPr>
              <w:t>-obiective turistice;</w:t>
            </w:r>
          </w:p>
          <w:p w:rsidR="004E1628" w:rsidRDefault="004E1628" w:rsidP="004E1628">
            <w:pPr>
              <w:spacing w:line="288" w:lineRule="auto"/>
              <w:ind w:left="360"/>
              <w:jc w:val="both"/>
              <w:rPr>
                <w:lang w:val="ro-RO"/>
              </w:rPr>
            </w:pPr>
            <w:r>
              <w:rPr>
                <w:lang w:val="ro-RO"/>
              </w:rPr>
              <w:t>-cresterea gradului de esteticizare al comunei;</w:t>
            </w:r>
          </w:p>
          <w:p w:rsidR="004E1628" w:rsidRDefault="004E1628" w:rsidP="004E1628">
            <w:pPr>
              <w:spacing w:line="288" w:lineRule="auto"/>
              <w:ind w:left="360"/>
              <w:jc w:val="both"/>
              <w:rPr>
                <w:lang w:val="ro-RO"/>
              </w:rPr>
            </w:pPr>
            <w:r>
              <w:rPr>
                <w:lang w:val="ro-RO"/>
              </w:rPr>
              <w:t>-prospetime si ospitalitatea a spatiului din jurului acesteia.</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4E1628">
            <w:pPr>
              <w:autoSpaceDE w:val="0"/>
              <w:autoSpaceDN w:val="0"/>
              <w:adjustRightInd w:val="0"/>
              <w:spacing w:line="288" w:lineRule="auto"/>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4E1628" w:rsidRDefault="004E1628" w:rsidP="004E1628">
            <w:pPr>
              <w:pStyle w:val="NormalWeb"/>
              <w:spacing w:before="0" w:beforeAutospacing="0" w:after="0" w:afterAutospacing="0" w:line="288" w:lineRule="auto"/>
              <w:jc w:val="both"/>
              <w:rPr>
                <w:iCs/>
                <w:lang w:val="ro-RO"/>
              </w:rPr>
            </w:pPr>
            <w:r>
              <w:rPr>
                <w:iCs/>
                <w:lang w:val="ro-RO"/>
              </w:rPr>
              <w:t>Cresterea nivelului de atractivitate a comunei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bCs/>
                <w:lang w:val="ro-RO"/>
              </w:rPr>
            </w:pPr>
            <w:r>
              <w:rPr>
                <w:bCs/>
                <w:lang w:val="ro-RO"/>
              </w:rPr>
              <w:t>Locuitorii comunei Banesti</w:t>
            </w:r>
          </w:p>
          <w:p w:rsidR="004E1628" w:rsidRDefault="004E1628" w:rsidP="004E1628">
            <w:pPr>
              <w:autoSpaceDE w:val="0"/>
              <w:autoSpaceDN w:val="0"/>
              <w:adjustRightInd w:val="0"/>
              <w:spacing w:line="288" w:lineRule="auto"/>
              <w:rPr>
                <w:bCs/>
                <w:lang w:val="ro-RO"/>
              </w:rPr>
            </w:pPr>
            <w:r>
              <w:rPr>
                <w:bCs/>
                <w:lang w:val="ro-RO"/>
              </w:rPr>
              <w:t>Potentiali turisti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4E1628" w:rsidRDefault="004E1628"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4E1628" w:rsidRDefault="004E1628"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iCs/>
                <w:lang w:val="ro-RO"/>
              </w:rPr>
            </w:pPr>
            <w:r>
              <w:rPr>
                <w:iCs/>
                <w:lang w:val="ro-RO"/>
              </w:rPr>
              <w:t>12 luni</w:t>
            </w:r>
          </w:p>
        </w:tc>
      </w:tr>
      <w:tr w:rsidR="004E1628" w:rsidRPr="00043995"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bCs/>
                <w:lang w:val="ro-RO"/>
              </w:rPr>
            </w:pPr>
            <w:r>
              <w:rPr>
                <w:bCs/>
                <w:lang w:val="ro-RO"/>
              </w:rPr>
              <w:t xml:space="preserve">Proiectul este cuprins ca obiectiv în Strategia de Dezvoltare Locală. </w:t>
            </w:r>
          </w:p>
          <w:p w:rsidR="004E1628" w:rsidRDefault="004E1628" w:rsidP="00CE42DF">
            <w:pPr>
              <w:autoSpaceDE w:val="0"/>
              <w:autoSpaceDN w:val="0"/>
              <w:adjustRightInd w:val="0"/>
              <w:spacing w:line="288" w:lineRule="auto"/>
              <w:jc w:val="both"/>
              <w:rPr>
                <w:bCs/>
                <w:lang w:val="ro-RO"/>
              </w:rPr>
            </w:pPr>
            <w:r>
              <w:rPr>
                <w:bCs/>
                <w:lang w:val="ro-RO"/>
              </w:rPr>
              <w:t xml:space="preserve">De asemenea, în cadrul consultării opiniei publice realizate în procesul de elaborare a strategiei de dezvoltare locală, majoritatea populaţiei </w:t>
            </w:r>
          </w:p>
          <w:p w:rsidR="004E1628" w:rsidRPr="004E1628" w:rsidRDefault="004E1628" w:rsidP="004E1628">
            <w:pPr>
              <w:autoSpaceDE w:val="0"/>
              <w:autoSpaceDN w:val="0"/>
              <w:adjustRightInd w:val="0"/>
              <w:spacing w:line="288" w:lineRule="auto"/>
              <w:jc w:val="both"/>
              <w:rPr>
                <w:bCs/>
                <w:lang w:val="ro-RO"/>
              </w:rPr>
            </w:pPr>
            <w:r>
              <w:rPr>
                <w:bCs/>
                <w:lang w:val="ro-RO"/>
              </w:rPr>
              <w:t xml:space="preserve">intervievate a răspuns că prezintă oarecare importantă </w:t>
            </w:r>
            <w:r>
              <w:rPr>
                <w:iCs/>
                <w:lang w:val="ro-RO"/>
              </w:rPr>
              <w:t>amenajarea unei fantani arteziene.</w:t>
            </w:r>
          </w:p>
        </w:tc>
      </w:tr>
    </w:tbl>
    <w:p w:rsidR="003F2955" w:rsidRDefault="003F2955" w:rsidP="003F2955">
      <w:pPr>
        <w:rPr>
          <w:lang w:val="ro-RO"/>
        </w:rPr>
      </w:pPr>
    </w:p>
    <w:p w:rsidR="003F2955" w:rsidRDefault="003F2955" w:rsidP="003F2955">
      <w:pPr>
        <w:rPr>
          <w:lang w:val="ro-RO"/>
        </w:rPr>
      </w:pPr>
    </w:p>
    <w:p w:rsidR="004E1628" w:rsidRDefault="004E1628"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4E1628" w:rsidRPr="001322A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4E1628" w:rsidRPr="004E1628" w:rsidRDefault="004E1628" w:rsidP="00202980">
            <w:pPr>
              <w:pStyle w:val="Listparagraf"/>
              <w:numPr>
                <w:ilvl w:val="0"/>
                <w:numId w:val="34"/>
              </w:numPr>
              <w:autoSpaceDE w:val="0"/>
              <w:autoSpaceDN w:val="0"/>
              <w:adjustRightInd w:val="0"/>
              <w:spacing w:line="288" w:lineRule="auto"/>
              <w:jc w:val="center"/>
              <w:rPr>
                <w:b/>
                <w:iCs/>
                <w:lang w:val="ro-RO"/>
              </w:rPr>
            </w:pPr>
            <w:r w:rsidRPr="004E1628">
              <w:rPr>
                <w:b/>
                <w:iCs/>
                <w:lang w:val="ro-RO"/>
              </w:rPr>
              <w:t xml:space="preserve"> ÎMBUNĂTĂŢIRI FUNCIARE ÎN VEDEREA ASIGURĂRII ŞI AMENAJĂRII PAJIŞTILOR NECESARE ASIGURĂRII HRANEI ANIMALELOR</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iCs/>
                <w:lang w:val="ro-RO"/>
              </w:rPr>
            </w:pPr>
            <w:r w:rsidRPr="001322A6">
              <w:rPr>
                <w:b/>
                <w:iCs/>
                <w:lang w:val="ro-RO"/>
              </w:rPr>
              <w:t xml:space="preserve">MANAGERUL DE PROIECT / </w:t>
            </w:r>
            <w:r w:rsidRPr="001322A6">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b/>
                <w:iCs/>
                <w:lang w:val="ro-RO"/>
              </w:rPr>
            </w:pPr>
            <w:r w:rsidRPr="001322A6">
              <w:rPr>
                <w:iCs/>
                <w:lang w:val="ro-RO"/>
              </w:rPr>
              <w:t>Consiliul Local</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i/>
                <w:iCs/>
                <w:lang w:val="ro-RO"/>
              </w:rPr>
            </w:pPr>
            <w:r w:rsidRPr="001322A6">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iCs/>
                <w:lang w:val="ro-RO"/>
              </w:rPr>
            </w:pPr>
            <w:r w:rsidRPr="001322A6">
              <w:rPr>
                <w:iCs/>
                <w:lang w:val="ro-RO"/>
              </w:rPr>
              <w:t>-</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i/>
                <w:iCs/>
                <w:lang w:val="ro-RO"/>
              </w:rPr>
            </w:pPr>
            <w:r w:rsidRPr="001322A6">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iCs/>
                <w:lang w:val="ro-RO"/>
              </w:rPr>
            </w:pPr>
            <w:r w:rsidRPr="001322A6">
              <w:rPr>
                <w:iCs/>
                <w:lang w:val="ro-RO"/>
              </w:rPr>
              <w:t>buget local</w:t>
            </w:r>
          </w:p>
          <w:p w:rsidR="004E1628" w:rsidRPr="001322A6" w:rsidRDefault="004E1628" w:rsidP="00CE42DF">
            <w:pPr>
              <w:autoSpaceDE w:val="0"/>
              <w:autoSpaceDN w:val="0"/>
              <w:adjustRightInd w:val="0"/>
              <w:spacing w:line="288" w:lineRule="auto"/>
              <w:rPr>
                <w:b/>
                <w:i/>
                <w:iCs/>
                <w:lang w:val="ro-RO"/>
              </w:rPr>
            </w:pPr>
            <w:r w:rsidRPr="001322A6">
              <w:rPr>
                <w:iCs/>
                <w:lang w:val="ro-RO"/>
              </w:rPr>
              <w:t>fond european pentru dezvoltare rurală</w:t>
            </w:r>
            <w:r w:rsidRPr="001322A6">
              <w:rPr>
                <w:b/>
                <w:i/>
                <w:iCs/>
                <w:lang w:val="ro-RO"/>
              </w:rPr>
              <w:t xml:space="preserve"> </w:t>
            </w:r>
          </w:p>
        </w:tc>
      </w:tr>
      <w:tr w:rsidR="004E1628" w:rsidRPr="001322A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4E1628" w:rsidRPr="001322A6" w:rsidRDefault="004E1628" w:rsidP="00CE42DF">
            <w:pPr>
              <w:autoSpaceDE w:val="0"/>
              <w:autoSpaceDN w:val="0"/>
              <w:adjustRightInd w:val="0"/>
              <w:spacing w:line="288" w:lineRule="auto"/>
              <w:jc w:val="center"/>
              <w:rPr>
                <w:b/>
                <w:bCs/>
                <w:lang w:val="ro-RO"/>
              </w:rPr>
            </w:pPr>
            <w:r w:rsidRPr="001322A6">
              <w:rPr>
                <w:b/>
                <w:bCs/>
                <w:lang w:val="ro-RO"/>
              </w:rPr>
              <w:t>ASISTENŢĂ FINANCIARĂ NERAMBURSABILĂ</w:t>
            </w:r>
          </w:p>
        </w:tc>
      </w:tr>
      <w:tr w:rsidR="004E1628" w:rsidRPr="00974670"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i/>
                <w:iCs/>
                <w:lang w:val="ro-RO"/>
              </w:rPr>
            </w:pPr>
            <w:r w:rsidRPr="001322A6">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b/>
                <w:lang w:val="ro-RO"/>
              </w:rPr>
            </w:pPr>
            <w:r w:rsidRPr="001322A6">
              <w:rPr>
                <w:b/>
                <w:lang w:val="ro-RO"/>
              </w:rPr>
              <w:t>FEADR</w:t>
            </w:r>
          </w:p>
          <w:p w:rsidR="004E1628" w:rsidRPr="001322A6" w:rsidRDefault="004E1628" w:rsidP="00CE42DF">
            <w:pPr>
              <w:autoSpaceDE w:val="0"/>
              <w:autoSpaceDN w:val="0"/>
              <w:adjustRightInd w:val="0"/>
              <w:spacing w:line="288" w:lineRule="auto"/>
              <w:rPr>
                <w:b/>
                <w:lang w:val="ro-RO"/>
              </w:rPr>
            </w:pPr>
            <w:r>
              <w:rPr>
                <w:iCs/>
                <w:lang w:val="ro-RO"/>
              </w:rPr>
              <w:t>Fondul European pentru Agricultura si Dezvoltare Rurală</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i/>
                <w:iCs/>
                <w:lang w:val="ro-RO"/>
              </w:rPr>
            </w:pPr>
            <w:r w:rsidRPr="001322A6">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jc w:val="both"/>
              <w:rPr>
                <w:iCs/>
                <w:lang w:val="ro-RO"/>
              </w:rPr>
            </w:pPr>
            <w:r w:rsidRPr="001322A6">
              <w:rPr>
                <w:rStyle w:val="Robust"/>
                <w:b w:val="0"/>
                <w:lang w:val="ro-RO"/>
              </w:rPr>
              <w:t xml:space="preserve">AXA PRIORITARĂ </w:t>
            </w:r>
            <w:r w:rsidRPr="001322A6">
              <w:rPr>
                <w:bCs/>
                <w:lang w:val="ro-RO"/>
              </w:rPr>
              <w:t>1 “Îmbunătăţirea competitivitatii sectoarelor agricol şi forestier”</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bCs/>
                <w:lang w:val="ro-RO"/>
              </w:rPr>
            </w:pPr>
            <w:r w:rsidRPr="001322A6">
              <w:rPr>
                <w:b/>
                <w:bCs/>
                <w:lang w:val="ro-RO"/>
              </w:rPr>
              <w:t>MĂSURĂ</w:t>
            </w:r>
          </w:p>
          <w:p w:rsidR="004E1628" w:rsidRPr="001322A6" w:rsidRDefault="004E1628" w:rsidP="00CE42DF">
            <w:pPr>
              <w:autoSpaceDE w:val="0"/>
              <w:autoSpaceDN w:val="0"/>
              <w:adjustRightInd w:val="0"/>
              <w:spacing w:line="288" w:lineRule="auto"/>
              <w:rPr>
                <w:b/>
                <w:bCs/>
                <w:lang w:val="ro-RO"/>
              </w:rPr>
            </w:pPr>
          </w:p>
          <w:p w:rsidR="004E1628" w:rsidRPr="001322A6" w:rsidRDefault="004E1628" w:rsidP="00CE42DF">
            <w:pPr>
              <w:autoSpaceDE w:val="0"/>
              <w:autoSpaceDN w:val="0"/>
              <w:adjustRightInd w:val="0"/>
              <w:spacing w:line="288" w:lineRule="auto"/>
              <w:rPr>
                <w:b/>
                <w:bCs/>
                <w:lang w:val="ro-RO"/>
              </w:rPr>
            </w:pPr>
          </w:p>
          <w:p w:rsidR="004E1628" w:rsidRPr="001322A6" w:rsidRDefault="004E1628" w:rsidP="00CE42DF">
            <w:pPr>
              <w:autoSpaceDE w:val="0"/>
              <w:autoSpaceDN w:val="0"/>
              <w:adjustRightInd w:val="0"/>
              <w:spacing w:line="288" w:lineRule="auto"/>
              <w:rPr>
                <w:b/>
                <w:i/>
                <w:iCs/>
                <w:lang w:val="ro-RO"/>
              </w:rPr>
            </w:pPr>
            <w:r w:rsidRPr="001322A6">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jc w:val="both"/>
              <w:rPr>
                <w:iCs/>
                <w:lang w:val="ro-RO"/>
              </w:rPr>
            </w:pPr>
            <w:r w:rsidRPr="001322A6">
              <w:rPr>
                <w:iCs/>
                <w:lang w:val="ro-RO"/>
              </w:rPr>
              <w:t xml:space="preserve">125 </w:t>
            </w:r>
            <w:r w:rsidRPr="001322A6">
              <w:rPr>
                <w:bCs/>
                <w:lang w:val="ro-RO"/>
              </w:rPr>
              <w:t>Îmbunătăţirea şi dezvoltarea infrastructurii legate de dezvoltarea şi adaptarea agriculturii şi silviculturii</w:t>
            </w:r>
            <w:r w:rsidRPr="001322A6">
              <w:rPr>
                <w:iCs/>
                <w:lang w:val="ro-RO"/>
              </w:rPr>
              <w:t>;</w:t>
            </w:r>
          </w:p>
          <w:p w:rsidR="004E1628" w:rsidRPr="001322A6" w:rsidRDefault="004E1628" w:rsidP="00CE42DF">
            <w:pPr>
              <w:autoSpaceDE w:val="0"/>
              <w:autoSpaceDN w:val="0"/>
              <w:adjustRightInd w:val="0"/>
              <w:spacing w:line="288" w:lineRule="auto"/>
              <w:jc w:val="both"/>
              <w:rPr>
                <w:iCs/>
                <w:lang w:val="ro-RO"/>
              </w:rPr>
            </w:pPr>
          </w:p>
          <w:p w:rsidR="004E1628" w:rsidRPr="001322A6" w:rsidRDefault="004E1628" w:rsidP="00CE42DF">
            <w:pPr>
              <w:autoSpaceDE w:val="0"/>
              <w:autoSpaceDN w:val="0"/>
              <w:adjustRightInd w:val="0"/>
              <w:spacing w:line="288" w:lineRule="auto"/>
              <w:jc w:val="both"/>
              <w:rPr>
                <w:b/>
                <w:lang w:val="ro-RO"/>
              </w:rPr>
            </w:pPr>
            <w:r w:rsidRPr="001322A6">
              <w:rPr>
                <w:iCs/>
                <w:lang w:val="ro-RO"/>
              </w:rPr>
              <w:t xml:space="preserve">e) </w:t>
            </w:r>
            <w:r w:rsidRPr="001322A6">
              <w:rPr>
                <w:lang w:val="ro-RO"/>
              </w:rPr>
              <w:t>Comasarea terenurilor agricole şi forestiere</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bCs/>
                <w:lang w:val="ro-RO"/>
              </w:rPr>
            </w:pPr>
            <w:r w:rsidRPr="001322A6">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lang w:val="ro-RO"/>
              </w:rPr>
            </w:pPr>
            <w:r w:rsidRPr="001322A6">
              <w:rPr>
                <w:lang w:val="ro-RO"/>
              </w:rPr>
              <w:t>Ministerul Agriculturii şi Dezvoltării Rurale</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lang w:val="ro-RO"/>
              </w:rPr>
            </w:pPr>
            <w:r w:rsidRPr="001322A6">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lang w:val="ro-RO"/>
              </w:rPr>
            </w:pPr>
            <w:r w:rsidRPr="001322A6">
              <w:rPr>
                <w:lang w:val="ro-RO"/>
              </w:rPr>
              <w:t>Agenţia de plăţi pentru Dezvoltare Rurală şi Pescuit</w:t>
            </w:r>
          </w:p>
          <w:p w:rsidR="004E1628" w:rsidRPr="001322A6" w:rsidRDefault="004E1628" w:rsidP="00CE42DF">
            <w:pPr>
              <w:autoSpaceDE w:val="0"/>
              <w:autoSpaceDN w:val="0"/>
              <w:adjustRightInd w:val="0"/>
              <w:spacing w:line="288" w:lineRule="auto"/>
              <w:rPr>
                <w:lang w:val="ro-RO"/>
              </w:rPr>
            </w:pPr>
            <w:r w:rsidRPr="001322A6">
              <w:rPr>
                <w:lang w:val="ro-RO"/>
              </w:rPr>
              <w:t>Oficiul Judeţean de plăţi pentru Dezvoltare Rurală şi Pescuit</w:t>
            </w:r>
          </w:p>
        </w:tc>
      </w:tr>
      <w:tr w:rsidR="004E1628" w:rsidRPr="001322A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1322A6" w:rsidRDefault="004E1628" w:rsidP="00CE42DF">
            <w:pPr>
              <w:autoSpaceDE w:val="0"/>
              <w:autoSpaceDN w:val="0"/>
              <w:adjustRightInd w:val="0"/>
              <w:spacing w:line="288" w:lineRule="auto"/>
              <w:jc w:val="center"/>
              <w:rPr>
                <w:b/>
                <w:bCs/>
                <w:lang w:val="ro-RO"/>
              </w:rPr>
            </w:pPr>
            <w:r w:rsidRPr="001322A6">
              <w:rPr>
                <w:b/>
                <w:bCs/>
                <w:lang w:val="ro-RO"/>
              </w:rPr>
              <w:t>LOCALIZAREA PROIECTULUI</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bCs/>
                <w:lang w:val="ro-RO"/>
              </w:rPr>
            </w:pPr>
            <w:r w:rsidRPr="001322A6">
              <w:rPr>
                <w:b/>
                <w:bCs/>
                <w:lang w:val="ro-RO"/>
              </w:rPr>
              <w:t>ROMÂNIA</w:t>
            </w:r>
          </w:p>
          <w:p w:rsidR="004E1628" w:rsidRPr="001322A6" w:rsidRDefault="004E1628" w:rsidP="00CE42DF">
            <w:pPr>
              <w:autoSpaceDE w:val="0"/>
              <w:autoSpaceDN w:val="0"/>
              <w:adjustRightInd w:val="0"/>
              <w:spacing w:line="288" w:lineRule="auto"/>
              <w:rPr>
                <w:b/>
                <w:bCs/>
                <w:lang w:val="ro-RO"/>
              </w:rPr>
            </w:pPr>
            <w:r w:rsidRPr="001322A6">
              <w:rPr>
                <w:b/>
                <w:bCs/>
                <w:lang w:val="ro-RO"/>
              </w:rPr>
              <w:t>REGIUNEA PROIECTULUI</w:t>
            </w:r>
          </w:p>
          <w:p w:rsidR="004E1628" w:rsidRPr="001322A6" w:rsidRDefault="004E1628" w:rsidP="00CE42DF">
            <w:pPr>
              <w:autoSpaceDE w:val="0"/>
              <w:autoSpaceDN w:val="0"/>
              <w:adjustRightInd w:val="0"/>
              <w:spacing w:line="288" w:lineRule="auto"/>
              <w:rPr>
                <w:b/>
                <w:bCs/>
                <w:lang w:val="ro-RO"/>
              </w:rPr>
            </w:pPr>
            <w:r w:rsidRPr="001322A6">
              <w:rPr>
                <w:b/>
                <w:bCs/>
                <w:lang w:val="ro-RO"/>
              </w:rPr>
              <w:t>JUDEŢUL</w:t>
            </w:r>
          </w:p>
          <w:p w:rsidR="004E1628" w:rsidRPr="001322A6" w:rsidRDefault="004E1628" w:rsidP="00CE42DF">
            <w:pPr>
              <w:autoSpaceDE w:val="0"/>
              <w:autoSpaceDN w:val="0"/>
              <w:adjustRightInd w:val="0"/>
              <w:spacing w:line="288" w:lineRule="auto"/>
              <w:rPr>
                <w:b/>
                <w:i/>
                <w:iCs/>
                <w:lang w:val="ro-RO"/>
              </w:rPr>
            </w:pPr>
            <w:r w:rsidRPr="001322A6">
              <w:rPr>
                <w:b/>
                <w:bCs/>
                <w:lang w:val="ro-RO"/>
              </w:rPr>
              <w:t>LOCALITATEA</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bCs/>
                <w:lang w:val="ro-RO"/>
              </w:rPr>
            </w:pPr>
          </w:p>
          <w:p w:rsidR="004E1628" w:rsidRPr="001322A6" w:rsidRDefault="004E1628" w:rsidP="00CE42DF">
            <w:pPr>
              <w:autoSpaceDE w:val="0"/>
              <w:autoSpaceDN w:val="0"/>
              <w:adjustRightInd w:val="0"/>
              <w:spacing w:line="288" w:lineRule="auto"/>
              <w:rPr>
                <w:lang w:val="ro-RO"/>
              </w:rPr>
            </w:pPr>
            <w:r>
              <w:rPr>
                <w:bCs/>
                <w:lang w:val="ro-RO"/>
              </w:rPr>
              <w:t xml:space="preserve">Regiunea </w:t>
            </w:r>
            <w:r w:rsidRPr="001322A6">
              <w:rPr>
                <w:lang w:val="ro-RO"/>
              </w:rPr>
              <w:t xml:space="preserve"> – Sud-Muntenia</w:t>
            </w:r>
          </w:p>
          <w:p w:rsidR="004E1628" w:rsidRPr="001322A6" w:rsidRDefault="004E1628" w:rsidP="00CE42DF">
            <w:pPr>
              <w:autoSpaceDE w:val="0"/>
              <w:autoSpaceDN w:val="0"/>
              <w:adjustRightInd w:val="0"/>
              <w:spacing w:line="288" w:lineRule="auto"/>
              <w:rPr>
                <w:lang w:val="ro-RO"/>
              </w:rPr>
            </w:pPr>
            <w:r w:rsidRPr="001322A6">
              <w:rPr>
                <w:lang w:val="ro-RO"/>
              </w:rPr>
              <w:t>Prahova</w:t>
            </w:r>
          </w:p>
          <w:p w:rsidR="004E1628" w:rsidRPr="00B85A6C" w:rsidRDefault="004E1628" w:rsidP="004E1628">
            <w:pPr>
              <w:autoSpaceDE w:val="0"/>
              <w:autoSpaceDN w:val="0"/>
              <w:adjustRightInd w:val="0"/>
              <w:spacing w:line="288" w:lineRule="auto"/>
              <w:rPr>
                <w:iCs/>
                <w:lang w:val="ro-RO"/>
              </w:rPr>
            </w:pPr>
            <w:r>
              <w:rPr>
                <w:iCs/>
                <w:lang w:val="ro-RO"/>
              </w:rPr>
              <w:t>B</w:t>
            </w:r>
            <w:r w:rsidRPr="001322A6">
              <w:rPr>
                <w:iCs/>
                <w:lang w:val="ro-RO"/>
              </w:rPr>
              <w:t>ă</w:t>
            </w:r>
            <w:r>
              <w:rPr>
                <w:iCs/>
                <w:lang w:val="ro-RO"/>
              </w:rPr>
              <w:t>nesti</w:t>
            </w:r>
          </w:p>
        </w:tc>
      </w:tr>
      <w:tr w:rsidR="004E1628" w:rsidRPr="001322A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1322A6" w:rsidRDefault="004E1628" w:rsidP="00CE42DF">
            <w:pPr>
              <w:autoSpaceDE w:val="0"/>
              <w:autoSpaceDN w:val="0"/>
              <w:adjustRightInd w:val="0"/>
              <w:spacing w:line="288" w:lineRule="auto"/>
              <w:jc w:val="center"/>
              <w:rPr>
                <w:b/>
                <w:bCs/>
                <w:lang w:val="ro-RO"/>
              </w:rPr>
            </w:pPr>
            <w:r w:rsidRPr="001322A6">
              <w:rPr>
                <w:b/>
                <w:bCs/>
                <w:lang w:val="ro-RO"/>
              </w:rPr>
              <w:t>DESCRIEREA PROIECTULUI</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jc w:val="center"/>
              <w:rPr>
                <w:b/>
                <w:i/>
                <w:iCs/>
                <w:lang w:val="ro-RO"/>
              </w:rPr>
            </w:pPr>
            <w:r w:rsidRPr="001322A6">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spacing w:line="288" w:lineRule="auto"/>
              <w:jc w:val="both"/>
              <w:rPr>
                <w:lang w:val="ro-RO"/>
              </w:rPr>
            </w:pPr>
            <w:r w:rsidRPr="001322A6">
              <w:rPr>
                <w:rStyle w:val="text11"/>
                <w:lang w:val="ro-RO"/>
              </w:rPr>
              <w:t>Amenaj</w:t>
            </w:r>
            <w:r>
              <w:rPr>
                <w:rStyle w:val="text11"/>
                <w:lang w:val="ro-RO"/>
              </w:rPr>
              <w:t>ă</w:t>
            </w:r>
            <w:r w:rsidRPr="001322A6">
              <w:rPr>
                <w:rStyle w:val="text11"/>
                <w:lang w:val="ro-RO"/>
              </w:rPr>
              <w:t xml:space="preserve">rile de </w:t>
            </w:r>
            <w:r>
              <w:rPr>
                <w:rStyle w:val="text11"/>
                <w:lang w:val="ro-RO"/>
              </w:rPr>
              <w:t>îmbunătăţiri</w:t>
            </w:r>
            <w:r w:rsidRPr="001322A6">
              <w:rPr>
                <w:rStyle w:val="text11"/>
                <w:lang w:val="ro-RO"/>
              </w:rPr>
              <w:t xml:space="preserve"> funciare sunt lucrări de construc</w:t>
            </w:r>
            <w:r>
              <w:rPr>
                <w:rStyle w:val="text11"/>
                <w:lang w:val="ro-RO"/>
              </w:rPr>
              <w:t>ţ</w:t>
            </w:r>
            <w:r w:rsidRPr="001322A6">
              <w:rPr>
                <w:rStyle w:val="text11"/>
                <w:lang w:val="ro-RO"/>
              </w:rPr>
              <w:t>ii complexe şi pedoam</w:t>
            </w:r>
            <w:r>
              <w:rPr>
                <w:rStyle w:val="text11"/>
                <w:lang w:val="ro-RO"/>
              </w:rPr>
              <w:t>eliorative care au drept scop să promoveze dezvoltarea durabilă</w:t>
            </w:r>
            <w:r w:rsidRPr="001322A6">
              <w:rPr>
                <w:rStyle w:val="text11"/>
                <w:lang w:val="ro-RO"/>
              </w:rPr>
              <w:t xml:space="preserve"> a agriculturii d</w:t>
            </w:r>
            <w:r>
              <w:rPr>
                <w:rStyle w:val="text11"/>
                <w:lang w:val="ro-RO"/>
              </w:rPr>
              <w:t>i</w:t>
            </w:r>
            <w:r w:rsidRPr="001322A6">
              <w:rPr>
                <w:rStyle w:val="text11"/>
                <w:lang w:val="ro-RO"/>
              </w:rPr>
              <w:t>n zonele rurale.</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jc w:val="center"/>
              <w:rPr>
                <w:b/>
                <w:bCs/>
                <w:lang w:val="ro-RO"/>
              </w:rPr>
            </w:pPr>
            <w:r w:rsidRPr="001322A6">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202980">
            <w:pPr>
              <w:pStyle w:val="NormalWeb"/>
              <w:numPr>
                <w:ilvl w:val="0"/>
                <w:numId w:val="32"/>
              </w:numPr>
              <w:spacing w:before="0" w:beforeAutospacing="0" w:after="0" w:afterAutospacing="0" w:line="288" w:lineRule="auto"/>
              <w:ind w:left="360"/>
              <w:jc w:val="both"/>
              <w:rPr>
                <w:rStyle w:val="text11"/>
                <w:rFonts w:eastAsia="Calibri"/>
                <w:lang w:val="ro-RO"/>
              </w:rPr>
            </w:pPr>
            <w:r>
              <w:rPr>
                <w:rStyle w:val="text11"/>
                <w:rFonts w:eastAsia="Calibri"/>
                <w:lang w:val="ro-RO"/>
              </w:rPr>
              <w:t>prin aplicarea irigaţ</w:t>
            </w:r>
            <w:r w:rsidRPr="001322A6">
              <w:rPr>
                <w:rStyle w:val="text11"/>
                <w:rFonts w:eastAsia="Calibri"/>
                <w:lang w:val="ro-RO"/>
              </w:rPr>
              <w:t>ii</w:t>
            </w:r>
            <w:r>
              <w:rPr>
                <w:rStyle w:val="text11"/>
                <w:rFonts w:eastAsia="Calibri"/>
                <w:lang w:val="ro-RO"/>
              </w:rPr>
              <w:t>lor concomitent cu alte măsuri agrotehnice, producţ</w:t>
            </w:r>
            <w:r w:rsidRPr="001322A6">
              <w:rPr>
                <w:rStyle w:val="text11"/>
                <w:rFonts w:eastAsia="Calibri"/>
                <w:lang w:val="ro-RO"/>
              </w:rPr>
              <w:t>ii</w:t>
            </w:r>
            <w:r>
              <w:rPr>
                <w:rStyle w:val="text11"/>
                <w:rFonts w:eastAsia="Calibri"/>
                <w:lang w:val="ro-RO"/>
              </w:rPr>
              <w:t>le agricole se dublează, ceea ce conduce la o creştere semnificativă</w:t>
            </w:r>
            <w:r w:rsidRPr="001322A6">
              <w:rPr>
                <w:rStyle w:val="text11"/>
                <w:rFonts w:eastAsia="Calibri"/>
                <w:lang w:val="ro-RO"/>
              </w:rPr>
              <w:t xml:space="preserve"> a acestora;</w:t>
            </w:r>
          </w:p>
          <w:p w:rsidR="004E1628" w:rsidRPr="001322A6" w:rsidRDefault="004E1628" w:rsidP="00202980">
            <w:pPr>
              <w:pStyle w:val="NormalWeb"/>
              <w:numPr>
                <w:ilvl w:val="0"/>
                <w:numId w:val="32"/>
              </w:numPr>
              <w:spacing w:before="0" w:beforeAutospacing="0" w:after="0" w:afterAutospacing="0" w:line="288" w:lineRule="auto"/>
              <w:ind w:left="360"/>
              <w:jc w:val="both"/>
              <w:rPr>
                <w:iCs/>
              </w:rPr>
            </w:pPr>
            <w:r>
              <w:rPr>
                <w:rStyle w:val="text11"/>
                <w:rFonts w:eastAsia="Calibri"/>
                <w:lang w:val="ro-RO"/>
              </w:rPr>
              <w:t>prin amenajă</w:t>
            </w:r>
            <w:r w:rsidRPr="001322A6">
              <w:rPr>
                <w:rStyle w:val="text11"/>
                <w:rFonts w:eastAsia="Calibri"/>
                <w:lang w:val="ro-RO"/>
              </w:rPr>
              <w:t>rile de indiguire, desecare</w:t>
            </w:r>
            <w:r>
              <w:rPr>
                <w:rStyle w:val="text11"/>
                <w:rFonts w:eastAsia="Calibri"/>
                <w:lang w:val="ro-RO"/>
              </w:rPr>
              <w:t xml:space="preserve"> </w:t>
            </w:r>
            <w:r w:rsidRPr="001322A6">
              <w:rPr>
                <w:rStyle w:val="text11"/>
                <w:rFonts w:eastAsia="Calibri"/>
                <w:lang w:val="ro-RO"/>
              </w:rPr>
              <w:t>-</w:t>
            </w:r>
            <w:r>
              <w:rPr>
                <w:rStyle w:val="text11"/>
                <w:rFonts w:eastAsia="Calibri"/>
                <w:lang w:val="ro-RO"/>
              </w:rPr>
              <w:t xml:space="preserve"> </w:t>
            </w:r>
            <w:r w:rsidRPr="001322A6">
              <w:rPr>
                <w:rStyle w:val="text11"/>
                <w:rFonts w:eastAsia="Calibri"/>
                <w:lang w:val="ro-RO"/>
              </w:rPr>
              <w:t>drenaj şi combatere a eroziunii solului, se redau circuitului agricol importante suprafe</w:t>
            </w:r>
            <w:r>
              <w:rPr>
                <w:rStyle w:val="text11"/>
                <w:rFonts w:eastAsia="Calibri"/>
                <w:lang w:val="ro-RO"/>
              </w:rPr>
              <w:t>ţ</w:t>
            </w:r>
            <w:r w:rsidRPr="001322A6">
              <w:rPr>
                <w:rStyle w:val="text11"/>
                <w:rFonts w:eastAsia="Calibri"/>
                <w:lang w:val="ro-RO"/>
              </w:rPr>
              <w:t>e de teren, efectul direct fiind cresterea suprafetei arabile;</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Cs/>
                <w:lang w:val="ro-RO"/>
              </w:rPr>
            </w:pPr>
            <w:r w:rsidRPr="001322A6">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202980">
            <w:pPr>
              <w:numPr>
                <w:ilvl w:val="0"/>
                <w:numId w:val="32"/>
              </w:numPr>
              <w:autoSpaceDE w:val="0"/>
              <w:autoSpaceDN w:val="0"/>
              <w:adjustRightInd w:val="0"/>
              <w:spacing w:line="288" w:lineRule="auto"/>
              <w:ind w:left="360"/>
              <w:rPr>
                <w:bCs/>
                <w:lang w:val="ro-RO"/>
              </w:rPr>
            </w:pPr>
            <w:r w:rsidRPr="001322A6">
              <w:rPr>
                <w:bCs/>
                <w:lang w:val="ro-RO"/>
              </w:rPr>
              <w:t xml:space="preserve">locuitorii comunei </w:t>
            </w:r>
            <w:r>
              <w:rPr>
                <w:bCs/>
                <w:lang w:val="ro-RO"/>
              </w:rPr>
              <w:t>B</w:t>
            </w:r>
            <w:r w:rsidRPr="001322A6">
              <w:rPr>
                <w:bCs/>
                <w:lang w:val="ro-RO"/>
              </w:rPr>
              <w:t>ă</w:t>
            </w:r>
            <w:r>
              <w:rPr>
                <w:bCs/>
                <w:lang w:val="ro-RO"/>
              </w:rPr>
              <w:t>nesti</w:t>
            </w:r>
          </w:p>
          <w:p w:rsidR="004E1628" w:rsidRPr="001322A6" w:rsidRDefault="004E1628" w:rsidP="00202980">
            <w:pPr>
              <w:numPr>
                <w:ilvl w:val="0"/>
                <w:numId w:val="32"/>
              </w:numPr>
              <w:autoSpaceDE w:val="0"/>
              <w:autoSpaceDN w:val="0"/>
              <w:adjustRightInd w:val="0"/>
              <w:spacing w:line="288" w:lineRule="auto"/>
              <w:ind w:left="360"/>
              <w:rPr>
                <w:bCs/>
                <w:lang w:val="ro-RO"/>
              </w:rPr>
            </w:pPr>
            <w:r w:rsidRPr="001322A6">
              <w:rPr>
                <w:bCs/>
                <w:lang w:val="ro-RO"/>
              </w:rPr>
              <w:t>potenţialii investitori</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Cs/>
                <w:lang w:val="ro-RO"/>
              </w:rPr>
            </w:pPr>
            <w:r w:rsidRPr="001322A6">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202980">
            <w:pPr>
              <w:numPr>
                <w:ilvl w:val="0"/>
                <w:numId w:val="32"/>
              </w:numPr>
              <w:autoSpaceDE w:val="0"/>
              <w:autoSpaceDN w:val="0"/>
              <w:adjustRightInd w:val="0"/>
              <w:spacing w:line="288" w:lineRule="auto"/>
              <w:ind w:left="0"/>
              <w:rPr>
                <w:bCs/>
                <w:lang w:val="ro-RO"/>
              </w:rPr>
            </w:pPr>
            <w:r w:rsidRPr="001322A6">
              <w:rPr>
                <w:bCs/>
                <w:lang w:val="ro-RO"/>
              </w:rPr>
              <w:t>Realizarea studiului de fezabilitate</w:t>
            </w:r>
          </w:p>
          <w:p w:rsidR="004E1628" w:rsidRPr="001322A6" w:rsidRDefault="004E1628" w:rsidP="00202980">
            <w:pPr>
              <w:numPr>
                <w:ilvl w:val="0"/>
                <w:numId w:val="32"/>
              </w:numPr>
              <w:autoSpaceDE w:val="0"/>
              <w:autoSpaceDN w:val="0"/>
              <w:adjustRightInd w:val="0"/>
              <w:spacing w:line="288" w:lineRule="auto"/>
              <w:ind w:left="0"/>
              <w:rPr>
                <w:b/>
                <w:i/>
                <w:iCs/>
                <w:lang w:val="ro-RO"/>
              </w:rPr>
            </w:pPr>
            <w:r w:rsidRPr="001322A6">
              <w:rPr>
                <w:iCs/>
                <w:lang w:val="ro-RO"/>
              </w:rPr>
              <w:t>Aprobarea începerii proiectului</w:t>
            </w:r>
          </w:p>
          <w:p w:rsidR="004E1628" w:rsidRPr="001322A6" w:rsidRDefault="004E1628" w:rsidP="00202980">
            <w:pPr>
              <w:numPr>
                <w:ilvl w:val="0"/>
                <w:numId w:val="32"/>
              </w:numPr>
              <w:autoSpaceDE w:val="0"/>
              <w:autoSpaceDN w:val="0"/>
              <w:adjustRightInd w:val="0"/>
              <w:spacing w:line="288" w:lineRule="auto"/>
              <w:ind w:left="0"/>
              <w:rPr>
                <w:b/>
                <w:i/>
                <w:iCs/>
                <w:lang w:val="ro-RO"/>
              </w:rPr>
            </w:pPr>
            <w:r w:rsidRPr="001322A6">
              <w:rPr>
                <w:iCs/>
                <w:lang w:val="ro-RO"/>
              </w:rPr>
              <w:t>Pregătirea şi depunerea cererii de finaţare</w:t>
            </w:r>
          </w:p>
          <w:p w:rsidR="004E1628" w:rsidRPr="001322A6" w:rsidRDefault="004E1628" w:rsidP="00202980">
            <w:pPr>
              <w:numPr>
                <w:ilvl w:val="0"/>
                <w:numId w:val="32"/>
              </w:numPr>
              <w:autoSpaceDE w:val="0"/>
              <w:autoSpaceDN w:val="0"/>
              <w:adjustRightInd w:val="0"/>
              <w:spacing w:line="288" w:lineRule="auto"/>
              <w:ind w:left="0"/>
              <w:rPr>
                <w:b/>
                <w:i/>
                <w:iCs/>
                <w:lang w:val="ro-RO"/>
              </w:rPr>
            </w:pPr>
            <w:r w:rsidRPr="001322A6">
              <w:rPr>
                <w:iCs/>
                <w:lang w:val="ro-RO"/>
              </w:rPr>
              <w:t>Contractarea proiectului</w:t>
            </w:r>
          </w:p>
          <w:p w:rsidR="004E1628" w:rsidRPr="001322A6" w:rsidRDefault="004E1628" w:rsidP="00202980">
            <w:pPr>
              <w:numPr>
                <w:ilvl w:val="0"/>
                <w:numId w:val="32"/>
              </w:numPr>
              <w:autoSpaceDE w:val="0"/>
              <w:autoSpaceDN w:val="0"/>
              <w:adjustRightInd w:val="0"/>
              <w:spacing w:line="288" w:lineRule="auto"/>
              <w:ind w:left="0"/>
              <w:rPr>
                <w:b/>
                <w:i/>
                <w:iCs/>
                <w:lang w:val="ro-RO"/>
              </w:rPr>
            </w:pPr>
            <w:r w:rsidRPr="001322A6">
              <w:rPr>
                <w:iCs/>
                <w:lang w:val="ro-RO"/>
              </w:rPr>
              <w:t>Organizarea licitaţiilor</w:t>
            </w:r>
          </w:p>
          <w:p w:rsidR="004E1628" w:rsidRPr="001322A6" w:rsidRDefault="004E1628" w:rsidP="00202980">
            <w:pPr>
              <w:numPr>
                <w:ilvl w:val="0"/>
                <w:numId w:val="32"/>
              </w:numPr>
              <w:autoSpaceDE w:val="0"/>
              <w:autoSpaceDN w:val="0"/>
              <w:adjustRightInd w:val="0"/>
              <w:spacing w:line="288" w:lineRule="auto"/>
              <w:ind w:left="0"/>
              <w:rPr>
                <w:i/>
                <w:iCs/>
                <w:lang w:val="ro-RO"/>
              </w:rPr>
            </w:pPr>
            <w:r w:rsidRPr="001322A6">
              <w:rPr>
                <w:bCs/>
                <w:lang w:val="ro-RO"/>
              </w:rPr>
              <w:t>Monitorizare, evaluare, control</w:t>
            </w:r>
          </w:p>
          <w:p w:rsidR="004E1628" w:rsidRPr="001322A6" w:rsidRDefault="004E1628" w:rsidP="00202980">
            <w:pPr>
              <w:numPr>
                <w:ilvl w:val="0"/>
                <w:numId w:val="32"/>
              </w:numPr>
              <w:autoSpaceDE w:val="0"/>
              <w:autoSpaceDN w:val="0"/>
              <w:adjustRightInd w:val="0"/>
              <w:spacing w:line="288" w:lineRule="auto"/>
              <w:ind w:left="0"/>
              <w:rPr>
                <w:i/>
                <w:iCs/>
                <w:lang w:val="ro-RO"/>
              </w:rPr>
            </w:pPr>
            <w:r w:rsidRPr="001322A6">
              <w:rPr>
                <w:bCs/>
                <w:lang w:val="ro-RO"/>
              </w:rPr>
              <w:t>Auditul proiectului</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Cs/>
                <w:lang w:val="ro-RO"/>
              </w:rPr>
            </w:pPr>
            <w:r w:rsidRPr="001322A6">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rPr>
                <w:iCs/>
                <w:lang w:val="ro-RO"/>
              </w:rPr>
            </w:pPr>
            <w:r w:rsidRPr="001322A6">
              <w:rPr>
                <w:iCs/>
                <w:lang w:val="ro-RO"/>
              </w:rPr>
              <w:t>12 luni</w:t>
            </w:r>
          </w:p>
        </w:tc>
      </w:tr>
      <w:tr w:rsidR="004E1628" w:rsidRPr="001322A6"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Pr="001322A6" w:rsidRDefault="004E1628" w:rsidP="00CE42DF">
            <w:pPr>
              <w:autoSpaceDE w:val="0"/>
              <w:autoSpaceDN w:val="0"/>
              <w:adjustRightInd w:val="0"/>
              <w:spacing w:line="288" w:lineRule="auto"/>
              <w:rPr>
                <w:b/>
                <w:i/>
                <w:iCs/>
                <w:lang w:val="ro-RO"/>
              </w:rPr>
            </w:pPr>
            <w:r w:rsidRPr="001322A6">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4E1628" w:rsidRPr="001322A6" w:rsidRDefault="004E1628" w:rsidP="00CE42DF">
            <w:pPr>
              <w:autoSpaceDE w:val="0"/>
              <w:autoSpaceDN w:val="0"/>
              <w:adjustRightInd w:val="0"/>
              <w:spacing w:line="288" w:lineRule="auto"/>
              <w:jc w:val="both"/>
              <w:rPr>
                <w:bCs/>
                <w:lang w:val="ro-RO"/>
              </w:rPr>
            </w:pPr>
            <w:r w:rsidRPr="001322A6">
              <w:rPr>
                <w:bCs/>
                <w:lang w:val="ro-RO"/>
              </w:rPr>
              <w:t>Proiectul este cuprins ca obiectiv în Strategia de Dezvoltare Locală.</w:t>
            </w:r>
          </w:p>
          <w:p w:rsidR="004E1628" w:rsidRPr="001322A6" w:rsidRDefault="004E1628" w:rsidP="00CE42DF">
            <w:pPr>
              <w:autoSpaceDE w:val="0"/>
              <w:autoSpaceDN w:val="0"/>
              <w:adjustRightInd w:val="0"/>
              <w:spacing w:line="288" w:lineRule="auto"/>
              <w:jc w:val="both"/>
              <w:rPr>
                <w:i/>
                <w:iCs/>
                <w:lang w:val="ro-RO"/>
              </w:rPr>
            </w:pPr>
            <w:r w:rsidRPr="001322A6">
              <w:rPr>
                <w:bCs/>
                <w:lang w:val="ro-RO"/>
              </w:rPr>
              <w:t>De asemenea, în cadrul consultării opiniei publice realizate în procesul de elaborare a strategiei de dezvoltare locală, majoritatea populaţiei intervievate a răspuns că este important proiectul de “</w:t>
            </w:r>
            <w:r>
              <w:rPr>
                <w:iCs/>
                <w:lang w:val="ro-RO"/>
              </w:rPr>
              <w:t>Îmbunătăţiri</w:t>
            </w:r>
            <w:r w:rsidRPr="001322A6">
              <w:rPr>
                <w:iCs/>
                <w:lang w:val="ro-RO"/>
              </w:rPr>
              <w:t xml:space="preserve"> funciare in vederea asigurarii şi amenajarii pajistilor necesare asigurarii hranei animalelor”.</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3F2955" w:rsidRPr="0019351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3F2955" w:rsidRPr="00193516" w:rsidRDefault="004E1628" w:rsidP="004E1628">
            <w:pPr>
              <w:autoSpaceDE w:val="0"/>
              <w:autoSpaceDN w:val="0"/>
              <w:adjustRightInd w:val="0"/>
              <w:spacing w:line="288" w:lineRule="auto"/>
              <w:jc w:val="center"/>
              <w:rPr>
                <w:b/>
                <w:iCs/>
                <w:sz w:val="28"/>
                <w:szCs w:val="28"/>
                <w:lang w:val="ro-RO"/>
              </w:rPr>
            </w:pPr>
            <w:r>
              <w:rPr>
                <w:b/>
                <w:iCs/>
                <w:sz w:val="28"/>
                <w:szCs w:val="28"/>
                <w:lang w:val="ro-RO"/>
              </w:rPr>
              <w:t>10</w:t>
            </w:r>
            <w:r w:rsidR="003F2955" w:rsidRPr="00193516">
              <w:rPr>
                <w:b/>
                <w:iCs/>
                <w:sz w:val="28"/>
                <w:szCs w:val="28"/>
                <w:lang w:val="ro-RO"/>
              </w:rPr>
              <w:t xml:space="preserve">. </w:t>
            </w:r>
            <w:r>
              <w:rPr>
                <w:b/>
                <w:iCs/>
                <w:sz w:val="28"/>
                <w:szCs w:val="28"/>
                <w:lang w:val="ro-RO"/>
              </w:rPr>
              <w:t xml:space="preserve"> </w:t>
            </w:r>
            <w:r w:rsidR="003F2955" w:rsidRPr="00193516">
              <w:rPr>
                <w:b/>
                <w:iCs/>
                <w:sz w:val="28"/>
                <w:szCs w:val="28"/>
                <w:lang w:val="ro-RO"/>
              </w:rPr>
              <w:t xml:space="preserve">AMENAJAREA ŞI </w:t>
            </w:r>
            <w:r w:rsidR="003F2955">
              <w:rPr>
                <w:b/>
                <w:iCs/>
                <w:sz w:val="28"/>
                <w:szCs w:val="28"/>
                <w:lang w:val="ro-RO"/>
              </w:rPr>
              <w:t>DOTAREA UNUI SPAŢ</w:t>
            </w:r>
            <w:r w:rsidR="003F2955" w:rsidRPr="00193516">
              <w:rPr>
                <w:b/>
                <w:iCs/>
                <w:sz w:val="28"/>
                <w:szCs w:val="28"/>
                <w:lang w:val="ro-RO"/>
              </w:rPr>
              <w:t>IU DE JOAC</w:t>
            </w:r>
            <w:r w:rsidR="003F2955">
              <w:rPr>
                <w:b/>
                <w:iCs/>
                <w:sz w:val="28"/>
                <w:szCs w:val="28"/>
                <w:lang w:val="ro-RO"/>
              </w:rPr>
              <w:t>Ă</w:t>
            </w:r>
            <w:r w:rsidR="003F2955" w:rsidRPr="00193516">
              <w:rPr>
                <w:b/>
                <w:iCs/>
                <w:sz w:val="28"/>
                <w:szCs w:val="28"/>
                <w:lang w:val="ro-RO"/>
              </w:rPr>
              <w:t xml:space="preserve"> PENTRU </w:t>
            </w:r>
            <w:r>
              <w:rPr>
                <w:b/>
                <w:iCs/>
                <w:sz w:val="28"/>
                <w:szCs w:val="28"/>
                <w:lang w:val="ro-RO"/>
              </w:rPr>
              <w:t>COPII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
                <w:iCs/>
                <w:lang w:val="ro-RO"/>
              </w:rPr>
            </w:pPr>
            <w:r>
              <w:rPr>
                <w:iCs/>
                <w:lang w:val="ro-RO"/>
              </w:rPr>
              <w:t>Consiliul Local</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buget local</w:t>
            </w:r>
          </w:p>
          <w:p w:rsidR="003F2955" w:rsidRDefault="003F2955"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3F2955" w:rsidRPr="00193516" w:rsidRDefault="003F2955" w:rsidP="00CE42DF">
            <w:pPr>
              <w:autoSpaceDE w:val="0"/>
              <w:autoSpaceDN w:val="0"/>
              <w:adjustRightInd w:val="0"/>
              <w:spacing w:line="288" w:lineRule="auto"/>
              <w:jc w:val="center"/>
              <w:rPr>
                <w:b/>
                <w:bCs/>
                <w:lang w:val="ro-RO"/>
              </w:rPr>
            </w:pPr>
            <w:r>
              <w:rPr>
                <w:b/>
                <w:bCs/>
                <w:lang w:val="ro-RO"/>
              </w:rPr>
              <w:t>ASISTENŢĂ FINANCIARĂ NERAMBURSABILĂ</w:t>
            </w:r>
          </w:p>
        </w:tc>
      </w:tr>
      <w:tr w:rsidR="003F2955" w:rsidRPr="00974670"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b/>
                <w:lang w:val="ro-RO"/>
              </w:rPr>
            </w:pPr>
            <w:r>
              <w:rPr>
                <w:b/>
                <w:lang w:val="ro-RO"/>
              </w:rPr>
              <w:t>FEADR</w:t>
            </w:r>
          </w:p>
          <w:p w:rsidR="003F2955" w:rsidRDefault="003F2955" w:rsidP="00CE42DF">
            <w:pPr>
              <w:autoSpaceDE w:val="0"/>
              <w:autoSpaceDN w:val="0"/>
              <w:adjustRightInd w:val="0"/>
              <w:spacing w:line="288" w:lineRule="auto"/>
              <w:jc w:val="both"/>
              <w:rPr>
                <w:b/>
                <w:lang w:val="ro-RO"/>
              </w:rPr>
            </w:pPr>
            <w:r>
              <w:rPr>
                <w:iCs/>
                <w:lang w:val="ro-RO"/>
              </w:rPr>
              <w:t>Fondul European pentru Agricultura si Dezvoltare Rurală</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3F2955" w:rsidRDefault="003F2955" w:rsidP="004E1628">
            <w:pPr>
              <w:autoSpaceDE w:val="0"/>
              <w:autoSpaceDN w:val="0"/>
              <w:adjustRightInd w:val="0"/>
              <w:spacing w:line="288" w:lineRule="auto"/>
              <w:jc w:val="both"/>
              <w:rPr>
                <w:lang w:val="ro-RO"/>
              </w:rPr>
            </w:pPr>
            <w:r>
              <w:rPr>
                <w:rStyle w:val="Robust"/>
                <w:b w:val="0"/>
                <w:lang w:val="ro-RO"/>
              </w:rPr>
              <w:t xml:space="preserve">AXA PRIORITARĂ  3 </w:t>
            </w:r>
            <w:r>
              <w:rPr>
                <w:b/>
                <w:lang w:val="ro-RO"/>
              </w:rPr>
              <w:t xml:space="preserve"> </w:t>
            </w:r>
            <w:r>
              <w:rPr>
                <w:lang w:val="ro-RO"/>
              </w:rPr>
              <w:t>„</w:t>
            </w:r>
            <w:r w:rsidR="004E1628">
              <w:rPr>
                <w:lang w:val="ro-RO"/>
              </w:rPr>
              <w:t>Calitatea</w:t>
            </w:r>
            <w:r>
              <w:rPr>
                <w:lang w:val="ro-RO"/>
              </w:rPr>
              <w:t xml:space="preserve"> vieţii în zonele rurale şi diversificarea economiei rurale”</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MĂSURĂ</w:t>
            </w: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bCs/>
                <w:lang w:val="ro-RO"/>
              </w:rPr>
            </w:pPr>
          </w:p>
          <w:p w:rsidR="003F2955" w:rsidRDefault="003F2955"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iCs/>
                <w:lang w:val="ro-RO"/>
              </w:rPr>
            </w:pPr>
            <w:r>
              <w:rPr>
                <w:iCs/>
                <w:lang w:val="ro-RO"/>
              </w:rPr>
              <w:t>322 Renovarea, dezvoltarea satelor, îmbunătăţirea serviciilor de bază pentru economia şi populaţia rurală şi punerea în valoare  a moştenirii rurale</w:t>
            </w:r>
          </w:p>
          <w:p w:rsidR="003F2955" w:rsidRDefault="003F2955" w:rsidP="00CE42DF">
            <w:pPr>
              <w:autoSpaceDE w:val="0"/>
              <w:autoSpaceDN w:val="0"/>
              <w:adjustRightInd w:val="0"/>
              <w:spacing w:line="288" w:lineRule="auto"/>
              <w:jc w:val="both"/>
              <w:rPr>
                <w:iCs/>
                <w:lang w:val="ro-RO"/>
              </w:rPr>
            </w:pPr>
          </w:p>
          <w:p w:rsidR="003F2955" w:rsidRDefault="003F2955" w:rsidP="004E1628">
            <w:pPr>
              <w:autoSpaceDE w:val="0"/>
              <w:autoSpaceDN w:val="0"/>
              <w:adjustRightInd w:val="0"/>
              <w:spacing w:line="288" w:lineRule="auto"/>
              <w:jc w:val="both"/>
              <w:rPr>
                <w:b/>
                <w:lang w:val="ro-RO"/>
              </w:rPr>
            </w:pPr>
            <w:r>
              <w:rPr>
                <w:iCs/>
                <w:lang w:val="ro-RO"/>
              </w:rPr>
              <w:t xml:space="preserve">b) </w:t>
            </w:r>
            <w:r w:rsidR="004E1628">
              <w:rPr>
                <w:iCs/>
                <w:lang w:val="ro-RO"/>
              </w:rPr>
              <w:t>Imbunatatirea accesului la</w:t>
            </w:r>
            <w:r>
              <w:rPr>
                <w:iCs/>
                <w:lang w:val="ro-RO"/>
              </w:rPr>
              <w:t xml:space="preserve"> serviciil</w:t>
            </w:r>
            <w:r w:rsidR="004E1628">
              <w:rPr>
                <w:iCs/>
                <w:lang w:val="ro-RO"/>
              </w:rPr>
              <w:t>e</w:t>
            </w:r>
            <w:r>
              <w:rPr>
                <w:iCs/>
                <w:lang w:val="ro-RO"/>
              </w:rPr>
              <w:t xml:space="preserve"> de bază pentru populaţia rurală;</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lang w:val="ro-RO"/>
              </w:rPr>
            </w:pPr>
            <w:r>
              <w:rPr>
                <w:lang w:val="ro-RO"/>
              </w:rPr>
              <w:t>Ministerul Agriculturii şi Dezvoltării Rurale</w:t>
            </w:r>
          </w:p>
        </w:tc>
      </w:tr>
      <w:tr w:rsidR="003F2955"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lang w:val="ro-RO"/>
              </w:rPr>
            </w:pPr>
            <w:r>
              <w:rPr>
                <w:lang w:val="ro-RO"/>
              </w:rPr>
              <w:t>Agenţia de plăţi pentru Dezvoltare Rurală şi Pescuit</w:t>
            </w:r>
          </w:p>
          <w:p w:rsidR="003F2955" w:rsidRDefault="003F2955"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AA792B" w:rsidRDefault="003F2955" w:rsidP="00CE42DF">
            <w:pPr>
              <w:autoSpaceDE w:val="0"/>
              <w:autoSpaceDN w:val="0"/>
              <w:adjustRightInd w:val="0"/>
              <w:spacing w:line="288" w:lineRule="auto"/>
              <w:jc w:val="center"/>
              <w:rPr>
                <w:b/>
                <w:bCs/>
                <w:lang w:val="ro-RO"/>
              </w:rPr>
            </w:pPr>
            <w:r>
              <w:rPr>
                <w:b/>
                <w:bCs/>
                <w:lang w:val="ro-RO"/>
              </w:rPr>
              <w:t>LOCALIZAREA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bCs/>
                <w:lang w:val="ro-RO"/>
              </w:rPr>
            </w:pPr>
            <w:r>
              <w:rPr>
                <w:b/>
                <w:bCs/>
                <w:lang w:val="ro-RO"/>
              </w:rPr>
              <w:t>ROMÂNIA</w:t>
            </w:r>
          </w:p>
          <w:p w:rsidR="003F2955" w:rsidRDefault="003F2955" w:rsidP="00CE42DF">
            <w:pPr>
              <w:autoSpaceDE w:val="0"/>
              <w:autoSpaceDN w:val="0"/>
              <w:adjustRightInd w:val="0"/>
              <w:spacing w:line="288" w:lineRule="auto"/>
              <w:rPr>
                <w:b/>
                <w:bCs/>
                <w:lang w:val="ro-RO"/>
              </w:rPr>
            </w:pPr>
            <w:r>
              <w:rPr>
                <w:b/>
                <w:bCs/>
                <w:lang w:val="ro-RO"/>
              </w:rPr>
              <w:t>REGIUNEA PROIECTULUI</w:t>
            </w:r>
          </w:p>
          <w:p w:rsidR="003F2955" w:rsidRDefault="003F2955" w:rsidP="00CE42DF">
            <w:pPr>
              <w:autoSpaceDE w:val="0"/>
              <w:autoSpaceDN w:val="0"/>
              <w:adjustRightInd w:val="0"/>
              <w:spacing w:line="288" w:lineRule="auto"/>
              <w:rPr>
                <w:b/>
                <w:bCs/>
                <w:lang w:val="ro-RO"/>
              </w:rPr>
            </w:pPr>
            <w:r>
              <w:rPr>
                <w:b/>
                <w:bCs/>
                <w:lang w:val="ro-RO"/>
              </w:rPr>
              <w:t>JUDEŢUL</w:t>
            </w:r>
          </w:p>
          <w:p w:rsidR="003F2955" w:rsidRDefault="003F2955" w:rsidP="00CE42DF">
            <w:pPr>
              <w:autoSpaceDE w:val="0"/>
              <w:autoSpaceDN w:val="0"/>
              <w:adjustRightInd w:val="0"/>
              <w:spacing w:line="288" w:lineRule="auto"/>
              <w:rPr>
                <w:b/>
                <w:i/>
                <w:iCs/>
                <w:lang w:val="ro-RO"/>
              </w:rPr>
            </w:pPr>
            <w:r>
              <w:rPr>
                <w:b/>
                <w:bCs/>
                <w:lang w:val="ro-RO"/>
              </w:rPr>
              <w:t>LOCALITATEA</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bCs/>
                <w:lang w:val="ro-RO"/>
              </w:rPr>
            </w:pPr>
          </w:p>
          <w:p w:rsidR="003F2955" w:rsidRDefault="003F2955" w:rsidP="00CE42DF">
            <w:pPr>
              <w:autoSpaceDE w:val="0"/>
              <w:autoSpaceDN w:val="0"/>
              <w:adjustRightInd w:val="0"/>
              <w:spacing w:line="288" w:lineRule="auto"/>
              <w:rPr>
                <w:lang w:val="ro-RO"/>
              </w:rPr>
            </w:pPr>
            <w:r>
              <w:rPr>
                <w:bCs/>
                <w:lang w:val="ro-RO"/>
              </w:rPr>
              <w:t xml:space="preserve">Regiunea </w:t>
            </w:r>
            <w:r>
              <w:rPr>
                <w:lang w:val="ro-RO"/>
              </w:rPr>
              <w:t xml:space="preserve"> – Sud-Muntenia</w:t>
            </w:r>
          </w:p>
          <w:p w:rsidR="003F2955" w:rsidRDefault="003F2955" w:rsidP="00CE42DF">
            <w:pPr>
              <w:autoSpaceDE w:val="0"/>
              <w:autoSpaceDN w:val="0"/>
              <w:adjustRightInd w:val="0"/>
              <w:spacing w:line="288" w:lineRule="auto"/>
              <w:rPr>
                <w:lang w:val="ro-RO"/>
              </w:rPr>
            </w:pPr>
            <w:r>
              <w:rPr>
                <w:lang w:val="ro-RO"/>
              </w:rPr>
              <w:t>Prahova</w:t>
            </w:r>
          </w:p>
          <w:p w:rsidR="003F2955" w:rsidRDefault="004E1628" w:rsidP="004E1628">
            <w:pPr>
              <w:autoSpaceDE w:val="0"/>
              <w:autoSpaceDN w:val="0"/>
              <w:adjustRightInd w:val="0"/>
              <w:spacing w:line="288" w:lineRule="auto"/>
              <w:rPr>
                <w:b/>
                <w:iCs/>
                <w:lang w:val="ro-RO"/>
              </w:rPr>
            </w:pPr>
            <w:r>
              <w:rPr>
                <w:iCs/>
                <w:lang w:val="ro-RO"/>
              </w:rPr>
              <w:t>B</w:t>
            </w:r>
            <w:r w:rsidR="003F2955">
              <w:rPr>
                <w:iCs/>
                <w:lang w:val="ro-RO"/>
              </w:rPr>
              <w:t>ă</w:t>
            </w:r>
            <w:r>
              <w:rPr>
                <w:iCs/>
                <w:lang w:val="ro-RO"/>
              </w:rPr>
              <w:t>nesti</w:t>
            </w:r>
          </w:p>
        </w:tc>
      </w:tr>
      <w:tr w:rsidR="003F2955"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F2955" w:rsidRPr="00AA792B" w:rsidRDefault="003F2955" w:rsidP="00CE42DF">
            <w:pPr>
              <w:autoSpaceDE w:val="0"/>
              <w:autoSpaceDN w:val="0"/>
              <w:adjustRightInd w:val="0"/>
              <w:spacing w:line="288" w:lineRule="auto"/>
              <w:jc w:val="center"/>
              <w:rPr>
                <w:b/>
                <w:bCs/>
                <w:lang w:val="ro-RO"/>
              </w:rPr>
            </w:pPr>
            <w:r>
              <w:rPr>
                <w:b/>
                <w:bCs/>
                <w:lang w:val="ro-RO"/>
              </w:rPr>
              <w:t>DESCRIEREA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jc w:val="center"/>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spacing w:line="288" w:lineRule="auto"/>
              <w:ind w:left="360"/>
              <w:jc w:val="both"/>
              <w:rPr>
                <w:lang w:val="ro-RO"/>
              </w:rPr>
            </w:pPr>
            <w:r>
              <w:rPr>
                <w:lang w:val="ro-RO"/>
              </w:rPr>
              <w:t>Prin amenajarea şi dotarea unui spaţiu de joacă destinat celor mici, se urmăreşte crearea unui cadru prietenos, familiar, dorit şi iubit, care stimulează imaginaţia şi creativitatea. Un loc în care obiectele de joaca in forme de animale, pictate în culori vii, o lume a frumosului care îi întâmpină, stimuland şi educand simtul artistic al copiilor.</w:t>
            </w:r>
          </w:p>
          <w:p w:rsidR="003F2955" w:rsidRDefault="003F2955" w:rsidP="00CE42DF">
            <w:pPr>
              <w:spacing w:line="288" w:lineRule="auto"/>
              <w:ind w:left="360"/>
              <w:jc w:val="both"/>
              <w:rPr>
                <w:lang w:val="ro-RO"/>
              </w:rPr>
            </w:pPr>
            <w:r>
              <w:rPr>
                <w:lang w:val="ro-RO"/>
              </w:rPr>
              <w:t>Prin implementarea acestui proiect, autoritatea publică locală se aşteaptă să atragă atenţia celor cu putere economică, pentru a demara proiecte de mai mare amploare în comunitate. </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jc w:val="center"/>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pStyle w:val="NormalWeb"/>
              <w:spacing w:before="0" w:beforeAutospacing="0" w:after="0" w:afterAutospacing="0" w:line="288" w:lineRule="auto"/>
              <w:jc w:val="both"/>
              <w:rPr>
                <w:lang w:val="ro-RO"/>
              </w:rPr>
            </w:pPr>
            <w:r>
              <w:rPr>
                <w:lang w:val="ro-RO"/>
              </w:rPr>
              <w:t>-  acces la centru de joacă a tuturor copiilor comunei;</w:t>
            </w:r>
          </w:p>
          <w:p w:rsidR="003F2955" w:rsidRDefault="003F2955" w:rsidP="00CE42DF">
            <w:pPr>
              <w:pStyle w:val="NormalWeb"/>
              <w:spacing w:before="0" w:beforeAutospacing="0" w:after="0" w:afterAutospacing="0" w:line="288" w:lineRule="auto"/>
              <w:jc w:val="both"/>
              <w:rPr>
                <w:lang w:val="ro-RO"/>
              </w:rPr>
            </w:pPr>
            <w:r>
              <w:rPr>
                <w:lang w:val="ro-RO"/>
              </w:rPr>
              <w:t>- stimularea implicării părinţilor în educaţia copiilor;</w:t>
            </w:r>
          </w:p>
          <w:p w:rsidR="003F2955" w:rsidRDefault="003F2955" w:rsidP="00CE42DF">
            <w:pPr>
              <w:pStyle w:val="NormalWeb"/>
              <w:spacing w:before="0" w:beforeAutospacing="0" w:after="0" w:afterAutospacing="0" w:line="288" w:lineRule="auto"/>
              <w:jc w:val="both"/>
              <w:rPr>
                <w:iCs/>
                <w:lang w:val="ro-RO"/>
              </w:rPr>
            </w:pPr>
            <w:r>
              <w:rPr>
                <w:lang w:val="ro-RO"/>
              </w:rPr>
              <w:t>- desfăşurarea numeroaselor activităţi artistice, festive (sarbatorirea zilelor de naştere ale copiilor), educative şi sportive pentru şi împreuna cu copii.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3F2955" w:rsidRDefault="003F2955" w:rsidP="004E1628">
            <w:pPr>
              <w:autoSpaceDE w:val="0"/>
              <w:autoSpaceDN w:val="0"/>
              <w:adjustRightInd w:val="0"/>
              <w:spacing w:line="288" w:lineRule="auto"/>
              <w:rPr>
                <w:bCs/>
                <w:lang w:val="ro-RO"/>
              </w:rPr>
            </w:pPr>
            <w:r>
              <w:rPr>
                <w:bCs/>
                <w:lang w:val="ro-RO"/>
              </w:rPr>
              <w:t xml:space="preserve">- copiii comunei </w:t>
            </w:r>
            <w:r w:rsidR="004E1628">
              <w:rPr>
                <w:bCs/>
                <w:lang w:val="ro-RO"/>
              </w:rPr>
              <w:t>Banesti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3F2955" w:rsidRDefault="003F2955"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3F2955" w:rsidRDefault="003F2955"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3F2955" w:rsidRDefault="003F2955"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3F295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rPr>
                <w:iCs/>
                <w:lang w:val="ro-RO"/>
              </w:rPr>
            </w:pPr>
            <w:r>
              <w:rPr>
                <w:iCs/>
                <w:lang w:val="ro-RO"/>
              </w:rPr>
              <w:t>12 luni</w:t>
            </w:r>
          </w:p>
        </w:tc>
      </w:tr>
      <w:tr w:rsidR="003F2955" w:rsidRPr="00043995" w:rsidTr="00CE42DF">
        <w:trPr>
          <w:jc w:val="center"/>
        </w:trPr>
        <w:tc>
          <w:tcPr>
            <w:tcW w:w="2224" w:type="pct"/>
            <w:tcBorders>
              <w:top w:val="single" w:sz="4" w:space="0" w:color="auto"/>
              <w:left w:val="single" w:sz="4" w:space="0" w:color="auto"/>
              <w:bottom w:val="single" w:sz="4" w:space="0" w:color="auto"/>
              <w:right w:val="nil"/>
            </w:tcBorders>
            <w:vAlign w:val="center"/>
          </w:tcPr>
          <w:p w:rsidR="003F2955" w:rsidRDefault="003F2955"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3F2955" w:rsidRDefault="003F2955" w:rsidP="00CE42DF">
            <w:pPr>
              <w:autoSpaceDE w:val="0"/>
              <w:autoSpaceDN w:val="0"/>
              <w:adjustRightInd w:val="0"/>
              <w:spacing w:line="288" w:lineRule="auto"/>
              <w:jc w:val="both"/>
              <w:rPr>
                <w:bCs/>
                <w:lang w:val="ro-RO"/>
              </w:rPr>
            </w:pPr>
            <w:r>
              <w:rPr>
                <w:bCs/>
                <w:lang w:val="ro-RO"/>
              </w:rPr>
              <w:t>Implementarea acestui proiect este necesară pentru contribuţia la dezvoltarea copiilor comunei într-un mediu cat mai favorabil acestora.</w:t>
            </w:r>
          </w:p>
          <w:p w:rsidR="003F2955" w:rsidRDefault="003F2955"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3F2955" w:rsidRDefault="003F2955" w:rsidP="00CE42DF">
            <w:pPr>
              <w:autoSpaceDE w:val="0"/>
              <w:autoSpaceDN w:val="0"/>
              <w:adjustRightInd w:val="0"/>
              <w:spacing w:line="288" w:lineRule="auto"/>
              <w:jc w:val="both"/>
              <w:rPr>
                <w:i/>
                <w:iCs/>
                <w:lang w:val="ro-RO"/>
              </w:rPr>
            </w:pPr>
            <w:r>
              <w:rPr>
                <w:bCs/>
                <w:lang w:val="ro-RO"/>
              </w:rPr>
              <w:t xml:space="preserve">De asemenea, în cadrul consultării opiniei publice realizate în procesul de elaborare a strategiei de dezvoltare locală, majoritatea populaţiei intervievate a răspuns că este importantă </w:t>
            </w:r>
            <w:r>
              <w:rPr>
                <w:iCs/>
                <w:lang w:val="ro-RO"/>
              </w:rPr>
              <w:t>amenajarea şi dotarea unui spatiu de joaca pentru copiii comunei.</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111"/>
        <w:gridCol w:w="5131"/>
      </w:tblGrid>
      <w:tr w:rsidR="004E1628" w:rsidRPr="00193516"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CCFF"/>
            <w:vAlign w:val="center"/>
          </w:tcPr>
          <w:p w:rsidR="004E1628" w:rsidRPr="004E1628" w:rsidRDefault="004E1628" w:rsidP="004E1628">
            <w:pPr>
              <w:autoSpaceDE w:val="0"/>
              <w:autoSpaceDN w:val="0"/>
              <w:adjustRightInd w:val="0"/>
              <w:spacing w:line="288" w:lineRule="auto"/>
              <w:ind w:left="1020"/>
              <w:jc w:val="center"/>
              <w:rPr>
                <w:b/>
                <w:iCs/>
                <w:sz w:val="28"/>
                <w:szCs w:val="28"/>
                <w:lang w:val="ro-RO"/>
              </w:rPr>
            </w:pPr>
            <w:r>
              <w:rPr>
                <w:b/>
                <w:iCs/>
                <w:sz w:val="28"/>
                <w:szCs w:val="28"/>
                <w:lang w:val="ro-RO"/>
              </w:rPr>
              <w:t>11.</w:t>
            </w:r>
            <w:r w:rsidRPr="004E1628">
              <w:rPr>
                <w:b/>
                <w:iCs/>
                <w:sz w:val="28"/>
                <w:szCs w:val="28"/>
                <w:lang w:val="ro-RO"/>
              </w:rPr>
              <w:t xml:space="preserve">  </w:t>
            </w:r>
            <w:r>
              <w:rPr>
                <w:b/>
                <w:iCs/>
                <w:sz w:val="28"/>
                <w:szCs w:val="28"/>
                <w:lang w:val="ro-RO"/>
              </w:rPr>
              <w:t>ORGANIZARE A SISTEMULUI DE COLECTARE SELECTIVA, A SPATIULUI DE DEPOZITARE TEMPORARASI TRANSPORTUL DESEURILOR</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Cs/>
                <w:lang w:val="ro-RO"/>
              </w:rPr>
            </w:pPr>
            <w:r>
              <w:rPr>
                <w:b/>
                <w:iCs/>
                <w:lang w:val="ro-RO"/>
              </w:rPr>
              <w:t xml:space="preserve">MANAGERUL DE PROIECT / </w:t>
            </w:r>
            <w:r>
              <w:rPr>
                <w:b/>
                <w:lang w:val="ro-RO"/>
              </w:rPr>
              <w:t xml:space="preserve"> SOLICITANT</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b/>
                <w:iCs/>
                <w:lang w:val="ro-RO"/>
              </w:rPr>
            </w:pPr>
            <w:r>
              <w:rPr>
                <w:iCs/>
                <w:lang w:val="ro-RO"/>
              </w:rPr>
              <w:t>Consiliul Local</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i/>
                <w:iCs/>
                <w:lang w:val="ro-RO"/>
              </w:rPr>
            </w:pPr>
            <w:r>
              <w:rPr>
                <w:b/>
                <w:bCs/>
                <w:lang w:val="ro-RO"/>
              </w:rPr>
              <w:t>VALOAREA PROIECTULUI (estimativ)</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iCs/>
                <w:lang w:val="ro-RO"/>
              </w:rPr>
            </w:pPr>
            <w:r>
              <w:rPr>
                <w:iCs/>
                <w:lang w:val="ro-RO"/>
              </w:rPr>
              <w:t>-</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SURSA DE FINAŢARE</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iCs/>
                <w:lang w:val="ro-RO"/>
              </w:rPr>
            </w:pPr>
            <w:r>
              <w:rPr>
                <w:iCs/>
                <w:lang w:val="ro-RO"/>
              </w:rPr>
              <w:t>buget local</w:t>
            </w:r>
          </w:p>
          <w:p w:rsidR="004E1628" w:rsidRDefault="004E1628" w:rsidP="00CE42DF">
            <w:pPr>
              <w:autoSpaceDE w:val="0"/>
              <w:autoSpaceDN w:val="0"/>
              <w:adjustRightInd w:val="0"/>
              <w:spacing w:line="288" w:lineRule="auto"/>
              <w:rPr>
                <w:b/>
                <w:i/>
                <w:iCs/>
                <w:lang w:val="ro-RO"/>
              </w:rPr>
            </w:pPr>
            <w:r>
              <w:rPr>
                <w:iCs/>
                <w:lang w:val="ro-RO"/>
              </w:rPr>
              <w:t>fond european pentru dezvoltare rurală</w:t>
            </w:r>
            <w:r>
              <w:rPr>
                <w:b/>
                <w:i/>
                <w:iCs/>
                <w:lang w:val="ro-RO"/>
              </w:rPr>
              <w:t xml:space="preserve"> </w:t>
            </w:r>
          </w:p>
        </w:tc>
      </w:tr>
      <w:tr w:rsidR="004E162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vAlign w:val="center"/>
          </w:tcPr>
          <w:p w:rsidR="004E1628" w:rsidRPr="00193516" w:rsidRDefault="004E1628" w:rsidP="00CE42DF">
            <w:pPr>
              <w:autoSpaceDE w:val="0"/>
              <w:autoSpaceDN w:val="0"/>
              <w:adjustRightInd w:val="0"/>
              <w:spacing w:line="288" w:lineRule="auto"/>
              <w:jc w:val="center"/>
              <w:rPr>
                <w:b/>
                <w:bCs/>
                <w:lang w:val="ro-RO"/>
              </w:rPr>
            </w:pPr>
            <w:r>
              <w:rPr>
                <w:b/>
                <w:bCs/>
                <w:lang w:val="ro-RO"/>
              </w:rPr>
              <w:t>ASISTENŢĂ FINANCIARĂ NERAMBURSABILĂ</w:t>
            </w:r>
          </w:p>
        </w:tc>
      </w:tr>
      <w:tr w:rsidR="004E1628" w:rsidRPr="00974670"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FONDUL EUROPEAN</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b/>
                <w:lang w:val="ro-RO"/>
              </w:rPr>
            </w:pPr>
            <w:r>
              <w:rPr>
                <w:b/>
                <w:lang w:val="ro-RO"/>
              </w:rPr>
              <w:t>FEADR</w:t>
            </w:r>
          </w:p>
          <w:p w:rsidR="004E1628" w:rsidRDefault="004E1628" w:rsidP="00CE42DF">
            <w:pPr>
              <w:autoSpaceDE w:val="0"/>
              <w:autoSpaceDN w:val="0"/>
              <w:adjustRightInd w:val="0"/>
              <w:spacing w:line="288" w:lineRule="auto"/>
              <w:jc w:val="both"/>
              <w:rPr>
                <w:b/>
                <w:lang w:val="ro-RO"/>
              </w:rPr>
            </w:pPr>
            <w:r>
              <w:rPr>
                <w:iCs/>
                <w:lang w:val="ro-RO"/>
              </w:rPr>
              <w:t>Fondul European pentru Agricultura si Dezvoltare Rurală</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AXA PRIORITARĂ</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rStyle w:val="Robust"/>
                <w:b w:val="0"/>
                <w:lang w:val="ro-RO"/>
              </w:rPr>
              <w:t xml:space="preserve">AXA PRIORITARĂ  3 </w:t>
            </w:r>
            <w:r>
              <w:rPr>
                <w:b/>
                <w:lang w:val="ro-RO"/>
              </w:rPr>
              <w:t xml:space="preserve"> </w:t>
            </w:r>
            <w:r>
              <w:rPr>
                <w:lang w:val="ro-RO"/>
              </w:rPr>
              <w:t>„Calitatea vieţii în zonele rurale şi diversificarea economiei rurale”</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bCs/>
                <w:lang w:val="ro-RO"/>
              </w:rPr>
              <w:t>MĂSURĂ</w:t>
            </w: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bCs/>
                <w:lang w:val="ro-RO"/>
              </w:rPr>
            </w:pPr>
          </w:p>
          <w:p w:rsidR="004E1628" w:rsidRDefault="004E1628" w:rsidP="00CE42DF">
            <w:pPr>
              <w:autoSpaceDE w:val="0"/>
              <w:autoSpaceDN w:val="0"/>
              <w:adjustRightInd w:val="0"/>
              <w:spacing w:line="288" w:lineRule="auto"/>
              <w:rPr>
                <w:b/>
                <w:i/>
                <w:iCs/>
                <w:lang w:val="ro-RO"/>
              </w:rPr>
            </w:pPr>
            <w:r>
              <w:rPr>
                <w:b/>
                <w:bCs/>
                <w:lang w:val="ro-RO"/>
              </w:rPr>
              <w:t>DOMENIUL DE APLICABILITATE</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iCs/>
                <w:lang w:val="ro-RO"/>
              </w:rPr>
            </w:pPr>
            <w:r>
              <w:rPr>
                <w:iCs/>
                <w:lang w:val="ro-RO"/>
              </w:rPr>
              <w:t>322 Renovarea, dezvoltarea satelor, îmbunătăţirea serviciilor de bază pentru economia şi populaţia rurală şi punerea în valoare  a moştenirii rurale</w:t>
            </w:r>
          </w:p>
          <w:p w:rsidR="004E1628" w:rsidRDefault="004E1628" w:rsidP="00CE42DF">
            <w:pPr>
              <w:autoSpaceDE w:val="0"/>
              <w:autoSpaceDN w:val="0"/>
              <w:adjustRightInd w:val="0"/>
              <w:spacing w:line="288" w:lineRule="auto"/>
              <w:jc w:val="both"/>
              <w:rPr>
                <w:iCs/>
                <w:lang w:val="ro-RO"/>
              </w:rPr>
            </w:pPr>
          </w:p>
          <w:p w:rsidR="004E1628" w:rsidRDefault="004E1628" w:rsidP="00CE42DF">
            <w:pPr>
              <w:autoSpaceDE w:val="0"/>
              <w:autoSpaceDN w:val="0"/>
              <w:adjustRightInd w:val="0"/>
              <w:spacing w:line="288" w:lineRule="auto"/>
              <w:jc w:val="both"/>
              <w:rPr>
                <w:b/>
                <w:lang w:val="ro-RO"/>
              </w:rPr>
            </w:pPr>
            <w:r>
              <w:rPr>
                <w:iCs/>
                <w:lang w:val="ro-RO"/>
              </w:rPr>
              <w:t>b) Imbunatatirea accesului la serviciile de bază pentru populaţia rurală;</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lang w:val="ro-RO"/>
              </w:rPr>
              <w:t>AUTORITATEA DE MANAGEMENT</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lang w:val="ro-RO"/>
              </w:rPr>
              <w:t>Ministerul Agriculturii şi Dezvoltării Rurale</w:t>
            </w:r>
          </w:p>
        </w:tc>
      </w:tr>
      <w:tr w:rsidR="004E1628" w:rsidRPr="00ED6A51"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lang w:val="ro-RO"/>
              </w:rPr>
            </w:pPr>
            <w:r>
              <w:rPr>
                <w:b/>
                <w:lang w:val="ro-RO"/>
              </w:rPr>
              <w:t>ORGANISM INTERMEDIAR</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lang w:val="ro-RO"/>
              </w:rPr>
            </w:pPr>
            <w:r>
              <w:rPr>
                <w:lang w:val="ro-RO"/>
              </w:rPr>
              <w:t>Agenţia de plăţi pentru Dezvoltare Rurală şi Pescuit</w:t>
            </w:r>
          </w:p>
          <w:p w:rsidR="004E1628" w:rsidRDefault="004E1628" w:rsidP="00CE42DF">
            <w:pPr>
              <w:autoSpaceDE w:val="0"/>
              <w:autoSpaceDN w:val="0"/>
              <w:adjustRightInd w:val="0"/>
              <w:spacing w:line="288" w:lineRule="auto"/>
              <w:jc w:val="both"/>
              <w:rPr>
                <w:lang w:val="ro-RO"/>
              </w:rPr>
            </w:pPr>
            <w:r>
              <w:rPr>
                <w:lang w:val="ro-RO"/>
              </w:rPr>
              <w:t>Oficiul Judeţean de plăţi pentru Dezvoltare Rurală şi Pescuit</w:t>
            </w:r>
          </w:p>
        </w:tc>
      </w:tr>
      <w:tr w:rsidR="004E162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AA792B" w:rsidRDefault="004E1628" w:rsidP="00CE42DF">
            <w:pPr>
              <w:autoSpaceDE w:val="0"/>
              <w:autoSpaceDN w:val="0"/>
              <w:adjustRightInd w:val="0"/>
              <w:spacing w:line="288" w:lineRule="auto"/>
              <w:jc w:val="center"/>
              <w:rPr>
                <w:b/>
                <w:bCs/>
                <w:lang w:val="ro-RO"/>
              </w:rPr>
            </w:pPr>
            <w:r>
              <w:rPr>
                <w:b/>
                <w:bCs/>
                <w:lang w:val="ro-RO"/>
              </w:rPr>
              <w:t>LOCALIZAREA PROIECTULUI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bCs/>
                <w:lang w:val="ro-RO"/>
              </w:rPr>
            </w:pPr>
            <w:r>
              <w:rPr>
                <w:b/>
                <w:bCs/>
                <w:lang w:val="ro-RO"/>
              </w:rPr>
              <w:t>ROMÂNIA</w:t>
            </w:r>
          </w:p>
          <w:p w:rsidR="004E1628" w:rsidRDefault="004E1628" w:rsidP="00CE42DF">
            <w:pPr>
              <w:autoSpaceDE w:val="0"/>
              <w:autoSpaceDN w:val="0"/>
              <w:adjustRightInd w:val="0"/>
              <w:spacing w:line="288" w:lineRule="auto"/>
              <w:rPr>
                <w:b/>
                <w:bCs/>
                <w:lang w:val="ro-RO"/>
              </w:rPr>
            </w:pPr>
            <w:r>
              <w:rPr>
                <w:b/>
                <w:bCs/>
                <w:lang w:val="ro-RO"/>
              </w:rPr>
              <w:t>REGIUNEA PROIECTULUI</w:t>
            </w:r>
          </w:p>
          <w:p w:rsidR="004E1628" w:rsidRDefault="004E1628" w:rsidP="00CE42DF">
            <w:pPr>
              <w:autoSpaceDE w:val="0"/>
              <w:autoSpaceDN w:val="0"/>
              <w:adjustRightInd w:val="0"/>
              <w:spacing w:line="288" w:lineRule="auto"/>
              <w:rPr>
                <w:b/>
                <w:bCs/>
                <w:lang w:val="ro-RO"/>
              </w:rPr>
            </w:pPr>
            <w:r>
              <w:rPr>
                <w:b/>
                <w:bCs/>
                <w:lang w:val="ro-RO"/>
              </w:rPr>
              <w:t>JUDEŢUL</w:t>
            </w:r>
          </w:p>
          <w:p w:rsidR="004E1628" w:rsidRDefault="004E1628" w:rsidP="00CE42DF">
            <w:pPr>
              <w:autoSpaceDE w:val="0"/>
              <w:autoSpaceDN w:val="0"/>
              <w:adjustRightInd w:val="0"/>
              <w:spacing w:line="288" w:lineRule="auto"/>
              <w:rPr>
                <w:b/>
                <w:i/>
                <w:iCs/>
                <w:lang w:val="ro-RO"/>
              </w:rPr>
            </w:pPr>
            <w:r>
              <w:rPr>
                <w:b/>
                <w:bCs/>
                <w:lang w:val="ro-RO"/>
              </w:rPr>
              <w:t>LOCALITATEA</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bCs/>
                <w:lang w:val="ro-RO"/>
              </w:rPr>
            </w:pPr>
          </w:p>
          <w:p w:rsidR="004E1628" w:rsidRDefault="004E1628" w:rsidP="00CE42DF">
            <w:pPr>
              <w:autoSpaceDE w:val="0"/>
              <w:autoSpaceDN w:val="0"/>
              <w:adjustRightInd w:val="0"/>
              <w:spacing w:line="288" w:lineRule="auto"/>
              <w:rPr>
                <w:lang w:val="ro-RO"/>
              </w:rPr>
            </w:pPr>
            <w:r>
              <w:rPr>
                <w:bCs/>
                <w:lang w:val="ro-RO"/>
              </w:rPr>
              <w:t xml:space="preserve">Regiunea </w:t>
            </w:r>
            <w:r>
              <w:rPr>
                <w:lang w:val="ro-RO"/>
              </w:rPr>
              <w:t xml:space="preserve"> – Sud-Muntenia</w:t>
            </w:r>
          </w:p>
          <w:p w:rsidR="004E1628" w:rsidRDefault="004E1628" w:rsidP="00CE42DF">
            <w:pPr>
              <w:autoSpaceDE w:val="0"/>
              <w:autoSpaceDN w:val="0"/>
              <w:adjustRightInd w:val="0"/>
              <w:spacing w:line="288" w:lineRule="auto"/>
              <w:rPr>
                <w:lang w:val="ro-RO"/>
              </w:rPr>
            </w:pPr>
            <w:r>
              <w:rPr>
                <w:lang w:val="ro-RO"/>
              </w:rPr>
              <w:t>Prahova</w:t>
            </w:r>
          </w:p>
          <w:p w:rsidR="004E1628" w:rsidRDefault="004E1628" w:rsidP="00CE42DF">
            <w:pPr>
              <w:autoSpaceDE w:val="0"/>
              <w:autoSpaceDN w:val="0"/>
              <w:adjustRightInd w:val="0"/>
              <w:spacing w:line="288" w:lineRule="auto"/>
              <w:rPr>
                <w:b/>
                <w:iCs/>
                <w:lang w:val="ro-RO"/>
              </w:rPr>
            </w:pPr>
            <w:r>
              <w:rPr>
                <w:iCs/>
                <w:lang w:val="ro-RO"/>
              </w:rPr>
              <w:t>Bănesti</w:t>
            </w:r>
          </w:p>
        </w:tc>
      </w:tr>
      <w:tr w:rsidR="004E1628" w:rsidTr="00CE42D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E1628" w:rsidRPr="00AA792B" w:rsidRDefault="004E1628" w:rsidP="00CE42DF">
            <w:pPr>
              <w:autoSpaceDE w:val="0"/>
              <w:autoSpaceDN w:val="0"/>
              <w:adjustRightInd w:val="0"/>
              <w:spacing w:line="288" w:lineRule="auto"/>
              <w:jc w:val="center"/>
              <w:rPr>
                <w:b/>
                <w:bCs/>
                <w:lang w:val="ro-RO"/>
              </w:rPr>
            </w:pPr>
            <w:r>
              <w:rPr>
                <w:b/>
                <w:bCs/>
                <w:lang w:val="ro-RO"/>
              </w:rPr>
              <w:t>DESCRIEREA PROIECTULUI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jc w:val="center"/>
              <w:rPr>
                <w:b/>
                <w:i/>
                <w:iCs/>
                <w:lang w:val="ro-RO"/>
              </w:rPr>
            </w:pPr>
            <w:r>
              <w:rPr>
                <w:b/>
                <w:bCs/>
                <w:lang w:val="ro-RO"/>
              </w:rPr>
              <w:t>OBIECTIVE</w:t>
            </w:r>
          </w:p>
        </w:tc>
        <w:tc>
          <w:tcPr>
            <w:tcW w:w="2776" w:type="pct"/>
            <w:tcBorders>
              <w:top w:val="single" w:sz="4" w:space="0" w:color="auto"/>
              <w:left w:val="nil"/>
              <w:bottom w:val="single" w:sz="4" w:space="0" w:color="auto"/>
              <w:right w:val="single" w:sz="4" w:space="0" w:color="auto"/>
            </w:tcBorders>
            <w:vAlign w:val="center"/>
          </w:tcPr>
          <w:p w:rsidR="004E1628" w:rsidRDefault="004E1628" w:rsidP="004E1628">
            <w:pPr>
              <w:rPr>
                <w:lang w:val="en-GB"/>
              </w:rPr>
            </w:pPr>
            <w:r w:rsidRPr="004E1628">
              <w:rPr>
                <w:lang w:val="en-GB"/>
              </w:rPr>
              <w:t xml:space="preserve">Prin realizarea </w:t>
            </w:r>
            <w:r>
              <w:rPr>
                <w:lang w:val="en-GB"/>
              </w:rPr>
              <w:t xml:space="preserve">acestui proiect se doreste sa se </w:t>
            </w:r>
            <w:r w:rsidRPr="004E1628">
              <w:rPr>
                <w:lang w:val="en-GB"/>
              </w:rPr>
              <w:t>asigure:</w:t>
            </w:r>
          </w:p>
          <w:p w:rsidR="004E1628" w:rsidRPr="004E1628" w:rsidRDefault="004E1628" w:rsidP="004E1628">
            <w:pPr>
              <w:rPr>
                <w:lang w:val="en-GB"/>
              </w:rPr>
            </w:pPr>
            <w:r w:rsidRPr="004E1628">
              <w:rPr>
                <w:lang w:val="en-GB"/>
              </w:rPr>
              <w:t>- conservarea si protejarea resurselor</w:t>
            </w:r>
          </w:p>
          <w:p w:rsidR="004E1628" w:rsidRPr="004E1628" w:rsidRDefault="004E1628" w:rsidP="004E1628">
            <w:pPr>
              <w:rPr>
                <w:lang w:val="en-GB"/>
              </w:rPr>
            </w:pPr>
            <w:r w:rsidRPr="004E1628">
              <w:rPr>
                <w:lang w:val="en-GB"/>
              </w:rPr>
              <w:t>naturale;</w:t>
            </w:r>
          </w:p>
          <w:p w:rsidR="004E1628" w:rsidRPr="004E1628" w:rsidRDefault="004E1628" w:rsidP="004E1628">
            <w:pPr>
              <w:rPr>
                <w:lang w:val="en-GB"/>
              </w:rPr>
            </w:pPr>
            <w:r w:rsidRPr="004E1628">
              <w:rPr>
                <w:lang w:val="en-GB"/>
              </w:rPr>
              <w:t>- eliminarea deseurilor menajere in spatii</w:t>
            </w:r>
          </w:p>
          <w:p w:rsidR="004E1628" w:rsidRDefault="004E1628" w:rsidP="004E1628">
            <w:pPr>
              <w:rPr>
                <w:lang w:val="ro-RO"/>
              </w:rPr>
            </w:pPr>
            <w:r w:rsidRPr="004E1628">
              <w:rPr>
                <w:lang w:val="en-GB"/>
              </w:rPr>
              <w:t>organizate;</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jc w:val="center"/>
              <w:rPr>
                <w:b/>
                <w:bCs/>
                <w:lang w:val="ro-RO"/>
              </w:rPr>
            </w:pPr>
            <w:r>
              <w:rPr>
                <w:b/>
                <w:bCs/>
                <w:lang w:val="ro-RO"/>
              </w:rPr>
              <w:t>REZULTATELE OBŢINUTE</w:t>
            </w:r>
          </w:p>
        </w:tc>
        <w:tc>
          <w:tcPr>
            <w:tcW w:w="2776" w:type="pct"/>
            <w:tcBorders>
              <w:top w:val="single" w:sz="4" w:space="0" w:color="auto"/>
              <w:left w:val="nil"/>
              <w:bottom w:val="single" w:sz="4" w:space="0" w:color="auto"/>
              <w:right w:val="single" w:sz="4" w:space="0" w:color="auto"/>
            </w:tcBorders>
            <w:vAlign w:val="center"/>
          </w:tcPr>
          <w:p w:rsidR="004E1628" w:rsidRPr="004E1628" w:rsidRDefault="004E1628" w:rsidP="004E1628">
            <w:pPr>
              <w:rPr>
                <w:lang w:val="en-GB"/>
              </w:rPr>
            </w:pPr>
            <w:r>
              <w:rPr>
                <w:rFonts w:ascii="TimesNewRoman" w:hAnsi="TimesNewRoman" w:cs="TimesNewRoman"/>
                <w:lang w:val="en-GB"/>
              </w:rPr>
              <w:t xml:space="preserve">- </w:t>
            </w:r>
            <w:r w:rsidRPr="004E1628">
              <w:rPr>
                <w:lang w:val="en-GB"/>
              </w:rPr>
              <w:t>imbunatatirea conditiilor de viata ale</w:t>
            </w:r>
          </w:p>
          <w:p w:rsidR="004E1628" w:rsidRPr="004E1628" w:rsidRDefault="004E1628" w:rsidP="004E1628">
            <w:pPr>
              <w:rPr>
                <w:lang w:val="en-GB"/>
              </w:rPr>
            </w:pPr>
            <w:r w:rsidRPr="004E1628">
              <w:rPr>
                <w:lang w:val="en-GB"/>
              </w:rPr>
              <w:t>cetatenilor;</w:t>
            </w:r>
          </w:p>
          <w:p w:rsidR="004E1628" w:rsidRPr="004E1628" w:rsidRDefault="004E1628" w:rsidP="004E1628">
            <w:pPr>
              <w:rPr>
                <w:lang w:val="en-GB"/>
              </w:rPr>
            </w:pPr>
            <w:r w:rsidRPr="004E1628">
              <w:rPr>
                <w:lang w:val="en-GB"/>
              </w:rPr>
              <w:t>- promovarea calitatii si eficientei activitatilor</w:t>
            </w:r>
          </w:p>
          <w:p w:rsidR="004E1628" w:rsidRPr="004E1628" w:rsidRDefault="004E1628" w:rsidP="004E1628">
            <w:pPr>
              <w:rPr>
                <w:lang w:val="en-GB"/>
              </w:rPr>
            </w:pPr>
            <w:r w:rsidRPr="004E1628">
              <w:rPr>
                <w:lang w:val="en-GB"/>
              </w:rPr>
              <w:t>de salubrizare;</w:t>
            </w:r>
          </w:p>
          <w:p w:rsidR="004E1628" w:rsidRPr="004E1628" w:rsidRDefault="004E1628" w:rsidP="004E1628">
            <w:pPr>
              <w:rPr>
                <w:lang w:val="en-GB"/>
              </w:rPr>
            </w:pPr>
            <w:r w:rsidRPr="004E1628">
              <w:rPr>
                <w:lang w:val="en-GB"/>
              </w:rPr>
              <w:t>- dezvoltarea durabila a serviciilor;</w:t>
            </w:r>
          </w:p>
          <w:p w:rsidR="004E1628" w:rsidRDefault="004E1628" w:rsidP="004E1628">
            <w:pPr>
              <w:rPr>
                <w:iCs/>
                <w:lang w:val="ro-RO"/>
              </w:rPr>
            </w:pPr>
            <w:r w:rsidRPr="004E1628">
              <w:rPr>
                <w:lang w:val="en-GB"/>
              </w:rPr>
              <w:t>- protectia mediului inconjurator</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POTENŢIALII BENEFICIARI AI PROIECTULUI/ GRUPUL ŢINTĂ</w:t>
            </w:r>
          </w:p>
        </w:tc>
        <w:tc>
          <w:tcPr>
            <w:tcW w:w="2776" w:type="pct"/>
            <w:tcBorders>
              <w:top w:val="single" w:sz="4" w:space="0" w:color="auto"/>
              <w:left w:val="nil"/>
              <w:bottom w:val="single" w:sz="4" w:space="0" w:color="auto"/>
              <w:right w:val="single" w:sz="4" w:space="0" w:color="auto"/>
            </w:tcBorders>
            <w:vAlign w:val="center"/>
          </w:tcPr>
          <w:p w:rsidR="004E1628" w:rsidRPr="004E1628" w:rsidRDefault="004E1628" w:rsidP="004E1628">
            <w:pPr>
              <w:rPr>
                <w:lang w:val="ro-RO"/>
              </w:rPr>
            </w:pPr>
            <w:r>
              <w:rPr>
                <w:lang w:val="ro-RO"/>
              </w:rPr>
              <w:t>-l</w:t>
            </w:r>
            <w:r w:rsidRPr="004E1628">
              <w:rPr>
                <w:lang w:val="ro-RO"/>
              </w:rPr>
              <w:t>ocuitorii comunei</w:t>
            </w:r>
          </w:p>
          <w:p w:rsidR="004E1628" w:rsidRPr="004E1628" w:rsidRDefault="004E1628" w:rsidP="004E1628">
            <w:pPr>
              <w:rPr>
                <w:rFonts w:eastAsiaTheme="minorHAnsi"/>
                <w:noProof w:val="0"/>
                <w:lang w:val="en-GB"/>
              </w:rPr>
            </w:pPr>
            <w:r w:rsidRPr="004E1628">
              <w:rPr>
                <w:rFonts w:eastAsiaTheme="minorHAnsi"/>
                <w:noProof w:val="0"/>
                <w:lang w:val="en-GB"/>
              </w:rPr>
              <w:t>potentialii investitori</w:t>
            </w:r>
          </w:p>
          <w:p w:rsidR="004E1628" w:rsidRPr="004E1628" w:rsidRDefault="004E1628" w:rsidP="004E1628">
            <w:pPr>
              <w:rPr>
                <w:rFonts w:eastAsiaTheme="minorHAnsi"/>
                <w:noProof w:val="0"/>
                <w:lang w:val="en-GB"/>
              </w:rPr>
            </w:pPr>
            <w:r w:rsidRPr="004E1628">
              <w:rPr>
                <w:rFonts w:eastAsiaTheme="minorHAnsi"/>
                <w:noProof w:val="0"/>
                <w:lang w:val="en-GB"/>
              </w:rPr>
              <w:t>-agentii economici si institutiile publice din comuna</w:t>
            </w:r>
          </w:p>
          <w:p w:rsidR="004E1628" w:rsidRDefault="004E1628" w:rsidP="004E1628">
            <w:pPr>
              <w:rPr>
                <w:lang w:val="ro-RO"/>
              </w:rPr>
            </w:pPr>
            <w:r w:rsidRPr="004E1628">
              <w:rPr>
                <w:rFonts w:eastAsiaTheme="minorHAnsi"/>
                <w:noProof w:val="0"/>
                <w:lang w:val="en-GB"/>
              </w:rPr>
              <w:t>- turistii care tranziteaza comuna</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ACTIVITĂŢILE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202980">
            <w:pPr>
              <w:numPr>
                <w:ilvl w:val="0"/>
                <w:numId w:val="32"/>
              </w:numPr>
              <w:autoSpaceDE w:val="0"/>
              <w:autoSpaceDN w:val="0"/>
              <w:adjustRightInd w:val="0"/>
              <w:spacing w:line="288" w:lineRule="auto"/>
              <w:ind w:left="0"/>
              <w:rPr>
                <w:bCs/>
                <w:lang w:val="ro-RO"/>
              </w:rPr>
            </w:pPr>
            <w:r>
              <w:rPr>
                <w:bCs/>
                <w:lang w:val="ro-RO"/>
              </w:rPr>
              <w:t>Realizarea studiului de fezabilitate</w:t>
            </w:r>
          </w:p>
          <w:p w:rsidR="004E1628" w:rsidRDefault="004E1628" w:rsidP="00202980">
            <w:pPr>
              <w:numPr>
                <w:ilvl w:val="0"/>
                <w:numId w:val="32"/>
              </w:numPr>
              <w:autoSpaceDE w:val="0"/>
              <w:autoSpaceDN w:val="0"/>
              <w:adjustRightInd w:val="0"/>
              <w:spacing w:line="288" w:lineRule="auto"/>
              <w:ind w:left="0"/>
              <w:rPr>
                <w:bCs/>
                <w:lang w:val="ro-RO"/>
              </w:rPr>
            </w:pPr>
            <w:r>
              <w:rPr>
                <w:bCs/>
                <w:lang w:val="ro-RO"/>
              </w:rPr>
              <w:t>Elaborarea proiectului tehnic</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Aprobarea începerii proiectului</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Pregătirea şi depunerea cererii de finaţare</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Contractarea proiectului</w:t>
            </w:r>
          </w:p>
          <w:p w:rsidR="004E1628" w:rsidRDefault="004E1628" w:rsidP="00202980">
            <w:pPr>
              <w:numPr>
                <w:ilvl w:val="0"/>
                <w:numId w:val="32"/>
              </w:numPr>
              <w:autoSpaceDE w:val="0"/>
              <w:autoSpaceDN w:val="0"/>
              <w:adjustRightInd w:val="0"/>
              <w:spacing w:line="288" w:lineRule="auto"/>
              <w:ind w:left="0"/>
              <w:rPr>
                <w:b/>
                <w:i/>
                <w:iCs/>
                <w:lang w:val="ro-RO"/>
              </w:rPr>
            </w:pPr>
            <w:r>
              <w:rPr>
                <w:iCs/>
                <w:lang w:val="ro-RO"/>
              </w:rPr>
              <w:t>Organizarea licitaţiilor</w:t>
            </w:r>
          </w:p>
          <w:p w:rsidR="004E1628" w:rsidRDefault="004E1628" w:rsidP="00202980">
            <w:pPr>
              <w:numPr>
                <w:ilvl w:val="0"/>
                <w:numId w:val="32"/>
              </w:numPr>
              <w:autoSpaceDE w:val="0"/>
              <w:autoSpaceDN w:val="0"/>
              <w:adjustRightInd w:val="0"/>
              <w:spacing w:line="288" w:lineRule="auto"/>
              <w:ind w:left="0"/>
              <w:rPr>
                <w:i/>
                <w:iCs/>
                <w:lang w:val="ro-RO"/>
              </w:rPr>
            </w:pPr>
            <w:r>
              <w:rPr>
                <w:bCs/>
                <w:lang w:val="ro-RO"/>
              </w:rPr>
              <w:t>Monitorizare, evaluare, control</w:t>
            </w:r>
          </w:p>
          <w:p w:rsidR="004E1628" w:rsidRDefault="004E1628" w:rsidP="00202980">
            <w:pPr>
              <w:numPr>
                <w:ilvl w:val="0"/>
                <w:numId w:val="32"/>
              </w:numPr>
              <w:autoSpaceDE w:val="0"/>
              <w:autoSpaceDN w:val="0"/>
              <w:adjustRightInd w:val="0"/>
              <w:spacing w:line="288" w:lineRule="auto"/>
              <w:ind w:left="0"/>
              <w:rPr>
                <w:i/>
                <w:iCs/>
                <w:lang w:val="ro-RO"/>
              </w:rPr>
            </w:pPr>
            <w:r>
              <w:rPr>
                <w:bCs/>
                <w:lang w:val="ro-RO"/>
              </w:rPr>
              <w:t>Auditul proiectului</w:t>
            </w:r>
          </w:p>
        </w:tc>
      </w:tr>
      <w:tr w:rsidR="004E1628"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Cs/>
                <w:lang w:val="ro-RO"/>
              </w:rPr>
            </w:pPr>
            <w:r>
              <w:rPr>
                <w:b/>
                <w:bCs/>
                <w:lang w:val="ro-RO"/>
              </w:rPr>
              <w:t>DURATA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rPr>
                <w:iCs/>
                <w:lang w:val="ro-RO"/>
              </w:rPr>
            </w:pPr>
            <w:r>
              <w:rPr>
                <w:iCs/>
                <w:lang w:val="ro-RO"/>
              </w:rPr>
              <w:t>24 luni</w:t>
            </w:r>
          </w:p>
        </w:tc>
      </w:tr>
      <w:tr w:rsidR="004E1628" w:rsidRPr="00043995" w:rsidTr="00CE42DF">
        <w:trPr>
          <w:jc w:val="center"/>
        </w:trPr>
        <w:tc>
          <w:tcPr>
            <w:tcW w:w="2224" w:type="pct"/>
            <w:tcBorders>
              <w:top w:val="single" w:sz="4" w:space="0" w:color="auto"/>
              <w:left w:val="single" w:sz="4" w:space="0" w:color="auto"/>
              <w:bottom w:val="single" w:sz="4" w:space="0" w:color="auto"/>
              <w:right w:val="nil"/>
            </w:tcBorders>
            <w:vAlign w:val="center"/>
          </w:tcPr>
          <w:p w:rsidR="004E1628" w:rsidRDefault="004E1628" w:rsidP="00CE42DF">
            <w:pPr>
              <w:autoSpaceDE w:val="0"/>
              <w:autoSpaceDN w:val="0"/>
              <w:adjustRightInd w:val="0"/>
              <w:spacing w:line="288" w:lineRule="auto"/>
              <w:rPr>
                <w:b/>
                <w:i/>
                <w:iCs/>
                <w:lang w:val="ro-RO"/>
              </w:rPr>
            </w:pPr>
            <w:r>
              <w:rPr>
                <w:b/>
                <w:bCs/>
                <w:lang w:val="ro-RO"/>
              </w:rPr>
              <w:t>JUSTIFICAREA NECESITĂŢII IMPLEMENTĂRII PROIECTULUI</w:t>
            </w:r>
          </w:p>
        </w:tc>
        <w:tc>
          <w:tcPr>
            <w:tcW w:w="2776" w:type="pct"/>
            <w:tcBorders>
              <w:top w:val="single" w:sz="4" w:space="0" w:color="auto"/>
              <w:left w:val="nil"/>
              <w:bottom w:val="single" w:sz="4" w:space="0" w:color="auto"/>
              <w:right w:val="single" w:sz="4" w:space="0" w:color="auto"/>
            </w:tcBorders>
            <w:vAlign w:val="center"/>
          </w:tcPr>
          <w:p w:rsidR="004E1628" w:rsidRDefault="004E1628" w:rsidP="00CE42DF">
            <w:pPr>
              <w:autoSpaceDE w:val="0"/>
              <w:autoSpaceDN w:val="0"/>
              <w:adjustRightInd w:val="0"/>
              <w:spacing w:line="288" w:lineRule="auto"/>
              <w:jc w:val="both"/>
              <w:rPr>
                <w:bCs/>
                <w:lang w:val="ro-RO"/>
              </w:rPr>
            </w:pPr>
            <w:r>
              <w:rPr>
                <w:bCs/>
                <w:lang w:val="ro-RO"/>
              </w:rPr>
              <w:t>Implementarea acestui proiect este necesară pentru contribuţia la dezvoltarea copiilor comunei într-un mediu cat mai favorabil acestora.</w:t>
            </w:r>
          </w:p>
          <w:p w:rsidR="004E1628" w:rsidRDefault="004E1628" w:rsidP="00CE42DF">
            <w:pPr>
              <w:autoSpaceDE w:val="0"/>
              <w:autoSpaceDN w:val="0"/>
              <w:adjustRightInd w:val="0"/>
              <w:spacing w:line="288" w:lineRule="auto"/>
              <w:jc w:val="both"/>
              <w:rPr>
                <w:bCs/>
                <w:lang w:val="ro-RO"/>
              </w:rPr>
            </w:pPr>
            <w:r>
              <w:rPr>
                <w:bCs/>
                <w:lang w:val="ro-RO"/>
              </w:rPr>
              <w:t>Proiectul este cuprins ca obiectiv în Strategia de Dezvoltare Locală.</w:t>
            </w:r>
          </w:p>
          <w:p w:rsidR="004E1628" w:rsidRDefault="004E1628" w:rsidP="004E1628">
            <w:pPr>
              <w:autoSpaceDE w:val="0"/>
              <w:autoSpaceDN w:val="0"/>
              <w:adjustRightInd w:val="0"/>
              <w:spacing w:line="288" w:lineRule="auto"/>
              <w:jc w:val="both"/>
              <w:rPr>
                <w:bCs/>
                <w:lang w:val="ro-RO"/>
              </w:rPr>
            </w:pPr>
            <w:r>
              <w:rPr>
                <w:bCs/>
                <w:lang w:val="ro-RO"/>
              </w:rPr>
              <w:t xml:space="preserve">De asemenea, în cadrul consultării opiniei publice realizate în procesul de elaborare a strategiei de dezvoltare locală, majoritatea populaţiei </w:t>
            </w:r>
          </w:p>
          <w:p w:rsidR="004E1628" w:rsidRDefault="004E1628" w:rsidP="004E1628">
            <w:pPr>
              <w:autoSpaceDE w:val="0"/>
              <w:autoSpaceDN w:val="0"/>
              <w:adjustRightInd w:val="0"/>
              <w:spacing w:line="288" w:lineRule="auto"/>
              <w:jc w:val="both"/>
              <w:rPr>
                <w:bCs/>
                <w:lang w:val="ro-RO"/>
              </w:rPr>
            </w:pPr>
            <w:r>
              <w:rPr>
                <w:bCs/>
                <w:lang w:val="ro-RO"/>
              </w:rPr>
              <w:t xml:space="preserve">intervievate a răspuns că acest proiect este </w:t>
            </w:r>
          </w:p>
          <w:p w:rsidR="004E1628" w:rsidRPr="004E1628" w:rsidRDefault="004E1628" w:rsidP="004E1628">
            <w:pPr>
              <w:autoSpaceDE w:val="0"/>
              <w:autoSpaceDN w:val="0"/>
              <w:adjustRightInd w:val="0"/>
              <w:spacing w:line="288" w:lineRule="auto"/>
              <w:jc w:val="both"/>
              <w:rPr>
                <w:bCs/>
                <w:lang w:val="ro-RO"/>
              </w:rPr>
            </w:pPr>
            <w:r>
              <w:rPr>
                <w:bCs/>
                <w:lang w:val="ro-RO"/>
              </w:rPr>
              <w:t>important pentru dezvoltarea comunei Banesti.</w:t>
            </w:r>
          </w:p>
        </w:tc>
      </w:tr>
    </w:tbl>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Default="003F2955" w:rsidP="003F2955">
      <w:pPr>
        <w:rPr>
          <w:lang w:val="ro-RO"/>
        </w:rPr>
      </w:pPr>
    </w:p>
    <w:p w:rsidR="003F2955" w:rsidRPr="006F3640" w:rsidRDefault="003F2955" w:rsidP="003F2955">
      <w:pPr>
        <w:spacing w:before="100" w:beforeAutospacing="1" w:after="100" w:afterAutospacing="1"/>
        <w:ind w:firstLine="600"/>
        <w:jc w:val="both"/>
        <w:rPr>
          <w:b/>
          <w:sz w:val="28"/>
          <w:szCs w:val="28"/>
          <w:lang w:val="ro-RO"/>
        </w:rPr>
      </w:pPr>
      <w:r w:rsidRPr="006F3640">
        <w:rPr>
          <w:b/>
          <w:sz w:val="28"/>
          <w:szCs w:val="28"/>
          <w:lang w:val="ro-RO"/>
        </w:rPr>
        <w:t>4.1.</w:t>
      </w:r>
      <w:r w:rsidRPr="006F3640">
        <w:rPr>
          <w:b/>
          <w:sz w:val="28"/>
          <w:szCs w:val="28"/>
          <w:lang w:val="ro-RO"/>
        </w:rPr>
        <w:tab/>
      </w:r>
      <w:r w:rsidRPr="00D62BE0">
        <w:rPr>
          <w:rStyle w:val="Titlu2Caracter"/>
        </w:rPr>
        <w:t>Monitorizarea şi  ajustarea strategiei</w:t>
      </w:r>
    </w:p>
    <w:p w:rsidR="003F2955" w:rsidRPr="006F3640" w:rsidRDefault="003F2955" w:rsidP="003F2955">
      <w:pPr>
        <w:ind w:firstLine="600"/>
        <w:jc w:val="both"/>
        <w:rPr>
          <w:lang w:val="ro-RO"/>
        </w:rPr>
      </w:pPr>
    </w:p>
    <w:p w:rsidR="003F2955" w:rsidRPr="006F3640" w:rsidRDefault="003F2955" w:rsidP="003F2955">
      <w:pPr>
        <w:spacing w:line="360" w:lineRule="auto"/>
        <w:ind w:firstLine="601"/>
        <w:jc w:val="both"/>
        <w:rPr>
          <w:lang w:val="ro-RO"/>
        </w:rPr>
      </w:pPr>
      <w:r w:rsidRPr="006F3640">
        <w:rPr>
          <w:lang w:val="ro-RO"/>
        </w:rPr>
        <w:tab/>
        <w:t>La nivelul autorităţilor adm</w:t>
      </w:r>
      <w:r>
        <w:rPr>
          <w:lang w:val="ro-RO"/>
        </w:rPr>
        <w:t>ini</w:t>
      </w:r>
      <w:r w:rsidRPr="006F3640">
        <w:rPr>
          <w:lang w:val="ro-RO"/>
        </w:rPr>
        <w:t xml:space="preserve">straţiei publice locale, funcţia de monitorizare </w:t>
      </w:r>
      <w:r>
        <w:rPr>
          <w:lang w:val="ro-RO"/>
        </w:rPr>
        <w:t xml:space="preserve">şi </w:t>
      </w:r>
      <w:r w:rsidRPr="006F3640">
        <w:rPr>
          <w:lang w:val="ro-RO"/>
        </w:rPr>
        <w:t xml:space="preserve"> evaluare va fi a</w:t>
      </w:r>
      <w:r>
        <w:rPr>
          <w:lang w:val="ro-RO"/>
        </w:rPr>
        <w:t>si</w:t>
      </w:r>
      <w:r w:rsidRPr="006F3640">
        <w:rPr>
          <w:lang w:val="ro-RO"/>
        </w:rPr>
        <w:t xml:space="preserve">gurată de personalul propriu. Acesta va pregăti trimestrial rapoarte de monitorizare </w:t>
      </w:r>
      <w:r>
        <w:rPr>
          <w:lang w:val="ro-RO"/>
        </w:rPr>
        <w:t xml:space="preserve">şi </w:t>
      </w:r>
      <w:r w:rsidRPr="006F3640">
        <w:rPr>
          <w:lang w:val="ro-RO"/>
        </w:rPr>
        <w:t xml:space="preserve">evaluare pentru fiecare proiect </w:t>
      </w:r>
      <w:r>
        <w:rPr>
          <w:lang w:val="ro-RO"/>
        </w:rPr>
        <w:t>şi</w:t>
      </w:r>
      <w:r w:rsidRPr="006F3640">
        <w:rPr>
          <w:lang w:val="ro-RO"/>
        </w:rPr>
        <w:t xml:space="preserve"> le va transmite Con</w:t>
      </w:r>
      <w:r>
        <w:rPr>
          <w:lang w:val="ro-RO"/>
        </w:rPr>
        <w:t>sil</w:t>
      </w:r>
      <w:r w:rsidRPr="006F3640">
        <w:rPr>
          <w:lang w:val="ro-RO"/>
        </w:rPr>
        <w:t xml:space="preserve">iului local </w:t>
      </w:r>
      <w:r>
        <w:rPr>
          <w:lang w:val="ro-RO"/>
        </w:rPr>
        <w:t xml:space="preserve">şi </w:t>
      </w:r>
      <w:r w:rsidRPr="006F3640">
        <w:rPr>
          <w:lang w:val="ro-RO"/>
        </w:rPr>
        <w:t>Con</w:t>
      </w:r>
      <w:r>
        <w:rPr>
          <w:lang w:val="ro-RO"/>
        </w:rPr>
        <w:t>si</w:t>
      </w:r>
      <w:r w:rsidRPr="006F3640">
        <w:rPr>
          <w:lang w:val="ro-RO"/>
        </w:rPr>
        <w:t>liului Judeţean în nu mai mult de 45 de zile de la sfâr</w:t>
      </w:r>
      <w:r>
        <w:rPr>
          <w:lang w:val="ro-RO"/>
        </w:rPr>
        <w:t>şi</w:t>
      </w:r>
      <w:r w:rsidRPr="006F3640">
        <w:rPr>
          <w:lang w:val="ro-RO"/>
        </w:rPr>
        <w:t>tul trimestrului.</w:t>
      </w:r>
    </w:p>
    <w:p w:rsidR="003F2955" w:rsidRPr="006F3640" w:rsidRDefault="003F2955" w:rsidP="003F2955">
      <w:pPr>
        <w:spacing w:line="360" w:lineRule="auto"/>
        <w:ind w:firstLine="601"/>
        <w:jc w:val="both"/>
        <w:rPr>
          <w:lang w:val="ro-RO"/>
        </w:rPr>
      </w:pPr>
      <w:r w:rsidRPr="006F3640">
        <w:rPr>
          <w:lang w:val="ro-RO"/>
        </w:rPr>
        <w:tab/>
        <w:t xml:space="preserve">Raportul trimestrial va prezenta performanţele proceselor </w:t>
      </w:r>
      <w:r>
        <w:rPr>
          <w:lang w:val="ro-RO"/>
        </w:rPr>
        <w:t xml:space="preserve">şi </w:t>
      </w:r>
      <w:r w:rsidR="00A21A14">
        <w:rPr>
          <w:lang w:val="ro-RO"/>
        </w:rPr>
        <w:t xml:space="preserve"> va conţi</w:t>
      </w:r>
      <w:r w:rsidRPr="006F3640">
        <w:rPr>
          <w:lang w:val="ro-RO"/>
        </w:rPr>
        <w:t>ne două seturi de date:</w:t>
      </w:r>
    </w:p>
    <w:p w:rsidR="003F2955" w:rsidRPr="006F3640" w:rsidRDefault="003F2955" w:rsidP="00202980">
      <w:pPr>
        <w:numPr>
          <w:ilvl w:val="0"/>
          <w:numId w:val="31"/>
        </w:numPr>
        <w:spacing w:line="360" w:lineRule="auto"/>
        <w:ind w:left="0" w:firstLine="601"/>
        <w:jc w:val="both"/>
        <w:rPr>
          <w:lang w:val="ro-RO"/>
        </w:rPr>
      </w:pPr>
      <w:r>
        <w:rPr>
          <w:lang w:val="ro-RO"/>
        </w:rPr>
        <w:t>i</w:t>
      </w:r>
      <w:r w:rsidRPr="006F3640">
        <w:rPr>
          <w:lang w:val="ro-RO"/>
        </w:rPr>
        <w:t>nformaţii corespunzătoare trimestrului încheiat;</w:t>
      </w:r>
    </w:p>
    <w:p w:rsidR="003F2955" w:rsidRPr="006F3640" w:rsidRDefault="003F2955" w:rsidP="00202980">
      <w:pPr>
        <w:numPr>
          <w:ilvl w:val="0"/>
          <w:numId w:val="31"/>
        </w:numPr>
        <w:spacing w:line="360" w:lineRule="auto"/>
        <w:ind w:left="0" w:firstLine="601"/>
        <w:jc w:val="both"/>
        <w:rPr>
          <w:lang w:val="ro-RO"/>
        </w:rPr>
      </w:pPr>
      <w:r>
        <w:rPr>
          <w:lang w:val="ro-RO"/>
        </w:rPr>
        <w:t>i</w:t>
      </w:r>
      <w:r w:rsidRPr="006F3640">
        <w:rPr>
          <w:lang w:val="ro-RO"/>
        </w:rPr>
        <w:t xml:space="preserve">nformaţii cumulate, corespunzătoare trimestrelor parcurse </w:t>
      </w:r>
      <w:r>
        <w:rPr>
          <w:lang w:val="ro-RO"/>
        </w:rPr>
        <w:t xml:space="preserve">din </w:t>
      </w:r>
      <w:r w:rsidRPr="006F3640">
        <w:rPr>
          <w:lang w:val="ro-RO"/>
        </w:rPr>
        <w:t>anul respectiv.</w:t>
      </w:r>
    </w:p>
    <w:p w:rsidR="003F2955" w:rsidRPr="006F3640" w:rsidRDefault="003F2955" w:rsidP="003F2955">
      <w:pPr>
        <w:spacing w:line="360" w:lineRule="auto"/>
        <w:ind w:firstLine="601"/>
        <w:jc w:val="both"/>
        <w:rPr>
          <w:lang w:val="ro-RO"/>
        </w:rPr>
      </w:pPr>
      <w:r w:rsidRPr="006F3640">
        <w:rPr>
          <w:lang w:val="ro-RO"/>
        </w:rPr>
        <w:t xml:space="preserve">Orice schimbări în strategia locală va fi comunicată Unităţii centrale de monitorizare în 30 de zile de la aprobarea acesteia </w:t>
      </w:r>
      <w:r>
        <w:rPr>
          <w:lang w:val="ro-RO"/>
        </w:rPr>
        <w:t>prin</w:t>
      </w:r>
      <w:r w:rsidRPr="006F3640">
        <w:rPr>
          <w:lang w:val="ro-RO"/>
        </w:rPr>
        <w:t xml:space="preserve"> hotărâre a Con</w:t>
      </w:r>
      <w:r>
        <w:rPr>
          <w:lang w:val="ro-RO"/>
        </w:rPr>
        <w:t>si</w:t>
      </w:r>
      <w:r w:rsidRPr="006F3640">
        <w:rPr>
          <w:lang w:val="ro-RO"/>
        </w:rPr>
        <w:t>liului local.</w:t>
      </w:r>
    </w:p>
    <w:p w:rsidR="003F2955" w:rsidRPr="006F3640" w:rsidRDefault="003F2955" w:rsidP="003F2955">
      <w:pPr>
        <w:spacing w:line="360" w:lineRule="auto"/>
        <w:ind w:firstLine="601"/>
        <w:jc w:val="both"/>
        <w:rPr>
          <w:lang w:val="ro-RO"/>
        </w:rPr>
      </w:pPr>
      <w:r w:rsidRPr="006F3640">
        <w:rPr>
          <w:lang w:val="ro-RO"/>
        </w:rPr>
        <w:t xml:space="preserve">Ajustarea strategiei locale va fi efectuată după elaborarea studiilor de fezabilitate la </w:t>
      </w:r>
      <w:r>
        <w:rPr>
          <w:lang w:val="ro-RO"/>
        </w:rPr>
        <w:t>i</w:t>
      </w:r>
      <w:r w:rsidRPr="006F3640">
        <w:rPr>
          <w:lang w:val="ro-RO"/>
        </w:rPr>
        <w:t>nvestiţiile preconizate.</w:t>
      </w:r>
    </w:p>
    <w:p w:rsidR="003F2955" w:rsidRPr="006F3640" w:rsidRDefault="003F2955" w:rsidP="003F2955">
      <w:pPr>
        <w:ind w:firstLine="600"/>
        <w:jc w:val="both"/>
        <w:rPr>
          <w:lang w:val="ro-RO"/>
        </w:rPr>
      </w:pPr>
    </w:p>
    <w:p w:rsidR="00850F8D" w:rsidRDefault="00850F8D" w:rsidP="00140F4B">
      <w:pPr>
        <w:spacing w:line="360" w:lineRule="auto"/>
        <w:ind w:firstLine="601"/>
        <w:jc w:val="both"/>
        <w:rPr>
          <w:lang w:val="ro-RO"/>
        </w:rPr>
      </w:pPr>
      <w:r>
        <w:rPr>
          <w:lang w:val="ro-RO"/>
        </w:rPr>
        <w:br w:type="page"/>
      </w:r>
    </w:p>
    <w:p w:rsidR="00B85237" w:rsidRPr="00D62BE0" w:rsidRDefault="00B85237" w:rsidP="00D62BE0">
      <w:pPr>
        <w:pStyle w:val="Titlu1"/>
        <w:numPr>
          <w:ilvl w:val="0"/>
          <w:numId w:val="0"/>
        </w:numPr>
        <w:ind w:left="360"/>
      </w:pPr>
      <w:bookmarkStart w:id="21" w:name="_Toc197338301"/>
      <w:bookmarkStart w:id="22" w:name="_Toc324362858"/>
      <w:r w:rsidRPr="00D62BE0">
        <w:t>Bibliografie</w:t>
      </w:r>
      <w:bookmarkEnd w:id="21"/>
      <w:bookmarkEnd w:id="22"/>
    </w:p>
    <w:p w:rsidR="00B85237" w:rsidRPr="006F3640" w:rsidRDefault="00B85237" w:rsidP="00B85237">
      <w:pPr>
        <w:spacing w:line="360" w:lineRule="auto"/>
        <w:ind w:firstLine="601"/>
        <w:rPr>
          <w:sz w:val="20"/>
          <w:szCs w:val="20"/>
          <w:lang w:val="ro-RO"/>
        </w:rPr>
      </w:pPr>
    </w:p>
    <w:p w:rsidR="00B85237" w:rsidRDefault="00B85237" w:rsidP="00202980">
      <w:pPr>
        <w:numPr>
          <w:ilvl w:val="0"/>
          <w:numId w:val="38"/>
        </w:numPr>
        <w:spacing w:line="360" w:lineRule="auto"/>
        <w:ind w:left="0" w:firstLine="601"/>
        <w:jc w:val="both"/>
        <w:rPr>
          <w:lang w:val="ro-RO"/>
        </w:rPr>
      </w:pPr>
      <w:r w:rsidRPr="006F3640">
        <w:rPr>
          <w:lang w:val="ro-RO"/>
        </w:rPr>
        <w:t xml:space="preserve">Fişa localităţii </w:t>
      </w:r>
      <w:r>
        <w:rPr>
          <w:lang w:val="ro-RO"/>
        </w:rPr>
        <w:t>eliberată de către Institutul Naţional de Statistică</w:t>
      </w:r>
      <w:r w:rsidRPr="006F3640">
        <w:rPr>
          <w:lang w:val="ro-RO"/>
        </w:rPr>
        <w:t>;</w:t>
      </w:r>
    </w:p>
    <w:p w:rsidR="00B85237" w:rsidRPr="00827E55" w:rsidRDefault="00B85237" w:rsidP="00202980">
      <w:pPr>
        <w:numPr>
          <w:ilvl w:val="0"/>
          <w:numId w:val="38"/>
        </w:numPr>
        <w:spacing w:line="360" w:lineRule="auto"/>
        <w:ind w:left="0" w:firstLine="601"/>
        <w:jc w:val="both"/>
      </w:pPr>
      <w:r>
        <w:rPr>
          <w:lang w:val="ro-RO"/>
        </w:rPr>
        <w:t>Chestionarul pentru populatie realizat in randul locuitorilor comunei</w:t>
      </w:r>
    </w:p>
    <w:p w:rsidR="00B85237" w:rsidRPr="006F3640" w:rsidRDefault="00B85237" w:rsidP="00202980">
      <w:pPr>
        <w:numPr>
          <w:ilvl w:val="0"/>
          <w:numId w:val="38"/>
        </w:numPr>
        <w:spacing w:line="360" w:lineRule="auto"/>
        <w:ind w:left="0" w:firstLine="601"/>
        <w:jc w:val="both"/>
        <w:rPr>
          <w:lang w:val="ro-RO"/>
        </w:rPr>
      </w:pPr>
      <w:r w:rsidRPr="006F3640">
        <w:rPr>
          <w:lang w:val="ro-RO"/>
        </w:rPr>
        <w:t>Strategia locală priv</w:t>
      </w:r>
      <w:r>
        <w:rPr>
          <w:lang w:val="ro-RO"/>
        </w:rPr>
        <w:t>in</w:t>
      </w:r>
      <w:r w:rsidRPr="006F3640">
        <w:rPr>
          <w:lang w:val="ro-RO"/>
        </w:rPr>
        <w:t>d accelerarea dezvoltării serviciilor comunitare de utilităţi publice</w:t>
      </w:r>
      <w:r>
        <w:rPr>
          <w:lang w:val="ro-RO"/>
        </w:rPr>
        <w:t>, Primăria comunei</w:t>
      </w:r>
      <w:r w:rsidRPr="006F3640">
        <w:rPr>
          <w:lang w:val="ro-RO"/>
        </w:rPr>
        <w:t>;</w:t>
      </w:r>
    </w:p>
    <w:p w:rsidR="00B85237" w:rsidRPr="006F3640" w:rsidRDefault="00B85237" w:rsidP="00202980">
      <w:pPr>
        <w:numPr>
          <w:ilvl w:val="0"/>
          <w:numId w:val="38"/>
        </w:numPr>
        <w:spacing w:line="360" w:lineRule="auto"/>
        <w:ind w:left="0" w:firstLine="601"/>
        <w:jc w:val="both"/>
        <w:rPr>
          <w:lang w:val="ro-RO"/>
        </w:rPr>
      </w:pPr>
      <w:r w:rsidRPr="006F3640">
        <w:rPr>
          <w:lang w:val="ro-RO"/>
        </w:rPr>
        <w:t>Monografia comunei;</w:t>
      </w:r>
    </w:p>
    <w:p w:rsidR="00B85237" w:rsidRPr="006F3640" w:rsidRDefault="00B85237" w:rsidP="00202980">
      <w:pPr>
        <w:numPr>
          <w:ilvl w:val="0"/>
          <w:numId w:val="38"/>
        </w:numPr>
        <w:spacing w:line="360" w:lineRule="auto"/>
        <w:ind w:left="0" w:firstLine="601"/>
        <w:jc w:val="both"/>
        <w:rPr>
          <w:lang w:val="ro-RO"/>
        </w:rPr>
      </w:pPr>
      <w:r w:rsidRPr="006F3640">
        <w:rPr>
          <w:color w:val="000000"/>
          <w:lang w:val="ro-RO"/>
        </w:rPr>
        <w:t xml:space="preserve">Enciclopedia Geografică a României, ediţia III revăzută </w:t>
      </w:r>
      <w:r>
        <w:rPr>
          <w:color w:val="000000"/>
          <w:lang w:val="ro-RO"/>
        </w:rPr>
        <w:t xml:space="preserve">şi </w:t>
      </w:r>
      <w:r w:rsidRPr="006F3640">
        <w:rPr>
          <w:color w:val="000000"/>
          <w:lang w:val="ro-RO"/>
        </w:rPr>
        <w:t>adăugită, Editura Enciclopedică, Dan Gh</w:t>
      </w:r>
      <w:r>
        <w:rPr>
          <w:color w:val="000000"/>
          <w:lang w:val="ro-RO"/>
        </w:rPr>
        <w:t>i</w:t>
      </w:r>
      <w:r w:rsidRPr="006F3640">
        <w:rPr>
          <w:color w:val="000000"/>
          <w:lang w:val="ro-RO"/>
        </w:rPr>
        <w:t>ea, Bucureşti, 2002;</w:t>
      </w:r>
    </w:p>
    <w:p w:rsidR="00850F8D" w:rsidRDefault="00B85237" w:rsidP="00B85237">
      <w:pPr>
        <w:autoSpaceDE w:val="0"/>
        <w:autoSpaceDN w:val="0"/>
        <w:adjustRightInd w:val="0"/>
        <w:spacing w:line="360" w:lineRule="auto"/>
        <w:ind w:left="600"/>
        <w:jc w:val="both"/>
        <w:rPr>
          <w:color w:val="000000"/>
          <w:lang w:val="ro-RO"/>
        </w:rPr>
      </w:pPr>
      <w:r w:rsidRPr="006F3640">
        <w:rPr>
          <w:color w:val="000000"/>
          <w:lang w:val="ro-RO"/>
        </w:rPr>
        <w:t xml:space="preserve">Wikipedia, Enciclopedia liberă, </w:t>
      </w:r>
      <w:hyperlink r:id="rId31" w:history="1">
        <w:r w:rsidRPr="006F3640">
          <w:rPr>
            <w:rStyle w:val="Hyperlink"/>
            <w:lang w:val="ro-RO"/>
          </w:rPr>
          <w:t>http://ro.wikipedia.org/wiki/Analiza_SWOT</w:t>
        </w:r>
      </w:hyperlink>
    </w:p>
    <w:p w:rsidR="00B85237" w:rsidRDefault="00B85237" w:rsidP="00B85237">
      <w:pPr>
        <w:autoSpaceDE w:val="0"/>
        <w:autoSpaceDN w:val="0"/>
        <w:adjustRightInd w:val="0"/>
        <w:spacing w:line="360" w:lineRule="auto"/>
        <w:ind w:left="600"/>
        <w:jc w:val="both"/>
      </w:pPr>
      <w:r>
        <w:t xml:space="preserve">Site-ul primariei Banesti, </w:t>
      </w:r>
      <w:hyperlink r:id="rId32" w:history="1">
        <w:r>
          <w:rPr>
            <w:rStyle w:val="Hyperlink"/>
          </w:rPr>
          <w:t>http://www.banesti.ro/BANESTI/Comuna_Banesti.html</w:t>
        </w:r>
      </w:hyperlink>
    </w:p>
    <w:p w:rsidR="00B85237" w:rsidRDefault="00B85237" w:rsidP="00B85237">
      <w:pPr>
        <w:autoSpaceDE w:val="0"/>
        <w:autoSpaceDN w:val="0"/>
        <w:adjustRightInd w:val="0"/>
        <w:spacing w:line="360" w:lineRule="auto"/>
        <w:ind w:left="600"/>
        <w:jc w:val="both"/>
        <w:rPr>
          <w:color w:val="000000"/>
          <w:lang w:val="ro-RO"/>
        </w:rPr>
      </w:pPr>
      <w:r>
        <w:t xml:space="preserve">Agentie de plati pentru dezvoltare rurala si pescuit,  </w:t>
      </w:r>
      <w:hyperlink r:id="rId33" w:history="1">
        <w:r>
          <w:rPr>
            <w:rStyle w:val="Hyperlink"/>
          </w:rPr>
          <w:t>http://www.apdrp.ro/</w:t>
        </w:r>
      </w:hyperlink>
    </w:p>
    <w:p w:rsidR="00B85237" w:rsidRPr="004E52B2" w:rsidRDefault="00B85237" w:rsidP="00B85237">
      <w:pPr>
        <w:autoSpaceDE w:val="0"/>
        <w:autoSpaceDN w:val="0"/>
        <w:adjustRightInd w:val="0"/>
        <w:spacing w:line="360" w:lineRule="auto"/>
        <w:ind w:left="600"/>
        <w:jc w:val="both"/>
        <w:rPr>
          <w:lang w:val="ro-RO"/>
        </w:rPr>
      </w:pPr>
    </w:p>
    <w:sectPr w:rsidR="00B85237" w:rsidRPr="004E52B2" w:rsidSect="003062BB">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9B2" w:rsidRDefault="00B079B2" w:rsidP="008D6D72">
      <w:r>
        <w:separator/>
      </w:r>
    </w:p>
  </w:endnote>
  <w:endnote w:type="continuationSeparator" w:id="0">
    <w:p w:rsidR="00B079B2" w:rsidRDefault="00B079B2" w:rsidP="008D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110"/>
      <w:docPartObj>
        <w:docPartGallery w:val="Page Numbers (Bottom of Page)"/>
        <w:docPartUnique/>
      </w:docPartObj>
    </w:sdtPr>
    <w:sdtEndPr/>
    <w:sdtContent>
      <w:p w:rsidR="0064020A" w:rsidRDefault="00B079B2">
        <w:pPr>
          <w:pStyle w:val="Subsol"/>
          <w:jc w:val="center"/>
        </w:pPr>
        <w:r>
          <w:fldChar w:fldCharType="begin"/>
        </w:r>
        <w:r>
          <w:instrText xml:space="preserve"> PAGE   \* MERGEFORMAT </w:instrText>
        </w:r>
        <w:r>
          <w:fldChar w:fldCharType="separate"/>
        </w:r>
        <w:r w:rsidR="00E96340">
          <w:t>2</w:t>
        </w:r>
        <w:r>
          <w:fldChar w:fldCharType="end"/>
        </w:r>
      </w:p>
    </w:sdtContent>
  </w:sdt>
  <w:p w:rsidR="0064020A" w:rsidRDefault="006402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9B2" w:rsidRDefault="00B079B2" w:rsidP="008D6D72">
      <w:r>
        <w:separator/>
      </w:r>
    </w:p>
  </w:footnote>
  <w:footnote w:type="continuationSeparator" w:id="0">
    <w:p w:rsidR="00B079B2" w:rsidRDefault="00B079B2" w:rsidP="008D6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0A95"/>
    <w:multiLevelType w:val="multilevel"/>
    <w:tmpl w:val="46A45F64"/>
    <w:lvl w:ilvl="0">
      <w:start w:val="2"/>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BE0019"/>
    <w:multiLevelType w:val="hybridMultilevel"/>
    <w:tmpl w:val="F9D28C8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2" w15:restartNumberingAfterBreak="0">
    <w:nsid w:val="05595961"/>
    <w:multiLevelType w:val="hybridMultilevel"/>
    <w:tmpl w:val="AE2669E0"/>
    <w:lvl w:ilvl="0" w:tplc="EADEC4C8">
      <w:start w:val="1"/>
      <w:numFmt w:val="decimal"/>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5704F5A"/>
    <w:multiLevelType w:val="singleLevel"/>
    <w:tmpl w:val="04070001"/>
    <w:lvl w:ilvl="0">
      <w:start w:val="1"/>
      <w:numFmt w:val="bullet"/>
      <w:pStyle w:val="Titlu1"/>
      <w:lvlText w:val=""/>
      <w:lvlJc w:val="left"/>
      <w:pPr>
        <w:tabs>
          <w:tab w:val="num" w:pos="360"/>
        </w:tabs>
        <w:ind w:left="360" w:hanging="360"/>
      </w:pPr>
      <w:rPr>
        <w:rFonts w:ascii="Symbol" w:hAnsi="Symbol" w:hint="default"/>
      </w:rPr>
    </w:lvl>
  </w:abstractNum>
  <w:abstractNum w:abstractNumId="4" w15:restartNumberingAfterBreak="0">
    <w:nsid w:val="06BE4702"/>
    <w:multiLevelType w:val="hybridMultilevel"/>
    <w:tmpl w:val="0360EC18"/>
    <w:lvl w:ilvl="0" w:tplc="9B56BA0C">
      <w:start w:val="1"/>
      <w:numFmt w:val="lowerLetter"/>
      <w:lvlText w:val="%1)"/>
      <w:lvlJc w:val="left"/>
      <w:pPr>
        <w:ind w:left="961" w:hanging="36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5" w15:restartNumberingAfterBreak="0">
    <w:nsid w:val="06E40471"/>
    <w:multiLevelType w:val="hybridMultilevel"/>
    <w:tmpl w:val="59966C3C"/>
    <w:lvl w:ilvl="0" w:tplc="087A8986">
      <w:start w:val="5"/>
      <w:numFmt w:val="bullet"/>
      <w:lvlText w:val="-"/>
      <w:lvlJc w:val="left"/>
      <w:pPr>
        <w:ind w:left="720" w:hanging="360"/>
      </w:pPr>
      <w:rPr>
        <w:rFonts w:ascii="Times New Roman" w:eastAsia="Times New Roman" w:hAnsi="Times New Roman" w:cs="Times New Roman" w:hint="default"/>
        <w:color w:val="auto"/>
      </w:rPr>
    </w:lvl>
    <w:lvl w:ilvl="1" w:tplc="7EBEAB36">
      <w:start w:val="1"/>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9DF59D8"/>
    <w:multiLevelType w:val="hybridMultilevel"/>
    <w:tmpl w:val="E07EBC74"/>
    <w:lvl w:ilvl="0" w:tplc="52526E78">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666FAF"/>
    <w:multiLevelType w:val="hybridMultilevel"/>
    <w:tmpl w:val="5C268D06"/>
    <w:lvl w:ilvl="0" w:tplc="C3E83116">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7A6B07"/>
    <w:multiLevelType w:val="multilevel"/>
    <w:tmpl w:val="90C2098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56FF3"/>
    <w:multiLevelType w:val="hybridMultilevel"/>
    <w:tmpl w:val="1E60B3BA"/>
    <w:lvl w:ilvl="0" w:tplc="430A60A6">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4FF2AF5"/>
    <w:multiLevelType w:val="multilevel"/>
    <w:tmpl w:val="45900DB8"/>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75C689B"/>
    <w:multiLevelType w:val="hybridMultilevel"/>
    <w:tmpl w:val="85F6D2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313A2"/>
    <w:multiLevelType w:val="multilevel"/>
    <w:tmpl w:val="D85AB2BC"/>
    <w:lvl w:ilvl="0">
      <w:start w:val="2"/>
      <w:numFmt w:val="decimal"/>
      <w:lvlText w:val="%1"/>
      <w:lvlJc w:val="left"/>
      <w:pPr>
        <w:ind w:left="525" w:hanging="525"/>
      </w:pPr>
      <w:rPr>
        <w:rFonts w:hint="default"/>
      </w:rPr>
    </w:lvl>
    <w:lvl w:ilvl="1">
      <w:start w:val="1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60F4A82"/>
    <w:multiLevelType w:val="hybridMultilevel"/>
    <w:tmpl w:val="4ECE85F8"/>
    <w:lvl w:ilvl="0" w:tplc="2C926022">
      <w:start w:val="1"/>
      <w:numFmt w:val="decimal"/>
      <w:pStyle w:val="Titlu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F391D"/>
    <w:multiLevelType w:val="hybridMultilevel"/>
    <w:tmpl w:val="B204B45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935212"/>
    <w:multiLevelType w:val="hybridMultilevel"/>
    <w:tmpl w:val="E2B0F9C8"/>
    <w:lvl w:ilvl="0" w:tplc="E432E7D4">
      <w:start w:val="1"/>
      <w:numFmt w:val="decimal"/>
      <w:lvlText w:val="%1."/>
      <w:lvlJc w:val="left"/>
      <w:pPr>
        <w:tabs>
          <w:tab w:val="num" w:pos="1080"/>
        </w:tabs>
        <w:ind w:left="1080" w:hanging="360"/>
      </w:pPr>
      <w:rPr>
        <w:rFonts w:hint="default"/>
        <w:b w:val="0"/>
        <w:color w:val="auto"/>
      </w:rPr>
    </w:lvl>
    <w:lvl w:ilvl="1" w:tplc="442EF706" w:tentative="1">
      <w:start w:val="1"/>
      <w:numFmt w:val="bullet"/>
      <w:lvlText w:val="o"/>
      <w:lvlJc w:val="left"/>
      <w:pPr>
        <w:tabs>
          <w:tab w:val="num" w:pos="1440"/>
        </w:tabs>
        <w:ind w:left="1440" w:hanging="360"/>
      </w:pPr>
      <w:rPr>
        <w:rFonts w:ascii="Courier New" w:hAnsi="Courier New" w:cs="Courier New" w:hint="default"/>
      </w:rPr>
    </w:lvl>
    <w:lvl w:ilvl="2" w:tplc="3FE6A88C" w:tentative="1">
      <w:start w:val="1"/>
      <w:numFmt w:val="bullet"/>
      <w:lvlText w:val=""/>
      <w:lvlJc w:val="left"/>
      <w:pPr>
        <w:tabs>
          <w:tab w:val="num" w:pos="2160"/>
        </w:tabs>
        <w:ind w:left="2160" w:hanging="360"/>
      </w:pPr>
      <w:rPr>
        <w:rFonts w:ascii="Wingdings" w:hAnsi="Wingdings" w:hint="default"/>
      </w:rPr>
    </w:lvl>
    <w:lvl w:ilvl="3" w:tplc="B7500872" w:tentative="1">
      <w:start w:val="1"/>
      <w:numFmt w:val="bullet"/>
      <w:lvlText w:val=""/>
      <w:lvlJc w:val="left"/>
      <w:pPr>
        <w:tabs>
          <w:tab w:val="num" w:pos="2880"/>
        </w:tabs>
        <w:ind w:left="2880" w:hanging="360"/>
      </w:pPr>
      <w:rPr>
        <w:rFonts w:ascii="Symbol" w:hAnsi="Symbol" w:hint="default"/>
      </w:rPr>
    </w:lvl>
    <w:lvl w:ilvl="4" w:tplc="41AE2E9A" w:tentative="1">
      <w:start w:val="1"/>
      <w:numFmt w:val="bullet"/>
      <w:lvlText w:val="o"/>
      <w:lvlJc w:val="left"/>
      <w:pPr>
        <w:tabs>
          <w:tab w:val="num" w:pos="3600"/>
        </w:tabs>
        <w:ind w:left="3600" w:hanging="360"/>
      </w:pPr>
      <w:rPr>
        <w:rFonts w:ascii="Courier New" w:hAnsi="Courier New" w:cs="Courier New" w:hint="default"/>
      </w:rPr>
    </w:lvl>
    <w:lvl w:ilvl="5" w:tplc="308A984C" w:tentative="1">
      <w:start w:val="1"/>
      <w:numFmt w:val="bullet"/>
      <w:lvlText w:val=""/>
      <w:lvlJc w:val="left"/>
      <w:pPr>
        <w:tabs>
          <w:tab w:val="num" w:pos="4320"/>
        </w:tabs>
        <w:ind w:left="4320" w:hanging="360"/>
      </w:pPr>
      <w:rPr>
        <w:rFonts w:ascii="Wingdings" w:hAnsi="Wingdings" w:hint="default"/>
      </w:rPr>
    </w:lvl>
    <w:lvl w:ilvl="6" w:tplc="413C1C4C" w:tentative="1">
      <w:start w:val="1"/>
      <w:numFmt w:val="bullet"/>
      <w:lvlText w:val=""/>
      <w:lvlJc w:val="left"/>
      <w:pPr>
        <w:tabs>
          <w:tab w:val="num" w:pos="5040"/>
        </w:tabs>
        <w:ind w:left="5040" w:hanging="360"/>
      </w:pPr>
      <w:rPr>
        <w:rFonts w:ascii="Symbol" w:hAnsi="Symbol" w:hint="default"/>
      </w:rPr>
    </w:lvl>
    <w:lvl w:ilvl="7" w:tplc="FC108C5C" w:tentative="1">
      <w:start w:val="1"/>
      <w:numFmt w:val="bullet"/>
      <w:lvlText w:val="o"/>
      <w:lvlJc w:val="left"/>
      <w:pPr>
        <w:tabs>
          <w:tab w:val="num" w:pos="5760"/>
        </w:tabs>
        <w:ind w:left="5760" w:hanging="360"/>
      </w:pPr>
      <w:rPr>
        <w:rFonts w:ascii="Courier New" w:hAnsi="Courier New" w:cs="Courier New" w:hint="default"/>
      </w:rPr>
    </w:lvl>
    <w:lvl w:ilvl="8" w:tplc="13700AE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354E8"/>
    <w:multiLevelType w:val="hybridMultilevel"/>
    <w:tmpl w:val="041CF296"/>
    <w:lvl w:ilvl="0" w:tplc="129AF82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E0B73"/>
    <w:multiLevelType w:val="multilevel"/>
    <w:tmpl w:val="ED1CD28C"/>
    <w:lvl w:ilvl="0">
      <w:start w:val="1"/>
      <w:numFmt w:val="decimal"/>
      <w:lvlText w:val="%1."/>
      <w:lvlJc w:val="left"/>
      <w:pPr>
        <w:ind w:left="961" w:hanging="360"/>
      </w:pPr>
      <w:rPr>
        <w:rFonts w:hint="default"/>
      </w:rPr>
    </w:lvl>
    <w:lvl w:ilvl="1">
      <w:start w:val="5"/>
      <w:numFmt w:val="decimal"/>
      <w:isLgl/>
      <w:lvlText w:val="%1.%2"/>
      <w:lvlJc w:val="left"/>
      <w:pPr>
        <w:ind w:left="976" w:hanging="37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18" w15:restartNumberingAfterBreak="0">
    <w:nsid w:val="3BC111B2"/>
    <w:multiLevelType w:val="hybridMultilevel"/>
    <w:tmpl w:val="1A86FB90"/>
    <w:lvl w:ilvl="0" w:tplc="ACF24F8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D261E73"/>
    <w:multiLevelType w:val="hybridMultilevel"/>
    <w:tmpl w:val="AD88EFE8"/>
    <w:lvl w:ilvl="0" w:tplc="E2D8137A">
      <w:start w:val="1"/>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20" w15:restartNumberingAfterBreak="0">
    <w:nsid w:val="403741C4"/>
    <w:multiLevelType w:val="hybridMultilevel"/>
    <w:tmpl w:val="760E6C6A"/>
    <w:lvl w:ilvl="0" w:tplc="7EBEAB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1F75025"/>
    <w:multiLevelType w:val="hybridMultilevel"/>
    <w:tmpl w:val="D556BF86"/>
    <w:lvl w:ilvl="0" w:tplc="08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04AE3"/>
    <w:multiLevelType w:val="hybridMultilevel"/>
    <w:tmpl w:val="3B489ABA"/>
    <w:lvl w:ilvl="0" w:tplc="6EA8C15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0D7A3F"/>
    <w:multiLevelType w:val="hybridMultilevel"/>
    <w:tmpl w:val="30C66D64"/>
    <w:lvl w:ilvl="0" w:tplc="88D861DC">
      <w:start w:val="1"/>
      <w:numFmt w:val="decimal"/>
      <w:lvlText w:val="%1."/>
      <w:lvlJc w:val="left"/>
      <w:pPr>
        <w:tabs>
          <w:tab w:val="num" w:pos="1021"/>
        </w:tabs>
        <w:ind w:left="1021"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594D75"/>
    <w:multiLevelType w:val="multilevel"/>
    <w:tmpl w:val="721C08E6"/>
    <w:lvl w:ilvl="0">
      <w:start w:val="2"/>
      <w:numFmt w:val="decimal"/>
      <w:lvlText w:val="%1."/>
      <w:lvlJc w:val="left"/>
      <w:pPr>
        <w:tabs>
          <w:tab w:val="num" w:pos="840"/>
        </w:tabs>
        <w:ind w:left="840" w:hanging="840"/>
      </w:pPr>
      <w:rPr>
        <w:rFonts w:hint="default"/>
      </w:rPr>
    </w:lvl>
    <w:lvl w:ilvl="1">
      <w:start w:val="6"/>
      <w:numFmt w:val="decimal"/>
      <w:lvlText w:val="%1.%2."/>
      <w:lvlJc w:val="left"/>
      <w:pPr>
        <w:tabs>
          <w:tab w:val="num" w:pos="1440"/>
        </w:tabs>
        <w:ind w:left="1440" w:hanging="840"/>
      </w:pPr>
      <w:rPr>
        <w:rFonts w:hint="default"/>
      </w:rPr>
    </w:lvl>
    <w:lvl w:ilvl="2">
      <w:start w:val="1"/>
      <w:numFmt w:val="decimal"/>
      <w:lvlText w:val="%1.%2.%3."/>
      <w:lvlJc w:val="left"/>
      <w:pPr>
        <w:tabs>
          <w:tab w:val="num" w:pos="2040"/>
        </w:tabs>
        <w:ind w:left="2040" w:hanging="8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5" w15:restartNumberingAfterBreak="0">
    <w:nsid w:val="498D784B"/>
    <w:multiLevelType w:val="hybridMultilevel"/>
    <w:tmpl w:val="3A6A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24684"/>
    <w:multiLevelType w:val="multilevel"/>
    <w:tmpl w:val="7FAC5FA4"/>
    <w:lvl w:ilvl="0">
      <w:start w:val="1"/>
      <w:numFmt w:val="decimal"/>
      <w:lvlText w:val="%1."/>
      <w:lvlJc w:val="left"/>
      <w:pPr>
        <w:tabs>
          <w:tab w:val="num" w:pos="1021"/>
        </w:tabs>
        <w:ind w:left="1021" w:hanging="360"/>
      </w:pPr>
      <w:rPr>
        <w:rFonts w:hint="default"/>
        <w:b/>
        <w:color w:val="auto"/>
      </w:rPr>
    </w:lvl>
    <w:lvl w:ilvl="1">
      <w:start w:val="1"/>
      <w:numFmt w:val="decimal"/>
      <w:isLgl/>
      <w:lvlText w:val="%1.%2."/>
      <w:lvlJc w:val="left"/>
      <w:pPr>
        <w:tabs>
          <w:tab w:val="num" w:pos="1501"/>
        </w:tabs>
        <w:ind w:left="1501" w:hanging="840"/>
      </w:pPr>
      <w:rPr>
        <w:rFonts w:hint="default"/>
      </w:rPr>
    </w:lvl>
    <w:lvl w:ilvl="2">
      <w:start w:val="1"/>
      <w:numFmt w:val="decimal"/>
      <w:isLgl/>
      <w:lvlText w:val="%1.%2.%3."/>
      <w:lvlJc w:val="left"/>
      <w:pPr>
        <w:tabs>
          <w:tab w:val="num" w:pos="1501"/>
        </w:tabs>
        <w:ind w:left="1501" w:hanging="840"/>
      </w:pPr>
      <w:rPr>
        <w:rFonts w:hint="default"/>
      </w:rPr>
    </w:lvl>
    <w:lvl w:ilvl="3">
      <w:start w:val="1"/>
      <w:numFmt w:val="decimal"/>
      <w:isLgl/>
      <w:lvlText w:val="%1.%2.%3.%4."/>
      <w:lvlJc w:val="left"/>
      <w:pPr>
        <w:tabs>
          <w:tab w:val="num" w:pos="1741"/>
        </w:tabs>
        <w:ind w:left="1741" w:hanging="1080"/>
      </w:pPr>
      <w:rPr>
        <w:rFonts w:hint="default"/>
      </w:rPr>
    </w:lvl>
    <w:lvl w:ilvl="4">
      <w:start w:val="1"/>
      <w:numFmt w:val="decimal"/>
      <w:isLgl/>
      <w:lvlText w:val="%1.%2.%3.%4.%5."/>
      <w:lvlJc w:val="left"/>
      <w:pPr>
        <w:tabs>
          <w:tab w:val="num" w:pos="1741"/>
        </w:tabs>
        <w:ind w:left="1741" w:hanging="1080"/>
      </w:pPr>
      <w:rPr>
        <w:rFonts w:hint="default"/>
      </w:rPr>
    </w:lvl>
    <w:lvl w:ilvl="5">
      <w:start w:val="1"/>
      <w:numFmt w:val="decimal"/>
      <w:isLgl/>
      <w:lvlText w:val="%1.%2.%3.%4.%5.%6."/>
      <w:lvlJc w:val="left"/>
      <w:pPr>
        <w:tabs>
          <w:tab w:val="num" w:pos="2101"/>
        </w:tabs>
        <w:ind w:left="2101" w:hanging="1440"/>
      </w:pPr>
      <w:rPr>
        <w:rFonts w:hint="default"/>
      </w:rPr>
    </w:lvl>
    <w:lvl w:ilvl="6">
      <w:start w:val="1"/>
      <w:numFmt w:val="decimal"/>
      <w:isLgl/>
      <w:lvlText w:val="%1.%2.%3.%4.%5.%6.%7."/>
      <w:lvlJc w:val="left"/>
      <w:pPr>
        <w:tabs>
          <w:tab w:val="num" w:pos="2461"/>
        </w:tabs>
        <w:ind w:left="2461" w:hanging="1800"/>
      </w:pPr>
      <w:rPr>
        <w:rFonts w:hint="default"/>
      </w:rPr>
    </w:lvl>
    <w:lvl w:ilvl="7">
      <w:start w:val="1"/>
      <w:numFmt w:val="decimal"/>
      <w:isLgl/>
      <w:lvlText w:val="%1.%2.%3.%4.%5.%6.%7.%8."/>
      <w:lvlJc w:val="left"/>
      <w:pPr>
        <w:tabs>
          <w:tab w:val="num" w:pos="2461"/>
        </w:tabs>
        <w:ind w:left="2461" w:hanging="1800"/>
      </w:pPr>
      <w:rPr>
        <w:rFonts w:hint="default"/>
      </w:rPr>
    </w:lvl>
    <w:lvl w:ilvl="8">
      <w:start w:val="1"/>
      <w:numFmt w:val="decimal"/>
      <w:isLgl/>
      <w:lvlText w:val="%1.%2.%3.%4.%5.%6.%7.%8.%9."/>
      <w:lvlJc w:val="left"/>
      <w:pPr>
        <w:tabs>
          <w:tab w:val="num" w:pos="2821"/>
        </w:tabs>
        <w:ind w:left="2821" w:hanging="2160"/>
      </w:pPr>
      <w:rPr>
        <w:rFonts w:hint="default"/>
      </w:rPr>
    </w:lvl>
  </w:abstractNum>
  <w:abstractNum w:abstractNumId="27" w15:restartNumberingAfterBreak="0">
    <w:nsid w:val="4C727D2C"/>
    <w:multiLevelType w:val="multilevel"/>
    <w:tmpl w:val="9CDE92E4"/>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F32750A"/>
    <w:multiLevelType w:val="hybridMultilevel"/>
    <w:tmpl w:val="8216F040"/>
    <w:lvl w:ilvl="0" w:tplc="08090001">
      <w:start w:val="1"/>
      <w:numFmt w:val="bullet"/>
      <w:lvlText w:val=""/>
      <w:lvlJc w:val="left"/>
      <w:pPr>
        <w:ind w:left="1681" w:hanging="360"/>
      </w:pPr>
      <w:rPr>
        <w:rFonts w:ascii="Symbol" w:hAnsi="Symbol" w:hint="default"/>
      </w:rPr>
    </w:lvl>
    <w:lvl w:ilvl="1" w:tplc="08090003" w:tentative="1">
      <w:start w:val="1"/>
      <w:numFmt w:val="bullet"/>
      <w:lvlText w:val="o"/>
      <w:lvlJc w:val="left"/>
      <w:pPr>
        <w:ind w:left="2401" w:hanging="360"/>
      </w:pPr>
      <w:rPr>
        <w:rFonts w:ascii="Courier New" w:hAnsi="Courier New" w:cs="Courier New" w:hint="default"/>
      </w:rPr>
    </w:lvl>
    <w:lvl w:ilvl="2" w:tplc="08090005" w:tentative="1">
      <w:start w:val="1"/>
      <w:numFmt w:val="bullet"/>
      <w:lvlText w:val=""/>
      <w:lvlJc w:val="left"/>
      <w:pPr>
        <w:ind w:left="3121" w:hanging="360"/>
      </w:pPr>
      <w:rPr>
        <w:rFonts w:ascii="Wingdings" w:hAnsi="Wingdings" w:hint="default"/>
      </w:rPr>
    </w:lvl>
    <w:lvl w:ilvl="3" w:tplc="08090001" w:tentative="1">
      <w:start w:val="1"/>
      <w:numFmt w:val="bullet"/>
      <w:lvlText w:val=""/>
      <w:lvlJc w:val="left"/>
      <w:pPr>
        <w:ind w:left="3841" w:hanging="360"/>
      </w:pPr>
      <w:rPr>
        <w:rFonts w:ascii="Symbol" w:hAnsi="Symbol" w:hint="default"/>
      </w:rPr>
    </w:lvl>
    <w:lvl w:ilvl="4" w:tplc="08090003" w:tentative="1">
      <w:start w:val="1"/>
      <w:numFmt w:val="bullet"/>
      <w:lvlText w:val="o"/>
      <w:lvlJc w:val="left"/>
      <w:pPr>
        <w:ind w:left="4561" w:hanging="360"/>
      </w:pPr>
      <w:rPr>
        <w:rFonts w:ascii="Courier New" w:hAnsi="Courier New" w:cs="Courier New" w:hint="default"/>
      </w:rPr>
    </w:lvl>
    <w:lvl w:ilvl="5" w:tplc="08090005" w:tentative="1">
      <w:start w:val="1"/>
      <w:numFmt w:val="bullet"/>
      <w:lvlText w:val=""/>
      <w:lvlJc w:val="left"/>
      <w:pPr>
        <w:ind w:left="5281" w:hanging="360"/>
      </w:pPr>
      <w:rPr>
        <w:rFonts w:ascii="Wingdings" w:hAnsi="Wingdings" w:hint="default"/>
      </w:rPr>
    </w:lvl>
    <w:lvl w:ilvl="6" w:tplc="08090001" w:tentative="1">
      <w:start w:val="1"/>
      <w:numFmt w:val="bullet"/>
      <w:lvlText w:val=""/>
      <w:lvlJc w:val="left"/>
      <w:pPr>
        <w:ind w:left="6001" w:hanging="360"/>
      </w:pPr>
      <w:rPr>
        <w:rFonts w:ascii="Symbol" w:hAnsi="Symbol" w:hint="default"/>
      </w:rPr>
    </w:lvl>
    <w:lvl w:ilvl="7" w:tplc="08090003" w:tentative="1">
      <w:start w:val="1"/>
      <w:numFmt w:val="bullet"/>
      <w:lvlText w:val="o"/>
      <w:lvlJc w:val="left"/>
      <w:pPr>
        <w:ind w:left="6721" w:hanging="360"/>
      </w:pPr>
      <w:rPr>
        <w:rFonts w:ascii="Courier New" w:hAnsi="Courier New" w:cs="Courier New" w:hint="default"/>
      </w:rPr>
    </w:lvl>
    <w:lvl w:ilvl="8" w:tplc="08090005" w:tentative="1">
      <w:start w:val="1"/>
      <w:numFmt w:val="bullet"/>
      <w:lvlText w:val=""/>
      <w:lvlJc w:val="left"/>
      <w:pPr>
        <w:ind w:left="7441" w:hanging="360"/>
      </w:pPr>
      <w:rPr>
        <w:rFonts w:ascii="Wingdings" w:hAnsi="Wingdings" w:hint="default"/>
      </w:rPr>
    </w:lvl>
  </w:abstractNum>
  <w:abstractNum w:abstractNumId="29" w15:restartNumberingAfterBreak="0">
    <w:nsid w:val="576471CA"/>
    <w:multiLevelType w:val="hybridMultilevel"/>
    <w:tmpl w:val="3A728450"/>
    <w:lvl w:ilvl="0" w:tplc="7EBEAB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F75442B"/>
    <w:multiLevelType w:val="multilevel"/>
    <w:tmpl w:val="4E7C61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586311"/>
    <w:multiLevelType w:val="multilevel"/>
    <w:tmpl w:val="BA9477E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19F55C7"/>
    <w:multiLevelType w:val="hybridMultilevel"/>
    <w:tmpl w:val="F6A4A228"/>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79C06EB"/>
    <w:multiLevelType w:val="hybridMultilevel"/>
    <w:tmpl w:val="4A5AD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FF21A6"/>
    <w:multiLevelType w:val="hybridMultilevel"/>
    <w:tmpl w:val="4E66FC2E"/>
    <w:lvl w:ilvl="0" w:tplc="7EBEAB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C7A4317"/>
    <w:multiLevelType w:val="hybridMultilevel"/>
    <w:tmpl w:val="EDEC0508"/>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36" w15:restartNumberingAfterBreak="0">
    <w:nsid w:val="73696606"/>
    <w:multiLevelType w:val="multilevel"/>
    <w:tmpl w:val="98E63C78"/>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192D87"/>
    <w:multiLevelType w:val="multilevel"/>
    <w:tmpl w:val="98FC948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5323DC1"/>
    <w:multiLevelType w:val="hybridMultilevel"/>
    <w:tmpl w:val="8AAA3F90"/>
    <w:lvl w:ilvl="0" w:tplc="0809000B">
      <w:start w:val="1"/>
      <w:numFmt w:val="bullet"/>
      <w:lvlText w:val=""/>
      <w:lvlJc w:val="left"/>
      <w:pPr>
        <w:tabs>
          <w:tab w:val="num" w:pos="960"/>
        </w:tabs>
        <w:ind w:left="960" w:hanging="360"/>
      </w:pPr>
      <w:rPr>
        <w:rFonts w:ascii="Wingdings" w:hAnsi="Wingdings" w:hint="default"/>
        <w:color w:val="auto"/>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9" w15:restartNumberingAfterBreak="0">
    <w:nsid w:val="774F5306"/>
    <w:multiLevelType w:val="multilevel"/>
    <w:tmpl w:val="97E6DB66"/>
    <w:lvl w:ilvl="0">
      <w:start w:val="2"/>
      <w:numFmt w:val="decimal"/>
      <w:lvlText w:val="%1"/>
      <w:lvlJc w:val="left"/>
      <w:pPr>
        <w:ind w:left="480" w:hanging="480"/>
      </w:pPr>
      <w:rPr>
        <w:rFonts w:hint="default"/>
        <w:u w:val="none"/>
      </w:rPr>
    </w:lvl>
    <w:lvl w:ilvl="1">
      <w:start w:val="5"/>
      <w:numFmt w:val="decimal"/>
      <w:lvlText w:val="%1.%2"/>
      <w:lvlJc w:val="left"/>
      <w:pPr>
        <w:ind w:left="840" w:hanging="480"/>
      </w:pPr>
      <w:rPr>
        <w:rFonts w:hint="default"/>
        <w:u w:val="none"/>
      </w:rPr>
    </w:lvl>
    <w:lvl w:ilvl="2">
      <w:start w:val="3"/>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40" w15:restartNumberingAfterBreak="0">
    <w:nsid w:val="775A7764"/>
    <w:multiLevelType w:val="hybridMultilevel"/>
    <w:tmpl w:val="F7E6E996"/>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41" w15:restartNumberingAfterBreak="0">
    <w:nsid w:val="78F92DDD"/>
    <w:multiLevelType w:val="hybridMultilevel"/>
    <w:tmpl w:val="897823D2"/>
    <w:lvl w:ilvl="0" w:tplc="D8EC5CBA">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5E3D66"/>
    <w:multiLevelType w:val="hybridMultilevel"/>
    <w:tmpl w:val="1A58E19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3" w15:restartNumberingAfterBreak="0">
    <w:nsid w:val="7B511E19"/>
    <w:multiLevelType w:val="hybridMultilevel"/>
    <w:tmpl w:val="6ADA89A2"/>
    <w:lvl w:ilvl="0" w:tplc="430A60A6">
      <w:start w:val="1"/>
      <w:numFmt w:val="decimal"/>
      <w:lvlText w:val="%1."/>
      <w:lvlJc w:val="left"/>
      <w:pPr>
        <w:tabs>
          <w:tab w:val="num" w:pos="720"/>
        </w:tabs>
        <w:ind w:left="720" w:hanging="360"/>
      </w:pPr>
      <w:rPr>
        <w:rFonts w:hint="default"/>
        <w:b w:val="0"/>
        <w:color w:val="auto"/>
      </w:rPr>
    </w:lvl>
    <w:lvl w:ilvl="1" w:tplc="9678F304">
      <w:start w:val="3"/>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4E1A34"/>
    <w:multiLevelType w:val="multilevel"/>
    <w:tmpl w:val="C0D8971C"/>
    <w:lvl w:ilvl="0">
      <w:start w:val="2"/>
      <w:numFmt w:val="decimal"/>
      <w:lvlText w:val="%1."/>
      <w:lvlJc w:val="left"/>
      <w:pPr>
        <w:ind w:left="450" w:hanging="450"/>
      </w:pPr>
      <w:rPr>
        <w:rFonts w:hint="default"/>
      </w:rPr>
    </w:lvl>
    <w:lvl w:ilvl="1">
      <w:start w:val="8"/>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abstractNumId w:val="3"/>
  </w:num>
  <w:num w:numId="2">
    <w:abstractNumId w:val="30"/>
  </w:num>
  <w:num w:numId="3">
    <w:abstractNumId w:val="8"/>
  </w:num>
  <w:num w:numId="4">
    <w:abstractNumId w:val="40"/>
  </w:num>
  <w:num w:numId="5">
    <w:abstractNumId w:val="32"/>
  </w:num>
  <w:num w:numId="6">
    <w:abstractNumId w:val="17"/>
  </w:num>
  <w:num w:numId="7">
    <w:abstractNumId w:val="36"/>
  </w:num>
  <w:num w:numId="8">
    <w:abstractNumId w:val="11"/>
  </w:num>
  <w:num w:numId="9">
    <w:abstractNumId w:val="24"/>
  </w:num>
  <w:num w:numId="10">
    <w:abstractNumId w:val="10"/>
  </w:num>
  <w:num w:numId="11">
    <w:abstractNumId w:val="1"/>
  </w:num>
  <w:num w:numId="12">
    <w:abstractNumId w:val="35"/>
  </w:num>
  <w:num w:numId="13">
    <w:abstractNumId w:val="37"/>
  </w:num>
  <w:num w:numId="14">
    <w:abstractNumId w:val="44"/>
  </w:num>
  <w:num w:numId="15">
    <w:abstractNumId w:val="42"/>
  </w:num>
  <w:num w:numId="16">
    <w:abstractNumId w:val="43"/>
  </w:num>
  <w:num w:numId="17">
    <w:abstractNumId w:val="9"/>
  </w:num>
  <w:num w:numId="18">
    <w:abstractNumId w:val="41"/>
  </w:num>
  <w:num w:numId="19">
    <w:abstractNumId w:val="33"/>
  </w:num>
  <w:num w:numId="20">
    <w:abstractNumId w:val="16"/>
  </w:num>
  <w:num w:numId="21">
    <w:abstractNumId w:val="22"/>
  </w:num>
  <w:num w:numId="22">
    <w:abstractNumId w:val="15"/>
  </w:num>
  <w:num w:numId="23">
    <w:abstractNumId w:val="26"/>
  </w:num>
  <w:num w:numId="24">
    <w:abstractNumId w:val="23"/>
  </w:num>
  <w:num w:numId="25">
    <w:abstractNumId w:val="18"/>
  </w:num>
  <w:num w:numId="26">
    <w:abstractNumId w:val="2"/>
  </w:num>
  <w:num w:numId="27">
    <w:abstractNumId w:val="21"/>
  </w:num>
  <w:num w:numId="28">
    <w:abstractNumId w:val="38"/>
  </w:num>
  <w:num w:numId="29">
    <w:abstractNumId w:val="25"/>
  </w:num>
  <w:num w:numId="30">
    <w:abstractNumId w:val="7"/>
  </w:num>
  <w:num w:numId="31">
    <w:abstractNumId w:val="6"/>
  </w:num>
  <w:num w:numId="3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4"/>
  </w:num>
  <w:num w:numId="40">
    <w:abstractNumId w:val="28"/>
  </w:num>
  <w:num w:numId="41">
    <w:abstractNumId w:val="13"/>
  </w:num>
  <w:num w:numId="42">
    <w:abstractNumId w:val="31"/>
  </w:num>
  <w:num w:numId="43">
    <w:abstractNumId w:val="27"/>
  </w:num>
  <w:num w:numId="44">
    <w:abstractNumId w:val="39"/>
  </w:num>
  <w:num w:numId="45">
    <w:abstractNumId w:val="0"/>
  </w:num>
  <w:num w:numId="4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24"/>
    <w:rsid w:val="00000FA6"/>
    <w:rsid w:val="00001A21"/>
    <w:rsid w:val="000020AA"/>
    <w:rsid w:val="00004F2B"/>
    <w:rsid w:val="000459EE"/>
    <w:rsid w:val="0005280A"/>
    <w:rsid w:val="00054E94"/>
    <w:rsid w:val="00062C51"/>
    <w:rsid w:val="00070711"/>
    <w:rsid w:val="000921E2"/>
    <w:rsid w:val="00094EA5"/>
    <w:rsid w:val="0009606A"/>
    <w:rsid w:val="000A5A96"/>
    <w:rsid w:val="000C2B04"/>
    <w:rsid w:val="000C5A76"/>
    <w:rsid w:val="000C5F0A"/>
    <w:rsid w:val="000C7867"/>
    <w:rsid w:val="000D5193"/>
    <w:rsid w:val="000D6D10"/>
    <w:rsid w:val="000E0662"/>
    <w:rsid w:val="000E3731"/>
    <w:rsid w:val="001013F6"/>
    <w:rsid w:val="00106979"/>
    <w:rsid w:val="00111389"/>
    <w:rsid w:val="00123104"/>
    <w:rsid w:val="0012476C"/>
    <w:rsid w:val="0014081F"/>
    <w:rsid w:val="00140F4B"/>
    <w:rsid w:val="001444B0"/>
    <w:rsid w:val="001552B9"/>
    <w:rsid w:val="00164537"/>
    <w:rsid w:val="001743FF"/>
    <w:rsid w:val="00196A76"/>
    <w:rsid w:val="001A7CAC"/>
    <w:rsid w:val="001B3E5F"/>
    <w:rsid w:val="001C0567"/>
    <w:rsid w:val="001C689C"/>
    <w:rsid w:val="001D7A13"/>
    <w:rsid w:val="001F106C"/>
    <w:rsid w:val="001F3946"/>
    <w:rsid w:val="00202980"/>
    <w:rsid w:val="00206000"/>
    <w:rsid w:val="00206699"/>
    <w:rsid w:val="002152AA"/>
    <w:rsid w:val="00227C5C"/>
    <w:rsid w:val="00235E77"/>
    <w:rsid w:val="0025325C"/>
    <w:rsid w:val="00256162"/>
    <w:rsid w:val="0025637B"/>
    <w:rsid w:val="00257183"/>
    <w:rsid w:val="00262D5B"/>
    <w:rsid w:val="00263326"/>
    <w:rsid w:val="002640F1"/>
    <w:rsid w:val="002850CC"/>
    <w:rsid w:val="0028684A"/>
    <w:rsid w:val="002920F8"/>
    <w:rsid w:val="0029484B"/>
    <w:rsid w:val="002A4C03"/>
    <w:rsid w:val="002A7C81"/>
    <w:rsid w:val="002B3F6B"/>
    <w:rsid w:val="002C044F"/>
    <w:rsid w:val="002C25F9"/>
    <w:rsid w:val="002C43FE"/>
    <w:rsid w:val="002E028E"/>
    <w:rsid w:val="002E0874"/>
    <w:rsid w:val="002E4741"/>
    <w:rsid w:val="002F7AD7"/>
    <w:rsid w:val="003062BB"/>
    <w:rsid w:val="0032456D"/>
    <w:rsid w:val="00334594"/>
    <w:rsid w:val="0033664E"/>
    <w:rsid w:val="003377CE"/>
    <w:rsid w:val="0034269C"/>
    <w:rsid w:val="003472AC"/>
    <w:rsid w:val="00363286"/>
    <w:rsid w:val="00366D81"/>
    <w:rsid w:val="00372393"/>
    <w:rsid w:val="00375DA6"/>
    <w:rsid w:val="0037726D"/>
    <w:rsid w:val="0038129F"/>
    <w:rsid w:val="00391B7D"/>
    <w:rsid w:val="0039373D"/>
    <w:rsid w:val="003B161E"/>
    <w:rsid w:val="003B6A90"/>
    <w:rsid w:val="003D44A4"/>
    <w:rsid w:val="003D7C8F"/>
    <w:rsid w:val="003E29E5"/>
    <w:rsid w:val="003E49F9"/>
    <w:rsid w:val="003E751A"/>
    <w:rsid w:val="003F0DF7"/>
    <w:rsid w:val="003F2955"/>
    <w:rsid w:val="003F3011"/>
    <w:rsid w:val="003F427A"/>
    <w:rsid w:val="003F5BBD"/>
    <w:rsid w:val="00402AC8"/>
    <w:rsid w:val="00411DAB"/>
    <w:rsid w:val="004201A0"/>
    <w:rsid w:val="0043176D"/>
    <w:rsid w:val="00434F8F"/>
    <w:rsid w:val="00437249"/>
    <w:rsid w:val="00443FA8"/>
    <w:rsid w:val="0044519D"/>
    <w:rsid w:val="00454D4A"/>
    <w:rsid w:val="00455088"/>
    <w:rsid w:val="00455556"/>
    <w:rsid w:val="00457DDF"/>
    <w:rsid w:val="00463DCE"/>
    <w:rsid w:val="004652E0"/>
    <w:rsid w:val="0047371E"/>
    <w:rsid w:val="0048250C"/>
    <w:rsid w:val="00485D6F"/>
    <w:rsid w:val="00486BCF"/>
    <w:rsid w:val="004976BD"/>
    <w:rsid w:val="004979CF"/>
    <w:rsid w:val="004A0848"/>
    <w:rsid w:val="004A15A0"/>
    <w:rsid w:val="004B02B1"/>
    <w:rsid w:val="004B62EA"/>
    <w:rsid w:val="004C312A"/>
    <w:rsid w:val="004D6755"/>
    <w:rsid w:val="004E1628"/>
    <w:rsid w:val="004E302C"/>
    <w:rsid w:val="004E52B2"/>
    <w:rsid w:val="004F1AA9"/>
    <w:rsid w:val="004F2702"/>
    <w:rsid w:val="004F33BC"/>
    <w:rsid w:val="00500928"/>
    <w:rsid w:val="0050388A"/>
    <w:rsid w:val="00504BC0"/>
    <w:rsid w:val="00511072"/>
    <w:rsid w:val="00522225"/>
    <w:rsid w:val="0053411C"/>
    <w:rsid w:val="00545D4E"/>
    <w:rsid w:val="00551C14"/>
    <w:rsid w:val="00553053"/>
    <w:rsid w:val="0055569B"/>
    <w:rsid w:val="00565668"/>
    <w:rsid w:val="00567316"/>
    <w:rsid w:val="0057315F"/>
    <w:rsid w:val="005835A2"/>
    <w:rsid w:val="00591FE4"/>
    <w:rsid w:val="005A45D7"/>
    <w:rsid w:val="005B1B17"/>
    <w:rsid w:val="005B78D5"/>
    <w:rsid w:val="005C3888"/>
    <w:rsid w:val="005C5874"/>
    <w:rsid w:val="005D3F56"/>
    <w:rsid w:val="005E04CD"/>
    <w:rsid w:val="005E22CC"/>
    <w:rsid w:val="005E43CA"/>
    <w:rsid w:val="00604463"/>
    <w:rsid w:val="0061182C"/>
    <w:rsid w:val="006175E0"/>
    <w:rsid w:val="00630BD9"/>
    <w:rsid w:val="0064020A"/>
    <w:rsid w:val="0064073C"/>
    <w:rsid w:val="00644E37"/>
    <w:rsid w:val="00661E38"/>
    <w:rsid w:val="00661E63"/>
    <w:rsid w:val="00673EC9"/>
    <w:rsid w:val="0067533B"/>
    <w:rsid w:val="0069434B"/>
    <w:rsid w:val="006B03C7"/>
    <w:rsid w:val="006C53DB"/>
    <w:rsid w:val="006E0350"/>
    <w:rsid w:val="006E0DBA"/>
    <w:rsid w:val="006E3597"/>
    <w:rsid w:val="006F4524"/>
    <w:rsid w:val="006F6924"/>
    <w:rsid w:val="0071732C"/>
    <w:rsid w:val="00720B83"/>
    <w:rsid w:val="00724F05"/>
    <w:rsid w:val="007336D7"/>
    <w:rsid w:val="00733CBE"/>
    <w:rsid w:val="00734DDA"/>
    <w:rsid w:val="00745DAD"/>
    <w:rsid w:val="00747C9C"/>
    <w:rsid w:val="007532F7"/>
    <w:rsid w:val="00754907"/>
    <w:rsid w:val="00762927"/>
    <w:rsid w:val="00770AFE"/>
    <w:rsid w:val="00795746"/>
    <w:rsid w:val="00795CCD"/>
    <w:rsid w:val="007A3ABC"/>
    <w:rsid w:val="007A3B70"/>
    <w:rsid w:val="007B2573"/>
    <w:rsid w:val="007B59DF"/>
    <w:rsid w:val="007D5ED2"/>
    <w:rsid w:val="007E2AED"/>
    <w:rsid w:val="007F30AC"/>
    <w:rsid w:val="007F6096"/>
    <w:rsid w:val="00804B6A"/>
    <w:rsid w:val="00814AE0"/>
    <w:rsid w:val="00824176"/>
    <w:rsid w:val="00824628"/>
    <w:rsid w:val="00824B74"/>
    <w:rsid w:val="00833077"/>
    <w:rsid w:val="00835F2D"/>
    <w:rsid w:val="008430C0"/>
    <w:rsid w:val="00843748"/>
    <w:rsid w:val="00843B66"/>
    <w:rsid w:val="00847E1E"/>
    <w:rsid w:val="00850F8D"/>
    <w:rsid w:val="008624E5"/>
    <w:rsid w:val="008743DA"/>
    <w:rsid w:val="008764D6"/>
    <w:rsid w:val="008C25B9"/>
    <w:rsid w:val="008C269B"/>
    <w:rsid w:val="008D3CB4"/>
    <w:rsid w:val="008D5015"/>
    <w:rsid w:val="008D6D72"/>
    <w:rsid w:val="008E433F"/>
    <w:rsid w:val="008E4A2C"/>
    <w:rsid w:val="008E5704"/>
    <w:rsid w:val="008E7EFA"/>
    <w:rsid w:val="008F7FAE"/>
    <w:rsid w:val="00912D8F"/>
    <w:rsid w:val="0091539A"/>
    <w:rsid w:val="00920111"/>
    <w:rsid w:val="00922F09"/>
    <w:rsid w:val="00931F71"/>
    <w:rsid w:val="0094110B"/>
    <w:rsid w:val="00944218"/>
    <w:rsid w:val="00953443"/>
    <w:rsid w:val="009601FA"/>
    <w:rsid w:val="009651C8"/>
    <w:rsid w:val="009662AC"/>
    <w:rsid w:val="00972F77"/>
    <w:rsid w:val="00983B45"/>
    <w:rsid w:val="009960EA"/>
    <w:rsid w:val="009A2B69"/>
    <w:rsid w:val="009A4203"/>
    <w:rsid w:val="009C19FF"/>
    <w:rsid w:val="00A1050D"/>
    <w:rsid w:val="00A14A8B"/>
    <w:rsid w:val="00A1727E"/>
    <w:rsid w:val="00A21A14"/>
    <w:rsid w:val="00A4081C"/>
    <w:rsid w:val="00A47D88"/>
    <w:rsid w:val="00A709CB"/>
    <w:rsid w:val="00A7380E"/>
    <w:rsid w:val="00A76ABC"/>
    <w:rsid w:val="00A80060"/>
    <w:rsid w:val="00A844F5"/>
    <w:rsid w:val="00A968F2"/>
    <w:rsid w:val="00AA7723"/>
    <w:rsid w:val="00AA7FFB"/>
    <w:rsid w:val="00AB0B6E"/>
    <w:rsid w:val="00AB2DDD"/>
    <w:rsid w:val="00AB5009"/>
    <w:rsid w:val="00AB5F4E"/>
    <w:rsid w:val="00AC3679"/>
    <w:rsid w:val="00AD3280"/>
    <w:rsid w:val="00AF78DE"/>
    <w:rsid w:val="00B010DE"/>
    <w:rsid w:val="00B019D6"/>
    <w:rsid w:val="00B0495E"/>
    <w:rsid w:val="00B079B2"/>
    <w:rsid w:val="00B07A66"/>
    <w:rsid w:val="00B14DD2"/>
    <w:rsid w:val="00B15204"/>
    <w:rsid w:val="00B20FD2"/>
    <w:rsid w:val="00B30DF2"/>
    <w:rsid w:val="00B40438"/>
    <w:rsid w:val="00B40D2B"/>
    <w:rsid w:val="00B420B1"/>
    <w:rsid w:val="00B42AFD"/>
    <w:rsid w:val="00B655B9"/>
    <w:rsid w:val="00B66242"/>
    <w:rsid w:val="00B765E9"/>
    <w:rsid w:val="00B85237"/>
    <w:rsid w:val="00BA0F40"/>
    <w:rsid w:val="00BA2AA6"/>
    <w:rsid w:val="00BB430B"/>
    <w:rsid w:val="00BC1BB9"/>
    <w:rsid w:val="00BC1FE9"/>
    <w:rsid w:val="00BD43F4"/>
    <w:rsid w:val="00BD4572"/>
    <w:rsid w:val="00BE5808"/>
    <w:rsid w:val="00BE6270"/>
    <w:rsid w:val="00BE682B"/>
    <w:rsid w:val="00C002FF"/>
    <w:rsid w:val="00C0130C"/>
    <w:rsid w:val="00C2276F"/>
    <w:rsid w:val="00C30DB2"/>
    <w:rsid w:val="00C4570D"/>
    <w:rsid w:val="00C506A5"/>
    <w:rsid w:val="00C60164"/>
    <w:rsid w:val="00C60F92"/>
    <w:rsid w:val="00C63024"/>
    <w:rsid w:val="00C738BD"/>
    <w:rsid w:val="00C80E04"/>
    <w:rsid w:val="00C82D27"/>
    <w:rsid w:val="00C86EE9"/>
    <w:rsid w:val="00C908C2"/>
    <w:rsid w:val="00CA234A"/>
    <w:rsid w:val="00CA4E96"/>
    <w:rsid w:val="00CA5107"/>
    <w:rsid w:val="00CD16D6"/>
    <w:rsid w:val="00CD5CD9"/>
    <w:rsid w:val="00CD6356"/>
    <w:rsid w:val="00CD667A"/>
    <w:rsid w:val="00CD7450"/>
    <w:rsid w:val="00CD7E64"/>
    <w:rsid w:val="00CE42DF"/>
    <w:rsid w:val="00CE5393"/>
    <w:rsid w:val="00CF4E4B"/>
    <w:rsid w:val="00CF50AF"/>
    <w:rsid w:val="00CF574D"/>
    <w:rsid w:val="00D00D06"/>
    <w:rsid w:val="00D1207B"/>
    <w:rsid w:val="00D13C2D"/>
    <w:rsid w:val="00D270EA"/>
    <w:rsid w:val="00D30E58"/>
    <w:rsid w:val="00D360CC"/>
    <w:rsid w:val="00D46362"/>
    <w:rsid w:val="00D467E4"/>
    <w:rsid w:val="00D62BE0"/>
    <w:rsid w:val="00D635C8"/>
    <w:rsid w:val="00D63925"/>
    <w:rsid w:val="00D70FEA"/>
    <w:rsid w:val="00D71E65"/>
    <w:rsid w:val="00D74B3A"/>
    <w:rsid w:val="00DC1D30"/>
    <w:rsid w:val="00DC5BC9"/>
    <w:rsid w:val="00DD3BCE"/>
    <w:rsid w:val="00DD56D6"/>
    <w:rsid w:val="00DE04F7"/>
    <w:rsid w:val="00DF0703"/>
    <w:rsid w:val="00E0067C"/>
    <w:rsid w:val="00E123E2"/>
    <w:rsid w:val="00E15E1F"/>
    <w:rsid w:val="00E436F6"/>
    <w:rsid w:val="00E44E6F"/>
    <w:rsid w:val="00E453DC"/>
    <w:rsid w:val="00E53297"/>
    <w:rsid w:val="00E54EA2"/>
    <w:rsid w:val="00E724B2"/>
    <w:rsid w:val="00E725FB"/>
    <w:rsid w:val="00E81E0D"/>
    <w:rsid w:val="00E949EE"/>
    <w:rsid w:val="00E96340"/>
    <w:rsid w:val="00EA4502"/>
    <w:rsid w:val="00EA5A64"/>
    <w:rsid w:val="00EA7D27"/>
    <w:rsid w:val="00EB0EB3"/>
    <w:rsid w:val="00EE5BFD"/>
    <w:rsid w:val="00EF0C44"/>
    <w:rsid w:val="00EF115A"/>
    <w:rsid w:val="00F21A1A"/>
    <w:rsid w:val="00F22FAB"/>
    <w:rsid w:val="00F3278F"/>
    <w:rsid w:val="00F351AC"/>
    <w:rsid w:val="00F47DDC"/>
    <w:rsid w:val="00F5307B"/>
    <w:rsid w:val="00F60B36"/>
    <w:rsid w:val="00F6404B"/>
    <w:rsid w:val="00F6483B"/>
    <w:rsid w:val="00F715BD"/>
    <w:rsid w:val="00F7215F"/>
    <w:rsid w:val="00F83628"/>
    <w:rsid w:val="00F83AA4"/>
    <w:rsid w:val="00F922A2"/>
    <w:rsid w:val="00F9353D"/>
    <w:rsid w:val="00F94D0F"/>
    <w:rsid w:val="00FA78FE"/>
    <w:rsid w:val="00FE47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E63DE-1E04-461C-8A17-0C265C3A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524"/>
    <w:pPr>
      <w:spacing w:after="0" w:line="240" w:lineRule="auto"/>
    </w:pPr>
    <w:rPr>
      <w:rFonts w:ascii="Times New Roman" w:eastAsia="Calibri" w:hAnsi="Times New Roman" w:cs="Times New Roman"/>
      <w:noProof/>
      <w:sz w:val="24"/>
      <w:szCs w:val="24"/>
      <w:lang w:val="en-US"/>
    </w:rPr>
  </w:style>
  <w:style w:type="paragraph" w:styleId="Titlu1">
    <w:name w:val="heading 1"/>
    <w:basedOn w:val="Normal"/>
    <w:next w:val="Normal"/>
    <w:link w:val="Titlu1Caracter"/>
    <w:qFormat/>
    <w:rsid w:val="00953443"/>
    <w:pPr>
      <w:keepNext/>
      <w:numPr>
        <w:numId w:val="1"/>
      </w:numPr>
      <w:spacing w:before="240" w:after="60"/>
      <w:outlineLvl w:val="0"/>
    </w:pPr>
    <w:rPr>
      <w:rFonts w:cs="Arial"/>
      <w:bCs/>
      <w:kern w:val="32"/>
      <w:sz w:val="50"/>
      <w:szCs w:val="32"/>
    </w:rPr>
  </w:style>
  <w:style w:type="paragraph" w:styleId="Titlu2">
    <w:name w:val="heading 2"/>
    <w:basedOn w:val="Normal"/>
    <w:next w:val="Normal"/>
    <w:link w:val="Titlu2Caracter"/>
    <w:unhideWhenUsed/>
    <w:qFormat/>
    <w:rsid w:val="00953443"/>
    <w:pPr>
      <w:keepNext/>
      <w:keepLines/>
      <w:numPr>
        <w:numId w:val="41"/>
      </w:numPr>
      <w:spacing w:before="200"/>
      <w:outlineLvl w:val="1"/>
    </w:pPr>
    <w:rPr>
      <w:rFonts w:eastAsiaTheme="majorEastAsia" w:cstheme="majorBidi"/>
      <w:b/>
      <w:bCs/>
      <w:sz w:val="28"/>
      <w:szCs w:val="26"/>
    </w:rPr>
  </w:style>
  <w:style w:type="paragraph" w:styleId="Titlu3">
    <w:name w:val="heading 3"/>
    <w:basedOn w:val="Normal"/>
    <w:next w:val="Normal"/>
    <w:link w:val="Titlu3Caracter"/>
    <w:qFormat/>
    <w:rsid w:val="00953443"/>
    <w:pPr>
      <w:keepNext/>
      <w:spacing w:before="240" w:after="60"/>
      <w:outlineLvl w:val="2"/>
    </w:pPr>
    <w:rPr>
      <w:rFonts w:cs="Arial"/>
      <w:b/>
      <w:bCs/>
      <w:szCs w:val="26"/>
      <w:u w:val="singl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sid w:val="006F4524"/>
    <w:rPr>
      <w:rFonts w:asciiTheme="majorHAnsi" w:eastAsiaTheme="majorEastAsia" w:hAnsiTheme="majorHAnsi" w:cstheme="majorBidi"/>
      <w:b/>
      <w:bCs/>
      <w:noProof/>
      <w:color w:val="365F91" w:themeColor="accent1" w:themeShade="BF"/>
      <w:sz w:val="28"/>
      <w:szCs w:val="28"/>
      <w:lang w:val="en-US"/>
    </w:rPr>
  </w:style>
  <w:style w:type="character" w:customStyle="1" w:styleId="Titlu3Caracter">
    <w:name w:val="Titlu 3 Caracter"/>
    <w:basedOn w:val="Fontdeparagrafimplicit"/>
    <w:link w:val="Titlu3"/>
    <w:rsid w:val="00953443"/>
    <w:rPr>
      <w:rFonts w:ascii="Times New Roman" w:eastAsia="Calibri" w:hAnsi="Times New Roman" w:cs="Arial"/>
      <w:b/>
      <w:bCs/>
      <w:noProof/>
      <w:sz w:val="24"/>
      <w:szCs w:val="26"/>
      <w:u w:val="single"/>
      <w:lang w:val="en-US"/>
    </w:rPr>
  </w:style>
  <w:style w:type="character" w:customStyle="1" w:styleId="Titlu1Caracter">
    <w:name w:val="Titlu 1 Caracter"/>
    <w:basedOn w:val="Fontdeparagrafimplicit"/>
    <w:link w:val="Titlu1"/>
    <w:rsid w:val="00953443"/>
    <w:rPr>
      <w:rFonts w:ascii="Times New Roman" w:eastAsia="Calibri" w:hAnsi="Times New Roman" w:cs="Arial"/>
      <w:bCs/>
      <w:noProof/>
      <w:kern w:val="32"/>
      <w:sz w:val="50"/>
      <w:szCs w:val="32"/>
      <w:lang w:val="en-US"/>
    </w:rPr>
  </w:style>
  <w:style w:type="paragraph" w:customStyle="1" w:styleId="CaracterCaracter6">
    <w:name w:val="Caracter Caracter6"/>
    <w:basedOn w:val="Normal"/>
    <w:rsid w:val="006F4524"/>
    <w:rPr>
      <w:rFonts w:eastAsia="Times New Roman"/>
      <w:noProof w:val="0"/>
      <w:lang w:val="pl-PL" w:eastAsia="pl-PL"/>
    </w:rPr>
  </w:style>
  <w:style w:type="paragraph" w:styleId="Listparagraf">
    <w:name w:val="List Paragraph"/>
    <w:basedOn w:val="Normal"/>
    <w:qFormat/>
    <w:rsid w:val="006F4524"/>
    <w:pPr>
      <w:ind w:left="720"/>
      <w:contextualSpacing/>
    </w:pPr>
  </w:style>
  <w:style w:type="character" w:styleId="Robust">
    <w:name w:val="Strong"/>
    <w:basedOn w:val="Fontdeparagrafimplicit"/>
    <w:uiPriority w:val="22"/>
    <w:qFormat/>
    <w:rsid w:val="006F4524"/>
    <w:rPr>
      <w:b/>
      <w:bCs/>
    </w:rPr>
  </w:style>
  <w:style w:type="paragraph" w:styleId="NormalWeb">
    <w:name w:val="Normal (Web)"/>
    <w:basedOn w:val="Normal"/>
    <w:unhideWhenUsed/>
    <w:rsid w:val="006F4524"/>
    <w:pPr>
      <w:spacing w:before="100" w:beforeAutospacing="1" w:after="100" w:afterAutospacing="1"/>
    </w:pPr>
    <w:rPr>
      <w:rFonts w:eastAsia="Times New Roman"/>
      <w:noProof w:val="0"/>
      <w:lang w:val="en-GB" w:eastAsia="en-GB"/>
    </w:rPr>
  </w:style>
  <w:style w:type="paragraph" w:styleId="Frspaiere">
    <w:name w:val="No Spacing"/>
    <w:qFormat/>
    <w:rsid w:val="0044519D"/>
    <w:pPr>
      <w:spacing w:after="0" w:line="240" w:lineRule="auto"/>
    </w:pPr>
    <w:rPr>
      <w:rFonts w:ascii="Times New Roman" w:eastAsia="Calibri" w:hAnsi="Times New Roman" w:cs="Times New Roman"/>
      <w:noProof/>
      <w:sz w:val="24"/>
      <w:szCs w:val="24"/>
      <w:lang w:val="en-US"/>
    </w:rPr>
  </w:style>
  <w:style w:type="paragraph" w:customStyle="1" w:styleId="CaracterCaracter62">
    <w:name w:val="Caracter Caracter62"/>
    <w:basedOn w:val="Normal"/>
    <w:rsid w:val="008D6D72"/>
    <w:rPr>
      <w:rFonts w:eastAsia="Times New Roman"/>
      <w:noProof w:val="0"/>
      <w:lang w:val="pl-PL" w:eastAsia="pl-PL"/>
    </w:rPr>
  </w:style>
  <w:style w:type="paragraph" w:styleId="Antet">
    <w:name w:val="header"/>
    <w:aliases w:val="Header1"/>
    <w:basedOn w:val="Normal"/>
    <w:link w:val="AntetCaracter"/>
    <w:unhideWhenUsed/>
    <w:rsid w:val="008D6D72"/>
    <w:pPr>
      <w:tabs>
        <w:tab w:val="center" w:pos="4513"/>
        <w:tab w:val="right" w:pos="9026"/>
      </w:tabs>
    </w:pPr>
  </w:style>
  <w:style w:type="character" w:customStyle="1" w:styleId="AntetCaracter">
    <w:name w:val="Antet Caracter"/>
    <w:aliases w:val="Header1 Caracter"/>
    <w:basedOn w:val="Fontdeparagrafimplicit"/>
    <w:link w:val="Antet"/>
    <w:uiPriority w:val="99"/>
    <w:semiHidden/>
    <w:rsid w:val="008D6D72"/>
    <w:rPr>
      <w:rFonts w:ascii="Times New Roman" w:eastAsia="Calibri" w:hAnsi="Times New Roman" w:cs="Times New Roman"/>
      <w:noProof/>
      <w:sz w:val="24"/>
      <w:szCs w:val="24"/>
      <w:lang w:val="en-US"/>
    </w:rPr>
  </w:style>
  <w:style w:type="paragraph" w:styleId="Subsol">
    <w:name w:val="footer"/>
    <w:basedOn w:val="Normal"/>
    <w:link w:val="SubsolCaracter"/>
    <w:unhideWhenUsed/>
    <w:rsid w:val="008D6D72"/>
    <w:pPr>
      <w:tabs>
        <w:tab w:val="center" w:pos="4513"/>
        <w:tab w:val="right" w:pos="9026"/>
      </w:tabs>
    </w:pPr>
  </w:style>
  <w:style w:type="character" w:customStyle="1" w:styleId="SubsolCaracter">
    <w:name w:val="Subsol Caracter"/>
    <w:basedOn w:val="Fontdeparagrafimplicit"/>
    <w:link w:val="Subsol"/>
    <w:uiPriority w:val="99"/>
    <w:rsid w:val="008D6D72"/>
    <w:rPr>
      <w:rFonts w:ascii="Times New Roman" w:eastAsia="Calibri" w:hAnsi="Times New Roman" w:cs="Times New Roman"/>
      <w:noProof/>
      <w:sz w:val="24"/>
      <w:szCs w:val="24"/>
      <w:lang w:val="en-US"/>
    </w:rPr>
  </w:style>
  <w:style w:type="character" w:customStyle="1" w:styleId="Titlu2Caracter">
    <w:name w:val="Titlu 2 Caracter"/>
    <w:basedOn w:val="Fontdeparagrafimplicit"/>
    <w:link w:val="Titlu2"/>
    <w:rsid w:val="00953443"/>
    <w:rPr>
      <w:rFonts w:ascii="Times New Roman" w:eastAsiaTheme="majorEastAsia" w:hAnsi="Times New Roman" w:cstheme="majorBidi"/>
      <w:b/>
      <w:bCs/>
      <w:noProof/>
      <w:sz w:val="28"/>
      <w:szCs w:val="26"/>
      <w:lang w:val="en-US"/>
    </w:rPr>
  </w:style>
  <w:style w:type="character" w:styleId="Hyperlink">
    <w:name w:val="Hyperlink"/>
    <w:basedOn w:val="Fontdeparagrafimplicit"/>
    <w:uiPriority w:val="99"/>
    <w:unhideWhenUsed/>
    <w:rsid w:val="000D6D10"/>
    <w:rPr>
      <w:color w:val="0000FF"/>
      <w:u w:val="single"/>
    </w:rPr>
  </w:style>
  <w:style w:type="character" w:customStyle="1" w:styleId="apple-converted-space">
    <w:name w:val="apple-converted-space"/>
    <w:basedOn w:val="Fontdeparagrafimplicit"/>
    <w:rsid w:val="000D6D10"/>
  </w:style>
  <w:style w:type="paragraph" w:customStyle="1" w:styleId="CaracterCaracter61">
    <w:name w:val="Caracter Caracter61"/>
    <w:basedOn w:val="Normal"/>
    <w:rsid w:val="00BC1BB9"/>
    <w:rPr>
      <w:rFonts w:eastAsia="Times New Roman"/>
      <w:noProof w:val="0"/>
      <w:lang w:val="pl-PL" w:eastAsia="pl-PL"/>
    </w:rPr>
  </w:style>
  <w:style w:type="paragraph" w:customStyle="1" w:styleId="Indentcorptext1">
    <w:name w:val="Indent corp text1"/>
    <w:basedOn w:val="Normal"/>
    <w:next w:val="Normal"/>
    <w:rsid w:val="00372393"/>
    <w:pPr>
      <w:autoSpaceDE w:val="0"/>
      <w:autoSpaceDN w:val="0"/>
      <w:adjustRightInd w:val="0"/>
    </w:pPr>
    <w:rPr>
      <w:rFonts w:ascii="Arial" w:eastAsia="Times New Roman" w:hAnsi="Arial" w:cs="Arial"/>
      <w:noProof w:val="0"/>
    </w:rPr>
  </w:style>
  <w:style w:type="paragraph" w:styleId="Legend">
    <w:name w:val="caption"/>
    <w:basedOn w:val="Normal"/>
    <w:next w:val="Normal"/>
    <w:qFormat/>
    <w:rsid w:val="001552B9"/>
    <w:rPr>
      <w:b/>
      <w:bCs/>
      <w:sz w:val="20"/>
      <w:szCs w:val="20"/>
    </w:rPr>
  </w:style>
  <w:style w:type="paragraph" w:styleId="TextnBalon">
    <w:name w:val="Balloon Text"/>
    <w:basedOn w:val="Normal"/>
    <w:link w:val="TextnBalonCaracter"/>
    <w:semiHidden/>
    <w:unhideWhenUsed/>
    <w:rsid w:val="005E04CD"/>
    <w:rPr>
      <w:rFonts w:ascii="Tahoma" w:hAnsi="Tahoma" w:cs="Tahoma"/>
      <w:sz w:val="16"/>
      <w:szCs w:val="16"/>
    </w:rPr>
  </w:style>
  <w:style w:type="character" w:customStyle="1" w:styleId="TextnBalonCaracter">
    <w:name w:val="Text în Balon Caracter"/>
    <w:basedOn w:val="Fontdeparagrafimplicit"/>
    <w:link w:val="TextnBalon"/>
    <w:semiHidden/>
    <w:rsid w:val="005E04CD"/>
    <w:rPr>
      <w:rFonts w:ascii="Tahoma" w:eastAsia="Calibri" w:hAnsi="Tahoma" w:cs="Tahoma"/>
      <w:noProof/>
      <w:sz w:val="16"/>
      <w:szCs w:val="16"/>
      <w:lang w:val="en-US"/>
    </w:rPr>
  </w:style>
  <w:style w:type="table" w:styleId="Tabelgril">
    <w:name w:val="Table Grid"/>
    <w:basedOn w:val="TabelNormal"/>
    <w:rsid w:val="003D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
    <w:name w:val="Medium Shading 2 - Accent 11"/>
    <w:basedOn w:val="TabelNormal"/>
    <w:uiPriority w:val="64"/>
    <w:rsid w:val="003D44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rptext">
    <w:name w:val="Body Text"/>
    <w:basedOn w:val="Normal"/>
    <w:link w:val="CorptextCaracter"/>
    <w:rsid w:val="009651C8"/>
    <w:pPr>
      <w:spacing w:line="360" w:lineRule="auto"/>
      <w:jc w:val="both"/>
    </w:pPr>
    <w:rPr>
      <w:rFonts w:eastAsia="Times New Roman"/>
      <w:noProof w:val="0"/>
      <w:lang w:val="fr-FR" w:eastAsia="ro-RO"/>
    </w:rPr>
  </w:style>
  <w:style w:type="character" w:customStyle="1" w:styleId="CorptextCaracter">
    <w:name w:val="Corp text Caracter"/>
    <w:basedOn w:val="Fontdeparagrafimplicit"/>
    <w:link w:val="Corptext"/>
    <w:rsid w:val="009651C8"/>
    <w:rPr>
      <w:rFonts w:ascii="Times New Roman" w:eastAsia="Times New Roman" w:hAnsi="Times New Roman" w:cs="Times New Roman"/>
      <w:sz w:val="24"/>
      <w:szCs w:val="24"/>
      <w:lang w:val="fr-FR" w:eastAsia="ro-RO"/>
    </w:rPr>
  </w:style>
  <w:style w:type="character" w:styleId="Accentuat">
    <w:name w:val="Emphasis"/>
    <w:basedOn w:val="Fontdeparagrafimplicit"/>
    <w:uiPriority w:val="20"/>
    <w:qFormat/>
    <w:rsid w:val="00661E38"/>
    <w:rPr>
      <w:i/>
      <w:iCs/>
    </w:rPr>
  </w:style>
  <w:style w:type="character" w:customStyle="1" w:styleId="valoare">
    <w:name w:val="valoare"/>
    <w:basedOn w:val="Fontdeparagrafimplicit"/>
    <w:rsid w:val="00745DAD"/>
  </w:style>
  <w:style w:type="table" w:styleId="Grilmedie1-Accentuare3">
    <w:name w:val="Medium Grid 1 Accent 3"/>
    <w:basedOn w:val="TabelNormal"/>
    <w:uiPriority w:val="67"/>
    <w:rsid w:val="004979C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CaracterCaracter63">
    <w:name w:val="Caracter Caracter63"/>
    <w:basedOn w:val="Normal"/>
    <w:rsid w:val="003F2955"/>
    <w:rPr>
      <w:rFonts w:eastAsia="Times New Roman"/>
      <w:noProof w:val="0"/>
      <w:lang w:val="pl-PL" w:eastAsia="pl-PL"/>
    </w:rPr>
  </w:style>
  <w:style w:type="paragraph" w:styleId="Cuprins1">
    <w:name w:val="toc 1"/>
    <w:basedOn w:val="Normal"/>
    <w:next w:val="Normal"/>
    <w:autoRedefine/>
    <w:uiPriority w:val="39"/>
    <w:qFormat/>
    <w:rsid w:val="003F2955"/>
    <w:pPr>
      <w:shd w:val="clear" w:color="auto" w:fill="FFFFFF"/>
      <w:tabs>
        <w:tab w:val="right" w:leader="dot" w:pos="9345"/>
      </w:tabs>
    </w:pPr>
  </w:style>
  <w:style w:type="paragraph" w:styleId="Cuprins2">
    <w:name w:val="toc 2"/>
    <w:basedOn w:val="Normal"/>
    <w:next w:val="Normal"/>
    <w:autoRedefine/>
    <w:uiPriority w:val="39"/>
    <w:qFormat/>
    <w:rsid w:val="003F2955"/>
    <w:pPr>
      <w:ind w:left="240"/>
    </w:pPr>
  </w:style>
  <w:style w:type="paragraph" w:styleId="Cuprins3">
    <w:name w:val="toc 3"/>
    <w:basedOn w:val="Normal"/>
    <w:next w:val="Normal"/>
    <w:autoRedefine/>
    <w:uiPriority w:val="39"/>
    <w:qFormat/>
    <w:rsid w:val="003F2955"/>
    <w:pPr>
      <w:ind w:left="480"/>
    </w:pPr>
  </w:style>
  <w:style w:type="paragraph" w:styleId="Listcumarcatori">
    <w:name w:val="List Bullet"/>
    <w:basedOn w:val="Normal"/>
    <w:autoRedefine/>
    <w:rsid w:val="003F2955"/>
    <w:pPr>
      <w:tabs>
        <w:tab w:val="num" w:pos="360"/>
      </w:tabs>
      <w:ind w:left="360" w:hanging="360"/>
    </w:pPr>
  </w:style>
  <w:style w:type="paragraph" w:styleId="Textnotdefinal">
    <w:name w:val="endnote text"/>
    <w:basedOn w:val="Normal"/>
    <w:link w:val="TextnotdefinalCaracter"/>
    <w:semiHidden/>
    <w:rsid w:val="003F2955"/>
    <w:rPr>
      <w:sz w:val="20"/>
      <w:szCs w:val="20"/>
    </w:rPr>
  </w:style>
  <w:style w:type="character" w:customStyle="1" w:styleId="TextnotdefinalCaracter">
    <w:name w:val="Text notă de final Caracter"/>
    <w:basedOn w:val="Fontdeparagrafimplicit"/>
    <w:link w:val="Textnotdefinal"/>
    <w:semiHidden/>
    <w:rsid w:val="003F2955"/>
    <w:rPr>
      <w:rFonts w:ascii="Times New Roman" w:eastAsia="Calibri" w:hAnsi="Times New Roman" w:cs="Times New Roman"/>
      <w:noProof/>
      <w:sz w:val="20"/>
      <w:szCs w:val="20"/>
      <w:lang w:val="en-US"/>
    </w:rPr>
  </w:style>
  <w:style w:type="character" w:styleId="Referinnotdefinal">
    <w:name w:val="endnote reference"/>
    <w:basedOn w:val="Fontdeparagrafimplicit"/>
    <w:semiHidden/>
    <w:rsid w:val="003F2955"/>
    <w:rPr>
      <w:rFonts w:cs="Times New Roman"/>
      <w:vertAlign w:val="superscript"/>
    </w:rPr>
  </w:style>
  <w:style w:type="paragraph" w:customStyle="1" w:styleId="Default">
    <w:name w:val="Default"/>
    <w:rsid w:val="003F2955"/>
    <w:pPr>
      <w:autoSpaceDE w:val="0"/>
      <w:autoSpaceDN w:val="0"/>
      <w:adjustRightInd w:val="0"/>
      <w:spacing w:after="0" w:line="240" w:lineRule="auto"/>
    </w:pPr>
    <w:rPr>
      <w:rFonts w:ascii="Symbol" w:eastAsia="Times New Roman" w:hAnsi="Symbol" w:cs="Symbol"/>
      <w:color w:val="000000"/>
      <w:sz w:val="24"/>
      <w:szCs w:val="24"/>
      <w:lang w:val="en-US"/>
    </w:rPr>
  </w:style>
  <w:style w:type="paragraph" w:customStyle="1" w:styleId="Subsol1">
    <w:name w:val="Subsol1"/>
    <w:basedOn w:val="Default"/>
    <w:next w:val="Default"/>
    <w:rsid w:val="003F2955"/>
    <w:rPr>
      <w:rFonts w:cs="Times New Roman"/>
      <w:color w:val="auto"/>
    </w:rPr>
  </w:style>
  <w:style w:type="character" w:customStyle="1" w:styleId="HeaderChar1">
    <w:name w:val="Header Char1"/>
    <w:aliases w:val="Header Char Char,Header1 Char"/>
    <w:basedOn w:val="Fontdeparagrafimplicit"/>
    <w:rsid w:val="003F2955"/>
    <w:rPr>
      <w:rFonts w:ascii="Times New Roman" w:hAnsi="Times New Roman" w:cs="Times New Roman"/>
      <w:noProof/>
      <w:sz w:val="24"/>
      <w:szCs w:val="24"/>
    </w:rPr>
  </w:style>
  <w:style w:type="character" w:customStyle="1" w:styleId="FooterChar1">
    <w:name w:val="Footer Char1"/>
    <w:aliases w:val="Footer Char Char"/>
    <w:basedOn w:val="Fontdeparagrafimplicit"/>
    <w:rsid w:val="003F2955"/>
    <w:rPr>
      <w:rFonts w:ascii="Times New Roman" w:hAnsi="Times New Roman" w:cs="Times New Roman"/>
      <w:noProof/>
      <w:sz w:val="24"/>
      <w:szCs w:val="24"/>
    </w:rPr>
  </w:style>
  <w:style w:type="character" w:styleId="Numrdepagin">
    <w:name w:val="page number"/>
    <w:basedOn w:val="Fontdeparagrafimplicit"/>
    <w:rsid w:val="003F2955"/>
    <w:rPr>
      <w:rFonts w:cs="Times New Roman"/>
    </w:rPr>
  </w:style>
  <w:style w:type="table" w:customStyle="1" w:styleId="LightShading-Accent21">
    <w:name w:val="Light Shading - Accent 21"/>
    <w:rsid w:val="003F2955"/>
    <w:pPr>
      <w:spacing w:after="0" w:line="240" w:lineRule="auto"/>
    </w:pPr>
    <w:rPr>
      <w:rFonts w:ascii="Calibri" w:eastAsia="Times New Roman" w:hAnsi="Calibri" w:cs="Times New Roman"/>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51">
    <w:name w:val="Light Shading - Accent 51"/>
    <w:rsid w:val="003F2955"/>
    <w:pPr>
      <w:spacing w:after="0" w:line="240" w:lineRule="auto"/>
    </w:pPr>
    <w:rPr>
      <w:rFonts w:ascii="Calibri" w:eastAsia="Times New Roman" w:hAnsi="Calibri" w:cs="Times New Roman"/>
      <w:color w:val="31849B"/>
      <w:sz w:val="20"/>
      <w:szCs w:val="20"/>
      <w:lang w:val="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paragraph" w:styleId="Textsimplu">
    <w:name w:val="Plain Text"/>
    <w:basedOn w:val="Normal"/>
    <w:link w:val="TextsimpluCaracter"/>
    <w:rsid w:val="003F2955"/>
    <w:pPr>
      <w:spacing w:before="100" w:beforeAutospacing="1" w:after="100" w:afterAutospacing="1"/>
    </w:pPr>
    <w:rPr>
      <w:noProof w:val="0"/>
    </w:rPr>
  </w:style>
  <w:style w:type="character" w:customStyle="1" w:styleId="TextsimpluCaracter">
    <w:name w:val="Text simplu Caracter"/>
    <w:basedOn w:val="Fontdeparagrafimplicit"/>
    <w:link w:val="Textsimplu"/>
    <w:rsid w:val="003F2955"/>
    <w:rPr>
      <w:rFonts w:ascii="Times New Roman" w:eastAsia="Calibri" w:hAnsi="Times New Roman" w:cs="Times New Roman"/>
      <w:sz w:val="24"/>
      <w:szCs w:val="24"/>
      <w:lang w:val="en-US"/>
    </w:rPr>
  </w:style>
  <w:style w:type="character" w:styleId="Referincomentariu">
    <w:name w:val="annotation reference"/>
    <w:basedOn w:val="Fontdeparagrafimplicit"/>
    <w:semiHidden/>
    <w:rsid w:val="003F2955"/>
    <w:rPr>
      <w:rFonts w:cs="Times New Roman"/>
      <w:sz w:val="16"/>
      <w:szCs w:val="16"/>
    </w:rPr>
  </w:style>
  <w:style w:type="paragraph" w:styleId="Textcomentariu">
    <w:name w:val="annotation text"/>
    <w:basedOn w:val="Normal"/>
    <w:link w:val="TextcomentariuCaracter"/>
    <w:semiHidden/>
    <w:rsid w:val="003F2955"/>
    <w:rPr>
      <w:sz w:val="20"/>
      <w:szCs w:val="20"/>
    </w:rPr>
  </w:style>
  <w:style w:type="character" w:customStyle="1" w:styleId="TextcomentariuCaracter">
    <w:name w:val="Text comentariu Caracter"/>
    <w:basedOn w:val="Fontdeparagrafimplicit"/>
    <w:link w:val="Textcomentariu"/>
    <w:semiHidden/>
    <w:rsid w:val="003F2955"/>
    <w:rPr>
      <w:rFonts w:ascii="Times New Roman" w:eastAsia="Calibri" w:hAnsi="Times New Roman" w:cs="Times New Roman"/>
      <w:noProof/>
      <w:sz w:val="20"/>
      <w:szCs w:val="20"/>
      <w:lang w:val="en-US"/>
    </w:rPr>
  </w:style>
  <w:style w:type="paragraph" w:styleId="SubiectComentariu">
    <w:name w:val="annotation subject"/>
    <w:basedOn w:val="Textcomentariu"/>
    <w:next w:val="Textcomentariu"/>
    <w:link w:val="SubiectComentariuCaracter"/>
    <w:semiHidden/>
    <w:rsid w:val="003F2955"/>
    <w:rPr>
      <w:b/>
      <w:bCs/>
    </w:rPr>
  </w:style>
  <w:style w:type="character" w:customStyle="1" w:styleId="SubiectComentariuCaracter">
    <w:name w:val="Subiect Comentariu Caracter"/>
    <w:basedOn w:val="TextcomentariuCaracter"/>
    <w:link w:val="SubiectComentariu"/>
    <w:semiHidden/>
    <w:rsid w:val="003F2955"/>
    <w:rPr>
      <w:rFonts w:ascii="Times New Roman" w:eastAsia="Calibri" w:hAnsi="Times New Roman" w:cs="Times New Roman"/>
      <w:b/>
      <w:bCs/>
      <w:noProof/>
      <w:sz w:val="20"/>
      <w:szCs w:val="20"/>
      <w:lang w:val="en-US"/>
    </w:rPr>
  </w:style>
  <w:style w:type="paragraph" w:customStyle="1" w:styleId="CaracterCharCharCaracterCharCharCaracterCharCharCaracter">
    <w:name w:val="Caracter Char Char Caracter Char Char Caracter Char Char Caracter"/>
    <w:basedOn w:val="Normal"/>
    <w:rsid w:val="003F2955"/>
    <w:rPr>
      <w:noProof w:val="0"/>
      <w:lang w:val="pl-PL" w:eastAsia="pl-PL"/>
    </w:rPr>
  </w:style>
  <w:style w:type="character" w:customStyle="1" w:styleId="axa2">
    <w:name w:val="axa2"/>
    <w:basedOn w:val="Fontdeparagrafimplicit"/>
    <w:rsid w:val="003F2955"/>
    <w:rPr>
      <w:rFonts w:cs="Times New Roman"/>
      <w:color w:val="000000"/>
      <w:sz w:val="13"/>
      <w:szCs w:val="13"/>
    </w:rPr>
  </w:style>
  <w:style w:type="character" w:customStyle="1" w:styleId="postbody1">
    <w:name w:val="postbody1"/>
    <w:basedOn w:val="Fontdeparagrafimplicit"/>
    <w:rsid w:val="003F2955"/>
    <w:rPr>
      <w:rFonts w:cs="Times New Roman"/>
      <w:sz w:val="12"/>
      <w:szCs w:val="12"/>
    </w:rPr>
  </w:style>
  <w:style w:type="character" w:customStyle="1" w:styleId="mw-headline">
    <w:name w:val="mw-headline"/>
    <w:basedOn w:val="Fontdeparagrafimplicit"/>
    <w:rsid w:val="003F2955"/>
  </w:style>
  <w:style w:type="paragraph" w:customStyle="1" w:styleId="CaracterCharCharCaracterCharCharCaracterCharCharCaracter1">
    <w:name w:val="Caracter Char Char Caracter Char Char Caracter Char Char Caracter1"/>
    <w:basedOn w:val="Normal"/>
    <w:rsid w:val="003F2955"/>
    <w:rPr>
      <w:rFonts w:eastAsia="Times New Roman"/>
      <w:noProof w:val="0"/>
      <w:lang w:val="pl-PL" w:eastAsia="pl-PL"/>
    </w:rPr>
  </w:style>
  <w:style w:type="paragraph" w:customStyle="1" w:styleId="CaracterCharCharChar1">
    <w:name w:val="Caracter Char Char Char1"/>
    <w:basedOn w:val="Normal"/>
    <w:rsid w:val="003F2955"/>
    <w:rPr>
      <w:rFonts w:eastAsia="Times New Roman"/>
      <w:noProof w:val="0"/>
      <w:lang w:val="pl-PL" w:eastAsia="pl-PL"/>
    </w:rPr>
  </w:style>
  <w:style w:type="character" w:customStyle="1" w:styleId="def">
    <w:name w:val="def"/>
    <w:basedOn w:val="Fontdeparagrafimplicit"/>
    <w:rsid w:val="003F2955"/>
  </w:style>
  <w:style w:type="character" w:customStyle="1" w:styleId="text11">
    <w:name w:val="text11"/>
    <w:basedOn w:val="Fontdeparagrafimplicit"/>
    <w:rsid w:val="003F2955"/>
    <w:rPr>
      <w:rFonts w:ascii="Verdana" w:hAnsi="Verdana" w:hint="default"/>
      <w:strike w:val="0"/>
      <w:dstrike w:val="0"/>
      <w:color w:val="000000"/>
      <w:sz w:val="18"/>
      <w:szCs w:val="18"/>
      <w:u w:val="none"/>
      <w:effect w:val="none"/>
    </w:rPr>
  </w:style>
  <w:style w:type="paragraph" w:customStyle="1" w:styleId="CaracterCharChar">
    <w:name w:val="Caracter Char Char"/>
    <w:basedOn w:val="Normal"/>
    <w:rsid w:val="003F2955"/>
    <w:rPr>
      <w:rFonts w:eastAsia="Times New Roman"/>
      <w:noProof w:val="0"/>
      <w:lang w:val="pl-PL" w:eastAsia="pl-PL"/>
    </w:rPr>
  </w:style>
  <w:style w:type="character" w:customStyle="1" w:styleId="tli1">
    <w:name w:val="tli1"/>
    <w:basedOn w:val="Fontdeparagrafimplicit"/>
    <w:rsid w:val="003F2955"/>
  </w:style>
  <w:style w:type="character" w:customStyle="1" w:styleId="tal1">
    <w:name w:val="tal1"/>
    <w:basedOn w:val="Fontdeparagrafimplicit"/>
    <w:rsid w:val="003F2955"/>
  </w:style>
  <w:style w:type="paragraph" w:styleId="Plandocument">
    <w:name w:val="Document Map"/>
    <w:basedOn w:val="Normal"/>
    <w:link w:val="PlandocumentCaracter"/>
    <w:rsid w:val="003F2955"/>
    <w:rPr>
      <w:rFonts w:ascii="Tahoma" w:eastAsia="Times New Roman" w:hAnsi="Tahoma" w:cs="Tahoma"/>
      <w:noProof w:val="0"/>
      <w:sz w:val="16"/>
      <w:szCs w:val="16"/>
    </w:rPr>
  </w:style>
  <w:style w:type="character" w:customStyle="1" w:styleId="PlandocumentCaracter">
    <w:name w:val="Plan document Caracter"/>
    <w:basedOn w:val="Fontdeparagrafimplicit"/>
    <w:link w:val="Plandocument"/>
    <w:rsid w:val="003F2955"/>
    <w:rPr>
      <w:rFonts w:ascii="Tahoma" w:eastAsia="Times New Roman" w:hAnsi="Tahoma" w:cs="Tahoma"/>
      <w:sz w:val="16"/>
      <w:szCs w:val="16"/>
      <w:lang w:val="en-US"/>
    </w:rPr>
  </w:style>
  <w:style w:type="paragraph" w:customStyle="1" w:styleId="CaracterCharCharChar">
    <w:name w:val="Caracter Char Char Char"/>
    <w:basedOn w:val="Normal"/>
    <w:rsid w:val="003F2955"/>
    <w:rPr>
      <w:rFonts w:eastAsia="Times New Roman"/>
      <w:noProof w:val="0"/>
      <w:lang w:val="pl-PL" w:eastAsia="pl-PL"/>
    </w:rPr>
  </w:style>
  <w:style w:type="paragraph" w:customStyle="1" w:styleId="CharCharCharChar">
    <w:name w:val="Char Char Char Char"/>
    <w:basedOn w:val="Normal"/>
    <w:rsid w:val="003F2955"/>
    <w:rPr>
      <w:rFonts w:eastAsia="Times New Roman"/>
      <w:noProof w:val="0"/>
      <w:lang w:val="pl-PL" w:eastAsia="pl-PL"/>
    </w:rPr>
  </w:style>
  <w:style w:type="paragraph" w:customStyle="1" w:styleId="CharCharCharCharCharCharChar">
    <w:name w:val="Char Char Char Char Char Char Char"/>
    <w:basedOn w:val="Normal"/>
    <w:rsid w:val="003F2955"/>
    <w:rPr>
      <w:rFonts w:eastAsia="Times New Roman"/>
      <w:noProof w:val="0"/>
      <w:lang w:val="pl-PL" w:eastAsia="pl-PL"/>
    </w:rPr>
  </w:style>
  <w:style w:type="paragraph" w:styleId="PreformatatHTML">
    <w:name w:val="HTML Preformatted"/>
    <w:basedOn w:val="Normal"/>
    <w:link w:val="PreformatatHTMLCaracter"/>
    <w:rsid w:val="003F2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rPr>
  </w:style>
  <w:style w:type="character" w:customStyle="1" w:styleId="PreformatatHTMLCaracter">
    <w:name w:val="Preformatat HTML Caracter"/>
    <w:basedOn w:val="Fontdeparagrafimplicit"/>
    <w:link w:val="PreformatatHTML"/>
    <w:rsid w:val="003F2955"/>
    <w:rPr>
      <w:rFonts w:ascii="Courier New" w:eastAsia="Times New Roman" w:hAnsi="Courier New" w:cs="Courier New"/>
      <w:sz w:val="20"/>
      <w:szCs w:val="20"/>
      <w:lang w:val="en-US"/>
    </w:rPr>
  </w:style>
  <w:style w:type="paragraph" w:styleId="Indentcorptext">
    <w:name w:val="Body Text Indent"/>
    <w:basedOn w:val="Normal"/>
    <w:link w:val="IndentcorptextCaracter"/>
    <w:rsid w:val="003F2955"/>
    <w:pPr>
      <w:tabs>
        <w:tab w:val="left" w:pos="1560"/>
      </w:tabs>
      <w:ind w:firstLine="1418"/>
      <w:jc w:val="both"/>
    </w:pPr>
    <w:rPr>
      <w:rFonts w:eastAsia="Times New Roman"/>
      <w:noProof w:val="0"/>
      <w:szCs w:val="20"/>
    </w:rPr>
  </w:style>
  <w:style w:type="character" w:customStyle="1" w:styleId="IndentcorptextCaracter">
    <w:name w:val="Indent corp text Caracter"/>
    <w:basedOn w:val="Fontdeparagrafimplicit"/>
    <w:link w:val="Indentcorptext"/>
    <w:rsid w:val="003F2955"/>
    <w:rPr>
      <w:rFonts w:ascii="Times New Roman" w:eastAsia="Times New Roman" w:hAnsi="Times New Roman" w:cs="Times New Roman"/>
      <w:sz w:val="24"/>
      <w:szCs w:val="20"/>
      <w:lang w:val="en-US"/>
    </w:rPr>
  </w:style>
  <w:style w:type="paragraph" w:customStyle="1" w:styleId="arial10">
    <w:name w:val="arial10"/>
    <w:basedOn w:val="Normal"/>
    <w:rsid w:val="003F2955"/>
    <w:pPr>
      <w:spacing w:before="100" w:beforeAutospacing="1" w:after="100" w:afterAutospacing="1"/>
    </w:pPr>
    <w:rPr>
      <w:rFonts w:ascii="Arial" w:eastAsia="Times New Roman" w:hAnsi="Arial" w:cs="Arial"/>
      <w:noProof w:val="0"/>
      <w:color w:val="4D4D4D"/>
      <w:sz w:val="16"/>
      <w:szCs w:val="16"/>
    </w:rPr>
  </w:style>
  <w:style w:type="paragraph" w:customStyle="1" w:styleId="CharCharCharChar1">
    <w:name w:val="Char Char Char Char1"/>
    <w:basedOn w:val="Normal"/>
    <w:rsid w:val="003F2955"/>
    <w:rPr>
      <w:rFonts w:eastAsia="Times New Roman"/>
      <w:noProof w:val="0"/>
      <w:lang w:val="pl-PL" w:eastAsia="pl-PL"/>
    </w:rPr>
  </w:style>
  <w:style w:type="table" w:styleId="TabelProfesional">
    <w:name w:val="Table Professional"/>
    <w:basedOn w:val="TabelNormal"/>
    <w:rsid w:val="003F2955"/>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paragraph" w:styleId="Titlucuprins">
    <w:name w:val="TOC Heading"/>
    <w:basedOn w:val="Titlu1"/>
    <w:next w:val="Normal"/>
    <w:uiPriority w:val="39"/>
    <w:semiHidden/>
    <w:unhideWhenUsed/>
    <w:qFormat/>
    <w:rsid w:val="00D62BE0"/>
    <w:pPr>
      <w:keepLines/>
      <w:numPr>
        <w:numId w:val="0"/>
      </w:numPr>
      <w:spacing w:before="480" w:after="0" w:line="276" w:lineRule="auto"/>
      <w:outlineLvl w:val="9"/>
    </w:pPr>
    <w:rPr>
      <w:rFonts w:asciiTheme="majorHAnsi" w:eastAsiaTheme="majorEastAsia" w:hAnsiTheme="majorHAnsi" w:cstheme="majorBidi"/>
      <w:b/>
      <w:noProof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544">
      <w:bodyDiv w:val="1"/>
      <w:marLeft w:val="0"/>
      <w:marRight w:val="0"/>
      <w:marTop w:val="0"/>
      <w:marBottom w:val="0"/>
      <w:divBdr>
        <w:top w:val="none" w:sz="0" w:space="0" w:color="auto"/>
        <w:left w:val="none" w:sz="0" w:space="0" w:color="auto"/>
        <w:bottom w:val="none" w:sz="0" w:space="0" w:color="auto"/>
        <w:right w:val="none" w:sz="0" w:space="0" w:color="auto"/>
      </w:divBdr>
    </w:div>
    <w:div w:id="148714419">
      <w:bodyDiv w:val="1"/>
      <w:marLeft w:val="0"/>
      <w:marRight w:val="0"/>
      <w:marTop w:val="0"/>
      <w:marBottom w:val="0"/>
      <w:divBdr>
        <w:top w:val="none" w:sz="0" w:space="0" w:color="auto"/>
        <w:left w:val="none" w:sz="0" w:space="0" w:color="auto"/>
        <w:bottom w:val="none" w:sz="0" w:space="0" w:color="auto"/>
        <w:right w:val="none" w:sz="0" w:space="0" w:color="auto"/>
      </w:divBdr>
    </w:div>
    <w:div w:id="334190762">
      <w:bodyDiv w:val="1"/>
      <w:marLeft w:val="0"/>
      <w:marRight w:val="0"/>
      <w:marTop w:val="0"/>
      <w:marBottom w:val="0"/>
      <w:divBdr>
        <w:top w:val="none" w:sz="0" w:space="0" w:color="auto"/>
        <w:left w:val="none" w:sz="0" w:space="0" w:color="auto"/>
        <w:bottom w:val="none" w:sz="0" w:space="0" w:color="auto"/>
        <w:right w:val="none" w:sz="0" w:space="0" w:color="auto"/>
      </w:divBdr>
    </w:div>
    <w:div w:id="418528337">
      <w:bodyDiv w:val="1"/>
      <w:marLeft w:val="0"/>
      <w:marRight w:val="0"/>
      <w:marTop w:val="0"/>
      <w:marBottom w:val="0"/>
      <w:divBdr>
        <w:top w:val="none" w:sz="0" w:space="0" w:color="auto"/>
        <w:left w:val="none" w:sz="0" w:space="0" w:color="auto"/>
        <w:bottom w:val="none" w:sz="0" w:space="0" w:color="auto"/>
        <w:right w:val="none" w:sz="0" w:space="0" w:color="auto"/>
      </w:divBdr>
    </w:div>
    <w:div w:id="517736755">
      <w:bodyDiv w:val="1"/>
      <w:marLeft w:val="0"/>
      <w:marRight w:val="0"/>
      <w:marTop w:val="0"/>
      <w:marBottom w:val="0"/>
      <w:divBdr>
        <w:top w:val="none" w:sz="0" w:space="0" w:color="auto"/>
        <w:left w:val="none" w:sz="0" w:space="0" w:color="auto"/>
        <w:bottom w:val="none" w:sz="0" w:space="0" w:color="auto"/>
        <w:right w:val="none" w:sz="0" w:space="0" w:color="auto"/>
      </w:divBdr>
      <w:divsChild>
        <w:div w:id="1166284796">
          <w:marLeft w:val="0"/>
          <w:marRight w:val="0"/>
          <w:marTop w:val="0"/>
          <w:marBottom w:val="0"/>
          <w:divBdr>
            <w:top w:val="none" w:sz="0" w:space="0" w:color="auto"/>
            <w:left w:val="none" w:sz="0" w:space="0" w:color="auto"/>
            <w:bottom w:val="none" w:sz="0" w:space="0" w:color="auto"/>
            <w:right w:val="none" w:sz="0" w:space="0" w:color="auto"/>
          </w:divBdr>
          <w:divsChild>
            <w:div w:id="1020274519">
              <w:marLeft w:val="0"/>
              <w:marRight w:val="0"/>
              <w:marTop w:val="0"/>
              <w:marBottom w:val="0"/>
              <w:divBdr>
                <w:top w:val="none" w:sz="0" w:space="0" w:color="auto"/>
                <w:left w:val="none" w:sz="0" w:space="0" w:color="auto"/>
                <w:bottom w:val="none" w:sz="0" w:space="0" w:color="auto"/>
                <w:right w:val="none" w:sz="0" w:space="0" w:color="auto"/>
              </w:divBdr>
              <w:divsChild>
                <w:div w:id="20432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67006">
      <w:bodyDiv w:val="1"/>
      <w:marLeft w:val="0"/>
      <w:marRight w:val="0"/>
      <w:marTop w:val="0"/>
      <w:marBottom w:val="0"/>
      <w:divBdr>
        <w:top w:val="none" w:sz="0" w:space="0" w:color="auto"/>
        <w:left w:val="none" w:sz="0" w:space="0" w:color="auto"/>
        <w:bottom w:val="none" w:sz="0" w:space="0" w:color="auto"/>
        <w:right w:val="none" w:sz="0" w:space="0" w:color="auto"/>
      </w:divBdr>
    </w:div>
    <w:div w:id="1218200761">
      <w:bodyDiv w:val="1"/>
      <w:marLeft w:val="0"/>
      <w:marRight w:val="0"/>
      <w:marTop w:val="0"/>
      <w:marBottom w:val="0"/>
      <w:divBdr>
        <w:top w:val="none" w:sz="0" w:space="0" w:color="auto"/>
        <w:left w:val="none" w:sz="0" w:space="0" w:color="auto"/>
        <w:bottom w:val="none" w:sz="0" w:space="0" w:color="auto"/>
        <w:right w:val="none" w:sz="0" w:space="0" w:color="auto"/>
      </w:divBdr>
    </w:div>
    <w:div w:id="1304579762">
      <w:bodyDiv w:val="1"/>
      <w:marLeft w:val="0"/>
      <w:marRight w:val="0"/>
      <w:marTop w:val="0"/>
      <w:marBottom w:val="0"/>
      <w:divBdr>
        <w:top w:val="none" w:sz="0" w:space="0" w:color="auto"/>
        <w:left w:val="none" w:sz="0" w:space="0" w:color="auto"/>
        <w:bottom w:val="none" w:sz="0" w:space="0" w:color="auto"/>
        <w:right w:val="none" w:sz="0" w:space="0" w:color="auto"/>
      </w:divBdr>
    </w:div>
    <w:div w:id="1313413726">
      <w:bodyDiv w:val="1"/>
      <w:marLeft w:val="0"/>
      <w:marRight w:val="0"/>
      <w:marTop w:val="0"/>
      <w:marBottom w:val="0"/>
      <w:divBdr>
        <w:top w:val="none" w:sz="0" w:space="0" w:color="auto"/>
        <w:left w:val="none" w:sz="0" w:space="0" w:color="auto"/>
        <w:bottom w:val="none" w:sz="0" w:space="0" w:color="auto"/>
        <w:right w:val="none" w:sz="0" w:space="0" w:color="auto"/>
      </w:divBdr>
    </w:div>
    <w:div w:id="1318460476">
      <w:bodyDiv w:val="1"/>
      <w:marLeft w:val="0"/>
      <w:marRight w:val="0"/>
      <w:marTop w:val="0"/>
      <w:marBottom w:val="0"/>
      <w:divBdr>
        <w:top w:val="none" w:sz="0" w:space="0" w:color="auto"/>
        <w:left w:val="none" w:sz="0" w:space="0" w:color="auto"/>
        <w:bottom w:val="none" w:sz="0" w:space="0" w:color="auto"/>
        <w:right w:val="none" w:sz="0" w:space="0" w:color="auto"/>
      </w:divBdr>
    </w:div>
    <w:div w:id="1473325117">
      <w:bodyDiv w:val="1"/>
      <w:marLeft w:val="0"/>
      <w:marRight w:val="0"/>
      <w:marTop w:val="0"/>
      <w:marBottom w:val="0"/>
      <w:divBdr>
        <w:top w:val="none" w:sz="0" w:space="0" w:color="auto"/>
        <w:left w:val="none" w:sz="0" w:space="0" w:color="auto"/>
        <w:bottom w:val="none" w:sz="0" w:space="0" w:color="auto"/>
        <w:right w:val="none" w:sz="0" w:space="0" w:color="auto"/>
      </w:divBdr>
    </w:div>
    <w:div w:id="1532305566">
      <w:bodyDiv w:val="1"/>
      <w:marLeft w:val="0"/>
      <w:marRight w:val="0"/>
      <w:marTop w:val="0"/>
      <w:marBottom w:val="0"/>
      <w:divBdr>
        <w:top w:val="none" w:sz="0" w:space="0" w:color="auto"/>
        <w:left w:val="none" w:sz="0" w:space="0" w:color="auto"/>
        <w:bottom w:val="none" w:sz="0" w:space="0" w:color="auto"/>
        <w:right w:val="none" w:sz="0" w:space="0" w:color="auto"/>
      </w:divBdr>
    </w:div>
    <w:div w:id="1778065147">
      <w:bodyDiv w:val="1"/>
      <w:marLeft w:val="0"/>
      <w:marRight w:val="0"/>
      <w:marTop w:val="0"/>
      <w:marBottom w:val="0"/>
      <w:divBdr>
        <w:top w:val="none" w:sz="0" w:space="0" w:color="auto"/>
        <w:left w:val="none" w:sz="0" w:space="0" w:color="auto"/>
        <w:bottom w:val="none" w:sz="0" w:space="0" w:color="auto"/>
        <w:right w:val="none" w:sz="0" w:space="0" w:color="auto"/>
      </w:divBdr>
      <w:divsChild>
        <w:div w:id="970088424">
          <w:marLeft w:val="0"/>
          <w:marRight w:val="0"/>
          <w:marTop w:val="0"/>
          <w:marBottom w:val="0"/>
          <w:divBdr>
            <w:top w:val="none" w:sz="0" w:space="0" w:color="auto"/>
            <w:left w:val="none" w:sz="0" w:space="0" w:color="auto"/>
            <w:bottom w:val="none" w:sz="0" w:space="0" w:color="auto"/>
            <w:right w:val="none" w:sz="0" w:space="0" w:color="auto"/>
          </w:divBdr>
          <w:divsChild>
            <w:div w:id="1079448475">
              <w:marLeft w:val="0"/>
              <w:marRight w:val="0"/>
              <w:marTop w:val="0"/>
              <w:marBottom w:val="0"/>
              <w:divBdr>
                <w:top w:val="none" w:sz="0" w:space="0" w:color="auto"/>
                <w:left w:val="none" w:sz="0" w:space="0" w:color="auto"/>
                <w:bottom w:val="none" w:sz="0" w:space="0" w:color="auto"/>
                <w:right w:val="none" w:sz="0" w:space="0" w:color="auto"/>
              </w:divBdr>
              <w:divsChild>
                <w:div w:id="753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9889">
      <w:bodyDiv w:val="1"/>
      <w:marLeft w:val="0"/>
      <w:marRight w:val="0"/>
      <w:marTop w:val="0"/>
      <w:marBottom w:val="0"/>
      <w:divBdr>
        <w:top w:val="none" w:sz="0" w:space="0" w:color="auto"/>
        <w:left w:val="none" w:sz="0" w:space="0" w:color="auto"/>
        <w:bottom w:val="none" w:sz="0" w:space="0" w:color="auto"/>
        <w:right w:val="none" w:sz="0" w:space="0" w:color="auto"/>
      </w:divBdr>
    </w:div>
    <w:div w:id="1812823416">
      <w:bodyDiv w:val="1"/>
      <w:marLeft w:val="0"/>
      <w:marRight w:val="0"/>
      <w:marTop w:val="0"/>
      <w:marBottom w:val="0"/>
      <w:divBdr>
        <w:top w:val="none" w:sz="0" w:space="0" w:color="auto"/>
        <w:left w:val="none" w:sz="0" w:space="0" w:color="auto"/>
        <w:bottom w:val="none" w:sz="0" w:space="0" w:color="auto"/>
        <w:right w:val="none" w:sz="0" w:space="0" w:color="auto"/>
      </w:divBdr>
    </w:div>
    <w:div w:id="1899121381">
      <w:bodyDiv w:val="1"/>
      <w:marLeft w:val="0"/>
      <w:marRight w:val="0"/>
      <w:marTop w:val="0"/>
      <w:marBottom w:val="0"/>
      <w:divBdr>
        <w:top w:val="none" w:sz="0" w:space="0" w:color="auto"/>
        <w:left w:val="none" w:sz="0" w:space="0" w:color="auto"/>
        <w:bottom w:val="none" w:sz="0" w:space="0" w:color="auto"/>
        <w:right w:val="none" w:sz="0" w:space="0" w:color="auto"/>
      </w:divBdr>
    </w:div>
    <w:div w:id="1935476133">
      <w:bodyDiv w:val="1"/>
      <w:marLeft w:val="0"/>
      <w:marRight w:val="0"/>
      <w:marTop w:val="0"/>
      <w:marBottom w:val="0"/>
      <w:divBdr>
        <w:top w:val="none" w:sz="0" w:space="0" w:color="auto"/>
        <w:left w:val="none" w:sz="0" w:space="0" w:color="auto"/>
        <w:bottom w:val="none" w:sz="0" w:space="0" w:color="auto"/>
        <w:right w:val="none" w:sz="0" w:space="0" w:color="auto"/>
      </w:divBdr>
    </w:div>
    <w:div w:id="1936742215">
      <w:bodyDiv w:val="1"/>
      <w:marLeft w:val="0"/>
      <w:marRight w:val="0"/>
      <w:marTop w:val="0"/>
      <w:marBottom w:val="0"/>
      <w:divBdr>
        <w:top w:val="none" w:sz="0" w:space="0" w:color="auto"/>
        <w:left w:val="none" w:sz="0" w:space="0" w:color="auto"/>
        <w:bottom w:val="none" w:sz="0" w:space="0" w:color="auto"/>
        <w:right w:val="none" w:sz="0" w:space="0" w:color="auto"/>
      </w:divBdr>
    </w:div>
    <w:div w:id="1986884889">
      <w:bodyDiv w:val="1"/>
      <w:marLeft w:val="0"/>
      <w:marRight w:val="0"/>
      <w:marTop w:val="0"/>
      <w:marBottom w:val="0"/>
      <w:divBdr>
        <w:top w:val="none" w:sz="0" w:space="0" w:color="auto"/>
        <w:left w:val="none" w:sz="0" w:space="0" w:color="auto"/>
        <w:bottom w:val="none" w:sz="0" w:space="0" w:color="auto"/>
        <w:right w:val="none" w:sz="0" w:space="0" w:color="auto"/>
      </w:divBdr>
      <w:divsChild>
        <w:div w:id="1660112734">
          <w:marLeft w:val="0"/>
          <w:marRight w:val="0"/>
          <w:marTop w:val="0"/>
          <w:marBottom w:val="0"/>
          <w:divBdr>
            <w:top w:val="none" w:sz="0" w:space="0" w:color="auto"/>
            <w:left w:val="none" w:sz="0" w:space="0" w:color="auto"/>
            <w:bottom w:val="none" w:sz="0" w:space="0" w:color="auto"/>
            <w:right w:val="none" w:sz="0" w:space="0" w:color="auto"/>
          </w:divBdr>
          <w:divsChild>
            <w:div w:id="579101071">
              <w:marLeft w:val="0"/>
              <w:marRight w:val="0"/>
              <w:marTop w:val="0"/>
              <w:marBottom w:val="0"/>
              <w:divBdr>
                <w:top w:val="none" w:sz="0" w:space="0" w:color="auto"/>
                <w:left w:val="none" w:sz="0" w:space="0" w:color="auto"/>
                <w:bottom w:val="none" w:sz="0" w:space="0" w:color="auto"/>
                <w:right w:val="none" w:sz="0" w:space="0" w:color="auto"/>
              </w:divBdr>
              <w:divsChild>
                <w:div w:id="6773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52249">
      <w:bodyDiv w:val="1"/>
      <w:marLeft w:val="0"/>
      <w:marRight w:val="0"/>
      <w:marTop w:val="0"/>
      <w:marBottom w:val="0"/>
      <w:divBdr>
        <w:top w:val="none" w:sz="0" w:space="0" w:color="auto"/>
        <w:left w:val="none" w:sz="0" w:space="0" w:color="auto"/>
        <w:bottom w:val="none" w:sz="0" w:space="0" w:color="auto"/>
        <w:right w:val="none" w:sz="0" w:space="0" w:color="auto"/>
      </w:divBdr>
      <w:divsChild>
        <w:div w:id="998578588">
          <w:marLeft w:val="0"/>
          <w:marRight w:val="0"/>
          <w:marTop w:val="0"/>
          <w:marBottom w:val="0"/>
          <w:divBdr>
            <w:top w:val="none" w:sz="0" w:space="0" w:color="auto"/>
            <w:left w:val="none" w:sz="0" w:space="0" w:color="auto"/>
            <w:bottom w:val="none" w:sz="0" w:space="0" w:color="auto"/>
            <w:right w:val="none" w:sz="0" w:space="0" w:color="auto"/>
          </w:divBdr>
          <w:divsChild>
            <w:div w:id="996543223">
              <w:marLeft w:val="0"/>
              <w:marRight w:val="0"/>
              <w:marTop w:val="0"/>
              <w:marBottom w:val="0"/>
              <w:divBdr>
                <w:top w:val="none" w:sz="0" w:space="0" w:color="auto"/>
                <w:left w:val="none" w:sz="0" w:space="0" w:color="auto"/>
                <w:bottom w:val="none" w:sz="0" w:space="0" w:color="auto"/>
                <w:right w:val="none" w:sz="0" w:space="0" w:color="auto"/>
              </w:divBdr>
              <w:divsChild>
                <w:div w:id="19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diagramColors" Target="diagrams/colors1.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diagramQuickStyle" Target="diagrams/quickStyle1.xml"/><Relationship Id="rId25" Type="http://schemas.openxmlformats.org/officeDocument/2006/relationships/chart" Target="charts/chart10.xml"/><Relationship Id="rId33" Type="http://schemas.openxmlformats.org/officeDocument/2006/relationships/hyperlink" Target="http://www.apdrp.ro/"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9.xml"/><Relationship Id="rId32" Type="http://schemas.openxmlformats.org/officeDocument/2006/relationships/hyperlink" Target="http://www.banesti.ro/BANESTI/Comuna_Banesti.html"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theme" Target="theme/theme1.xml"/><Relationship Id="rId10" Type="http://schemas.openxmlformats.org/officeDocument/2006/relationships/image" Target="media/image1.jpeg"/><Relationship Id="rId19" Type="http://schemas.microsoft.com/office/2007/relationships/diagramDrawing" Target="diagrams/drawing1.xml"/><Relationship Id="rId31" Type="http://schemas.openxmlformats.org/officeDocument/2006/relationships/hyperlink" Target="http://ro.wikipedia.org/wiki/Analiz%C4%83_SWO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Structura fondului funciar - agricol/ fond forestier/ altele (% din </a:t>
            </a:r>
            <a:r>
              <a:rPr lang="vi-VN" sz="1000" b="1" i="0" u="none" strike="noStrike" baseline="0"/>
              <a:t>suprafața totală</a:t>
            </a:r>
            <a:r>
              <a:rPr lang="en-US" sz="1000">
                <a:latin typeface="Times New Roman" pitchFamily="18" charset="0"/>
                <a:cs typeface="Times New Roman" pitchFamily="18" charset="0"/>
              </a:rPr>
              <a:t>)</a:t>
            </a:r>
          </a:p>
        </c:rich>
      </c:tx>
      <c:overlay val="0"/>
    </c:title>
    <c:autoTitleDeleted val="0"/>
    <c:plotArea>
      <c:layout>
        <c:manualLayout>
          <c:layoutTarget val="inner"/>
          <c:xMode val="edge"/>
          <c:yMode val="edge"/>
          <c:x val="0.22095204766070942"/>
          <c:y val="0.24005574591360518"/>
          <c:w val="0.46317576969546137"/>
          <c:h val="0.52557769255789055"/>
        </c:manualLayout>
      </c:layout>
      <c:pieChart>
        <c:varyColors val="1"/>
        <c:ser>
          <c:idx val="0"/>
          <c:order val="0"/>
          <c:tx>
            <c:strRef>
              <c:f>Sheet1!$B$1</c:f>
              <c:strCache>
                <c:ptCount val="1"/>
                <c:pt idx="0">
                  <c:v>Structura fondului funciar - agricol/ fond forestier/ altele (% din suprafata totala)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Suprafata agricola</c:v>
                </c:pt>
                <c:pt idx="1">
                  <c:v>Suprafata fond forestier</c:v>
                </c:pt>
                <c:pt idx="2">
                  <c:v>Altele</c:v>
                </c:pt>
              </c:strCache>
            </c:strRef>
          </c:cat>
          <c:val>
            <c:numRef>
              <c:f>Sheet1!$B$2:$B$5</c:f>
              <c:numCache>
                <c:formatCode>General</c:formatCode>
                <c:ptCount val="4"/>
                <c:pt idx="0">
                  <c:v>70</c:v>
                </c:pt>
                <c:pt idx="1">
                  <c:v>12</c:v>
                </c:pt>
                <c:pt idx="2">
                  <c:v>18</c:v>
                </c:pt>
              </c:numCache>
            </c:numRef>
          </c:val>
        </c:ser>
        <c:dLbls>
          <c:showLegendKey val="0"/>
          <c:showVal val="0"/>
          <c:showCatName val="0"/>
          <c:showSerName val="0"/>
          <c:showPercent val="1"/>
          <c:showBubbleSize val="0"/>
          <c:showLeaderLines val="0"/>
        </c:dLbls>
        <c:firstSliceAng val="0"/>
      </c:pieChart>
    </c:plotArea>
    <c:legend>
      <c:legendPos val="r"/>
      <c:legendEntry>
        <c:idx val="3"/>
        <c:delete val="1"/>
      </c:legendEntry>
      <c:layout>
        <c:manualLayout>
          <c:xMode val="edge"/>
          <c:yMode val="edge"/>
          <c:x val="2.3112480739599327E-2"/>
          <c:y val="0.8524516907755586"/>
          <c:w val="0.95622945051746044"/>
          <c:h val="0.11738072625592709"/>
        </c:manualLayout>
      </c:layout>
      <c:overlay val="0"/>
      <c:spPr>
        <a:ln>
          <a:solidFill>
            <a:srgbClr val="4F81BD"/>
          </a:solidFill>
        </a:ln>
      </c:sp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Reparatie sediu vechi primaria Banesti</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 </c:v>
                </c:pt>
              </c:strCache>
            </c:strRef>
          </c:cat>
          <c:val>
            <c:numRef>
              <c:f>Sheet1!$B$2:$B$7</c:f>
              <c:numCache>
                <c:formatCode>General</c:formatCode>
                <c:ptCount val="6"/>
                <c:pt idx="0">
                  <c:v>19</c:v>
                </c:pt>
                <c:pt idx="1">
                  <c:v>19</c:v>
                </c:pt>
                <c:pt idx="2">
                  <c:v>16</c:v>
                </c:pt>
                <c:pt idx="3">
                  <c:v>15</c:v>
                </c:pt>
                <c:pt idx="4">
                  <c:v>13</c:v>
                </c:pt>
                <c:pt idx="5">
                  <c:v>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Igienizare prund Doftana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11</c:v>
                </c:pt>
                <c:pt idx="1">
                  <c:v>31</c:v>
                </c:pt>
                <c:pt idx="2">
                  <c:v>5</c:v>
                </c:pt>
                <c:pt idx="3">
                  <c:v>21</c:v>
                </c:pt>
                <c:pt idx="4">
                  <c:v>22</c:v>
                </c:pt>
                <c:pt idx="5">
                  <c:v>10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Amenajare fantana arteziana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5</c:v>
                </c:pt>
                <c:pt idx="1">
                  <c:v>31</c:v>
                </c:pt>
                <c:pt idx="2">
                  <c:v>17</c:v>
                </c:pt>
                <c:pt idx="3">
                  <c:v>14</c:v>
                </c:pt>
                <c:pt idx="4">
                  <c:v>29</c:v>
                </c:pt>
                <c:pt idx="5">
                  <c:v>4</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Imbunatatire funciara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36</c:v>
                </c:pt>
                <c:pt idx="1">
                  <c:v>37</c:v>
                </c:pt>
                <c:pt idx="2">
                  <c:v>8</c:v>
                </c:pt>
                <c:pt idx="3">
                  <c:v>0</c:v>
                </c:pt>
                <c:pt idx="4">
                  <c:v>16</c:v>
                </c:pt>
                <c:pt idx="5">
                  <c:v>3</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Amenajare spatiu de joaca copii</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51</c:v>
                </c:pt>
                <c:pt idx="1">
                  <c:v>33</c:v>
                </c:pt>
                <c:pt idx="2">
                  <c:v>4</c:v>
                </c:pt>
                <c:pt idx="3">
                  <c:v>5</c:v>
                </c:pt>
                <c:pt idx="4">
                  <c:v>6</c:v>
                </c:pt>
                <c:pt idx="5">
                  <c:v>1</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Colectare selectiva deseuri</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36</c:v>
                </c:pt>
                <c:pt idx="1">
                  <c:v>39</c:v>
                </c:pt>
                <c:pt idx="2">
                  <c:v>12</c:v>
                </c:pt>
                <c:pt idx="3">
                  <c:v>0</c:v>
                </c:pt>
                <c:pt idx="4">
                  <c:v>13</c:v>
                </c:pt>
                <c:pt idx="5">
                  <c:v>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latin typeface="+mj-lt"/>
            </a:defRPr>
          </a:pPr>
          <a:endParaRPr lang="en-US"/>
        </a:p>
      </c:txPr>
    </c:title>
    <c:autoTitleDeleted val="0"/>
    <c:plotArea>
      <c:layout>
        <c:manualLayout>
          <c:layoutTarget val="inner"/>
          <c:xMode val="edge"/>
          <c:yMode val="edge"/>
          <c:x val="0.27481835083598088"/>
          <c:y val="0.23948346587728359"/>
          <c:w val="0.48386740418942853"/>
          <c:h val="0.54118832944467266"/>
        </c:manualLayout>
      </c:layout>
      <c:pieChart>
        <c:varyColors val="1"/>
        <c:ser>
          <c:idx val="0"/>
          <c:order val="0"/>
          <c:tx>
            <c:strRef>
              <c:f>Sheet1!$B$1</c:f>
              <c:strCache>
                <c:ptCount val="1"/>
                <c:pt idx="0">
                  <c:v>Structura fondului funciar - intravilan/ extravilan (% din suprafața totală)</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Intravilan</c:v>
                </c:pt>
                <c:pt idx="1">
                  <c:v>Extravilan</c:v>
                </c:pt>
              </c:strCache>
            </c:strRef>
          </c:cat>
          <c:val>
            <c:numRef>
              <c:f>Sheet1!$B$2:$B$5</c:f>
              <c:numCache>
                <c:formatCode>General</c:formatCode>
                <c:ptCount val="4"/>
                <c:pt idx="0">
                  <c:v>18</c:v>
                </c:pt>
                <c:pt idx="1">
                  <c:v>82</c:v>
                </c:pt>
              </c:numCache>
            </c:numRef>
          </c:val>
        </c:ser>
        <c:dLbls>
          <c:showLegendKey val="0"/>
          <c:showVal val="0"/>
          <c:showCatName val="0"/>
          <c:showSerName val="0"/>
          <c:showPercent val="1"/>
          <c:showBubbleSize val="0"/>
          <c:showLeaderLines val="0"/>
        </c:dLbls>
        <c:firstSliceAng val="0"/>
      </c:pieChart>
    </c:plotArea>
    <c:legend>
      <c:legendPos val="t"/>
      <c:legendEntry>
        <c:idx val="2"/>
        <c:delete val="1"/>
      </c:legendEntry>
      <c:legendEntry>
        <c:idx val="3"/>
        <c:delete val="1"/>
      </c:legendEntry>
      <c:layout>
        <c:manualLayout>
          <c:xMode val="edge"/>
          <c:yMode val="edge"/>
          <c:x val="0.24744276404521257"/>
          <c:y val="0.8764992367796739"/>
          <c:w val="0.51842127084211187"/>
          <c:h val="8.677021778227817E-2"/>
        </c:manualLayout>
      </c:layout>
      <c:overlay val="0"/>
      <c:spPr>
        <a:ln>
          <a:solidFill>
            <a:schemeClr val="accent1"/>
          </a:solidFill>
        </a:ln>
      </c:sp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Teritoriul administrativ al comunei Banesti</c:v>
                </c:pt>
              </c:strCache>
            </c:strRef>
          </c:tx>
          <c:explosion val="3"/>
          <c:dLbls>
            <c:dLbl>
              <c:idx val="0"/>
              <c:layout>
                <c:manualLayout>
                  <c:x val="7.0328630796150482E-2"/>
                  <c:y val="4.8524871891013704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4.0313867016623435E-2"/>
                  <c:y val="3.5882389701287341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2.0545895304753602E-2"/>
                  <c:y val="5.6249218847644064E-3"/>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1.3752369495479741E-2"/>
                  <c:y val="1.4618797650293678E-2"/>
                </c:manualLayout>
              </c:layout>
              <c:showLegendKey val="0"/>
              <c:showVal val="0"/>
              <c:showCatName val="0"/>
              <c:showSerName val="0"/>
              <c:showPercent val="1"/>
              <c:showBubbleSize val="0"/>
              <c:extLst>
                <c:ext xmlns:c15="http://schemas.microsoft.com/office/drawing/2012/chart" uri="{CE6537A1-D6FC-4f65-9D91-7224C49458BB}"/>
              </c:extLst>
            </c:dLbl>
            <c:dLbl>
              <c:idx val="4"/>
              <c:layout>
                <c:manualLayout>
                  <c:x val="-4.3675452026829945E-2"/>
                  <c:y val="3.7208473940757408E-2"/>
                </c:manualLayout>
              </c:layout>
              <c:showLegendKey val="0"/>
              <c:showVal val="0"/>
              <c:showCatName val="0"/>
              <c:showSerName val="0"/>
              <c:showPercent val="1"/>
              <c:showBubbleSize val="0"/>
              <c:extLst>
                <c:ext xmlns:c15="http://schemas.microsoft.com/office/drawing/2012/chart" uri="{CE6537A1-D6FC-4f65-9D91-7224C49458BB}"/>
              </c:extLst>
            </c:dLbl>
            <c:dLbl>
              <c:idx val="5"/>
              <c:layout>
                <c:manualLayout>
                  <c:x val="-5.3726122776319628E-2"/>
                  <c:y val="-1.0763342082239719E-2"/>
                </c:manualLayout>
              </c:layout>
              <c:showLegendKey val="0"/>
              <c:showVal val="0"/>
              <c:showCatName val="0"/>
              <c:showSerName val="0"/>
              <c:showPercent val="1"/>
              <c:showBubbleSize val="0"/>
              <c:extLst>
                <c:ext xmlns:c15="http://schemas.microsoft.com/office/drawing/2012/chart" uri="{CE6537A1-D6FC-4f65-9D91-7224C49458BB}"/>
              </c:extLst>
            </c:dLbl>
            <c:dLbl>
              <c:idx val="6"/>
              <c:layout>
                <c:manualLayout>
                  <c:x val="-3.2977544473607692E-2"/>
                  <c:y val="-4.2459692538432833E-2"/>
                </c:manualLayout>
              </c:layout>
              <c:showLegendKey val="0"/>
              <c:showVal val="0"/>
              <c:showCatName val="0"/>
              <c:showSerName val="0"/>
              <c:showPercent val="1"/>
              <c:showBubbleSize val="0"/>
              <c:extLst>
                <c:ext xmlns:c15="http://schemas.microsoft.com/office/drawing/2012/chart" uri="{CE6537A1-D6FC-4f65-9D91-7224C49458BB}"/>
              </c:extLst>
            </c:dLbl>
            <c:dLbl>
              <c:idx val="7"/>
              <c:layout>
                <c:manualLayout>
                  <c:x val="-6.9836322543016171E-3"/>
                  <c:y val="-2.2336895388076723E-2"/>
                </c:manualLayout>
              </c:layout>
              <c:showLegendKey val="0"/>
              <c:showVal val="0"/>
              <c:showCatName val="0"/>
              <c:showSerName val="0"/>
              <c:showPercent val="1"/>
              <c:showBubbleSize val="0"/>
              <c:extLst>
                <c:ext xmlns:c15="http://schemas.microsoft.com/office/drawing/2012/chart" uri="{CE6537A1-D6FC-4f65-9D91-7224C49458BB}"/>
              </c:extLst>
            </c:dLbl>
            <c:dLbl>
              <c:idx val="8"/>
              <c:layout>
                <c:manualLayout>
                  <c:x val="4.5256087780694079E-2"/>
                  <c:y val="2.6115485564304482E-3"/>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Sheet1!$A$2:$A$10</c:f>
              <c:strCache>
                <c:ptCount val="9"/>
                <c:pt idx="0">
                  <c:v>Paduri si vegetatie forestiera</c:v>
                </c:pt>
                <c:pt idx="1">
                  <c:v>Ape</c:v>
                </c:pt>
                <c:pt idx="2">
                  <c:v>Constructii</c:v>
                </c:pt>
                <c:pt idx="3">
                  <c:v>Alte terenuri</c:v>
                </c:pt>
                <c:pt idx="4">
                  <c:v>Arabil</c:v>
                </c:pt>
                <c:pt idx="5">
                  <c:v>Fanete</c:v>
                </c:pt>
                <c:pt idx="6">
                  <c:v>Pasune</c:v>
                </c:pt>
                <c:pt idx="7">
                  <c:v>Livezi</c:v>
                </c:pt>
                <c:pt idx="8">
                  <c:v>Vie</c:v>
                </c:pt>
              </c:strCache>
            </c:strRef>
          </c:cat>
          <c:val>
            <c:numRef>
              <c:f>Sheet1!$B$2:$B$10</c:f>
              <c:numCache>
                <c:formatCode>General</c:formatCode>
                <c:ptCount val="9"/>
                <c:pt idx="0">
                  <c:v>33.450000000000003</c:v>
                </c:pt>
                <c:pt idx="1">
                  <c:v>10.07</c:v>
                </c:pt>
                <c:pt idx="2">
                  <c:v>35.83</c:v>
                </c:pt>
                <c:pt idx="3">
                  <c:v>20.650000000000031</c:v>
                </c:pt>
                <c:pt idx="4">
                  <c:v>74.3</c:v>
                </c:pt>
                <c:pt idx="5">
                  <c:v>6.2</c:v>
                </c:pt>
                <c:pt idx="6">
                  <c:v>11.1</c:v>
                </c:pt>
                <c:pt idx="7">
                  <c:v>8.3000000000000007</c:v>
                </c:pt>
                <c:pt idx="8">
                  <c:v>0.1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Efectivul de animale</a:t>
            </a:r>
          </a:p>
        </c:rich>
      </c:tx>
      <c:overlay val="0"/>
    </c:title>
    <c:autoTitleDeleted val="0"/>
    <c:plotArea>
      <c:layout/>
      <c:lineChart>
        <c:grouping val="stacked"/>
        <c:varyColors val="0"/>
        <c:ser>
          <c:idx val="0"/>
          <c:order val="0"/>
          <c:tx>
            <c:strRef>
              <c:f>Sheet1!$B$1</c:f>
              <c:strCache>
                <c:ptCount val="1"/>
                <c:pt idx="0">
                  <c:v>Ecvidee(cai, magari, catari etc)</c:v>
                </c:pt>
              </c:strCache>
            </c:strRef>
          </c:tx>
          <c:cat>
            <c:numRef>
              <c:f>Sheet1!$A$2:$A$5</c:f>
              <c:numCache>
                <c:formatCode>General</c:formatCode>
                <c:ptCount val="4"/>
                <c:pt idx="0">
                  <c:v>2002</c:v>
                </c:pt>
                <c:pt idx="1">
                  <c:v>2010</c:v>
                </c:pt>
              </c:numCache>
            </c:numRef>
          </c:cat>
          <c:val>
            <c:numRef>
              <c:f>Sheet1!$B$2:$B$5</c:f>
              <c:numCache>
                <c:formatCode>General</c:formatCode>
                <c:ptCount val="4"/>
                <c:pt idx="0">
                  <c:v>73</c:v>
                </c:pt>
                <c:pt idx="1">
                  <c:v>36</c:v>
                </c:pt>
              </c:numCache>
            </c:numRef>
          </c:val>
          <c:smooth val="0"/>
        </c:ser>
        <c:ser>
          <c:idx val="1"/>
          <c:order val="1"/>
          <c:tx>
            <c:strRef>
              <c:f>Sheet1!$C$1</c:f>
              <c:strCache>
                <c:ptCount val="1"/>
                <c:pt idx="0">
                  <c:v>Bovine sub 1 an</c:v>
                </c:pt>
              </c:strCache>
            </c:strRef>
          </c:tx>
          <c:cat>
            <c:numRef>
              <c:f>Sheet1!$A$2:$A$5</c:f>
              <c:numCache>
                <c:formatCode>General</c:formatCode>
                <c:ptCount val="4"/>
                <c:pt idx="0">
                  <c:v>2002</c:v>
                </c:pt>
                <c:pt idx="1">
                  <c:v>2010</c:v>
                </c:pt>
              </c:numCache>
            </c:numRef>
          </c:cat>
          <c:val>
            <c:numRef>
              <c:f>Sheet1!$C$2:$C$5</c:f>
              <c:numCache>
                <c:formatCode>General</c:formatCode>
                <c:ptCount val="4"/>
                <c:pt idx="0">
                  <c:v>163</c:v>
                </c:pt>
                <c:pt idx="1">
                  <c:v>20</c:v>
                </c:pt>
              </c:numCache>
            </c:numRef>
          </c:val>
          <c:smooth val="0"/>
        </c:ser>
        <c:ser>
          <c:idx val="2"/>
          <c:order val="2"/>
          <c:tx>
            <c:strRef>
              <c:f>Sheet1!$D$1</c:f>
              <c:strCache>
                <c:ptCount val="1"/>
                <c:pt idx="0">
                  <c:v>Bovine sub 2 ani - masculi</c:v>
                </c:pt>
              </c:strCache>
            </c:strRef>
          </c:tx>
          <c:cat>
            <c:numRef>
              <c:f>Sheet1!$A$2:$A$5</c:f>
              <c:numCache>
                <c:formatCode>General</c:formatCode>
                <c:ptCount val="4"/>
                <c:pt idx="0">
                  <c:v>2002</c:v>
                </c:pt>
                <c:pt idx="1">
                  <c:v>2010</c:v>
                </c:pt>
              </c:numCache>
            </c:numRef>
          </c:cat>
          <c:val>
            <c:numRef>
              <c:f>Sheet1!$D$2:$D$5</c:f>
              <c:numCache>
                <c:formatCode>General</c:formatCode>
                <c:ptCount val="4"/>
                <c:pt idx="0">
                  <c:v>35</c:v>
                </c:pt>
                <c:pt idx="1">
                  <c:v>5</c:v>
                </c:pt>
              </c:numCache>
            </c:numRef>
          </c:val>
          <c:smooth val="0"/>
        </c:ser>
        <c:ser>
          <c:idx val="3"/>
          <c:order val="3"/>
          <c:tx>
            <c:strRef>
              <c:f>Sheet1!$E$1</c:f>
              <c:strCache>
                <c:ptCount val="1"/>
                <c:pt idx="0">
                  <c:v>Bovine sub 2 ani - femele</c:v>
                </c:pt>
              </c:strCache>
            </c:strRef>
          </c:tx>
          <c:cat>
            <c:numRef>
              <c:f>Sheet1!$A$2:$A$5</c:f>
              <c:numCache>
                <c:formatCode>General</c:formatCode>
                <c:ptCount val="4"/>
                <c:pt idx="0">
                  <c:v>2002</c:v>
                </c:pt>
                <c:pt idx="1">
                  <c:v>2010</c:v>
                </c:pt>
              </c:numCache>
            </c:numRef>
          </c:cat>
          <c:val>
            <c:numRef>
              <c:f>Sheet1!$E$2:$E$5</c:f>
              <c:numCache>
                <c:formatCode>General</c:formatCode>
                <c:ptCount val="4"/>
                <c:pt idx="0">
                  <c:v>90</c:v>
                </c:pt>
                <c:pt idx="1">
                  <c:v>40</c:v>
                </c:pt>
              </c:numCache>
            </c:numRef>
          </c:val>
          <c:smooth val="0"/>
        </c:ser>
        <c:ser>
          <c:idx val="4"/>
          <c:order val="4"/>
          <c:tx>
            <c:strRef>
              <c:f>Sheet1!$F$1</c:f>
              <c:strCache>
                <c:ptCount val="1"/>
                <c:pt idx="0">
                  <c:v>Juninci, 2 ani si mai mari</c:v>
                </c:pt>
              </c:strCache>
            </c:strRef>
          </c:tx>
          <c:cat>
            <c:numRef>
              <c:f>Sheet1!$A$2:$A$5</c:f>
              <c:numCache>
                <c:formatCode>General</c:formatCode>
                <c:ptCount val="4"/>
                <c:pt idx="0">
                  <c:v>2002</c:v>
                </c:pt>
                <c:pt idx="1">
                  <c:v>2010</c:v>
                </c:pt>
              </c:numCache>
            </c:numRef>
          </c:cat>
          <c:val>
            <c:numRef>
              <c:f>Sheet1!$F$2:$F$5</c:f>
              <c:numCache>
                <c:formatCode>General</c:formatCode>
                <c:ptCount val="4"/>
                <c:pt idx="0">
                  <c:v>35</c:v>
                </c:pt>
                <c:pt idx="1">
                  <c:v>25</c:v>
                </c:pt>
              </c:numCache>
            </c:numRef>
          </c:val>
          <c:smooth val="0"/>
        </c:ser>
        <c:ser>
          <c:idx val="5"/>
          <c:order val="5"/>
          <c:tx>
            <c:strRef>
              <c:f>Sheet1!$G$1</c:f>
              <c:strCache>
                <c:ptCount val="1"/>
                <c:pt idx="0">
                  <c:v>Vaci de lapte</c:v>
                </c:pt>
              </c:strCache>
            </c:strRef>
          </c:tx>
          <c:cat>
            <c:numRef>
              <c:f>Sheet1!$A$2:$A$5</c:f>
              <c:numCache>
                <c:formatCode>General</c:formatCode>
                <c:ptCount val="4"/>
                <c:pt idx="0">
                  <c:v>2002</c:v>
                </c:pt>
                <c:pt idx="1">
                  <c:v>2010</c:v>
                </c:pt>
              </c:numCache>
            </c:numRef>
          </c:cat>
          <c:val>
            <c:numRef>
              <c:f>Sheet1!$G$2:$G$5</c:f>
              <c:numCache>
                <c:formatCode>General</c:formatCode>
                <c:ptCount val="4"/>
                <c:pt idx="0">
                  <c:v>320</c:v>
                </c:pt>
                <c:pt idx="1">
                  <c:v>135</c:v>
                </c:pt>
              </c:numCache>
            </c:numRef>
          </c:val>
          <c:smooth val="0"/>
        </c:ser>
        <c:ser>
          <c:idx val="6"/>
          <c:order val="6"/>
          <c:tx>
            <c:strRef>
              <c:f>Sheet1!$H$1</c:f>
              <c:strCache>
                <c:ptCount val="1"/>
                <c:pt idx="0">
                  <c:v>Oi - femele pentru reproducere</c:v>
                </c:pt>
              </c:strCache>
            </c:strRef>
          </c:tx>
          <c:cat>
            <c:numRef>
              <c:f>Sheet1!$A$2:$A$5</c:f>
              <c:numCache>
                <c:formatCode>General</c:formatCode>
                <c:ptCount val="4"/>
                <c:pt idx="0">
                  <c:v>2002</c:v>
                </c:pt>
                <c:pt idx="1">
                  <c:v>2010</c:v>
                </c:pt>
              </c:numCache>
            </c:numRef>
          </c:cat>
          <c:val>
            <c:numRef>
              <c:f>Sheet1!$H$2:$H$5</c:f>
              <c:numCache>
                <c:formatCode>General</c:formatCode>
                <c:ptCount val="4"/>
                <c:pt idx="0">
                  <c:v>373</c:v>
                </c:pt>
                <c:pt idx="1">
                  <c:v>1300</c:v>
                </c:pt>
              </c:numCache>
            </c:numRef>
          </c:val>
          <c:smooth val="0"/>
        </c:ser>
        <c:ser>
          <c:idx val="7"/>
          <c:order val="7"/>
          <c:tx>
            <c:strRef>
              <c:f>Sheet1!$I$1</c:f>
              <c:strCache>
                <c:ptCount val="1"/>
                <c:pt idx="0">
                  <c:v>Oi - alte categorii</c:v>
                </c:pt>
              </c:strCache>
            </c:strRef>
          </c:tx>
          <c:cat>
            <c:numRef>
              <c:f>Sheet1!$A$2:$A$5</c:f>
              <c:numCache>
                <c:formatCode>General</c:formatCode>
                <c:ptCount val="4"/>
                <c:pt idx="0">
                  <c:v>2002</c:v>
                </c:pt>
                <c:pt idx="1">
                  <c:v>2010</c:v>
                </c:pt>
              </c:numCache>
            </c:numRef>
          </c:cat>
          <c:val>
            <c:numRef>
              <c:f>Sheet1!$I$2:$I$5</c:f>
              <c:numCache>
                <c:formatCode>General</c:formatCode>
                <c:ptCount val="4"/>
                <c:pt idx="0">
                  <c:v>83</c:v>
                </c:pt>
                <c:pt idx="1">
                  <c:v>460</c:v>
                </c:pt>
              </c:numCache>
            </c:numRef>
          </c:val>
          <c:smooth val="0"/>
        </c:ser>
        <c:ser>
          <c:idx val="8"/>
          <c:order val="8"/>
          <c:tx>
            <c:strRef>
              <c:f>Sheet1!$J$1</c:f>
              <c:strCache>
                <c:ptCount val="1"/>
                <c:pt idx="0">
                  <c:v>Capre - femele pentru reproducere</c:v>
                </c:pt>
              </c:strCache>
            </c:strRef>
          </c:tx>
          <c:cat>
            <c:numRef>
              <c:f>Sheet1!$A$2:$A$5</c:f>
              <c:numCache>
                <c:formatCode>General</c:formatCode>
                <c:ptCount val="4"/>
                <c:pt idx="0">
                  <c:v>2002</c:v>
                </c:pt>
                <c:pt idx="1">
                  <c:v>2010</c:v>
                </c:pt>
              </c:numCache>
            </c:numRef>
          </c:cat>
          <c:val>
            <c:numRef>
              <c:f>Sheet1!$J$2:$J$5</c:f>
              <c:numCache>
                <c:formatCode>General</c:formatCode>
                <c:ptCount val="4"/>
                <c:pt idx="0">
                  <c:v>37</c:v>
                </c:pt>
                <c:pt idx="1">
                  <c:v>40</c:v>
                </c:pt>
              </c:numCache>
            </c:numRef>
          </c:val>
          <c:smooth val="0"/>
        </c:ser>
        <c:ser>
          <c:idx val="9"/>
          <c:order val="9"/>
          <c:tx>
            <c:strRef>
              <c:f>Sheet1!$K$1</c:f>
              <c:strCache>
                <c:ptCount val="1"/>
                <c:pt idx="0">
                  <c:v>Capre - alte categorii</c:v>
                </c:pt>
              </c:strCache>
            </c:strRef>
          </c:tx>
          <c:cat>
            <c:numRef>
              <c:f>Sheet1!$A$2:$A$5</c:f>
              <c:numCache>
                <c:formatCode>General</c:formatCode>
                <c:ptCount val="4"/>
                <c:pt idx="0">
                  <c:v>2002</c:v>
                </c:pt>
                <c:pt idx="1">
                  <c:v>2010</c:v>
                </c:pt>
              </c:numCache>
            </c:numRef>
          </c:cat>
          <c:val>
            <c:numRef>
              <c:f>Sheet1!$K$2:$K$5</c:f>
              <c:numCache>
                <c:formatCode>General</c:formatCode>
                <c:ptCount val="4"/>
                <c:pt idx="0">
                  <c:v>9</c:v>
                </c:pt>
                <c:pt idx="1">
                  <c:v>10</c:v>
                </c:pt>
              </c:numCache>
            </c:numRef>
          </c:val>
          <c:smooth val="0"/>
        </c:ser>
        <c:ser>
          <c:idx val="10"/>
          <c:order val="10"/>
          <c:tx>
            <c:strRef>
              <c:f>Sheet1!$L$1</c:f>
              <c:strCache>
                <c:ptCount val="1"/>
                <c:pt idx="0">
                  <c:v>Scroafe pentru reproducere peste 50 kg</c:v>
                </c:pt>
              </c:strCache>
            </c:strRef>
          </c:tx>
          <c:cat>
            <c:numRef>
              <c:f>Sheet1!$A$2:$A$5</c:f>
              <c:numCache>
                <c:formatCode>General</c:formatCode>
                <c:ptCount val="4"/>
                <c:pt idx="0">
                  <c:v>2002</c:v>
                </c:pt>
                <c:pt idx="1">
                  <c:v>2010</c:v>
                </c:pt>
              </c:numCache>
            </c:numRef>
          </c:cat>
          <c:val>
            <c:numRef>
              <c:f>Sheet1!$L$2:$L$5</c:f>
              <c:numCache>
                <c:formatCode>General</c:formatCode>
                <c:ptCount val="4"/>
                <c:pt idx="0">
                  <c:v>25</c:v>
                </c:pt>
                <c:pt idx="1">
                  <c:v>5</c:v>
                </c:pt>
              </c:numCache>
            </c:numRef>
          </c:val>
          <c:smooth val="0"/>
        </c:ser>
        <c:ser>
          <c:idx val="11"/>
          <c:order val="11"/>
          <c:tx>
            <c:strRef>
              <c:f>Sheet1!$M$1</c:f>
              <c:strCache>
                <c:ptCount val="1"/>
                <c:pt idx="0">
                  <c:v>Porci - alte categorii</c:v>
                </c:pt>
              </c:strCache>
            </c:strRef>
          </c:tx>
          <c:cat>
            <c:numRef>
              <c:f>Sheet1!$A$2:$A$5</c:f>
              <c:numCache>
                <c:formatCode>General</c:formatCode>
                <c:ptCount val="4"/>
                <c:pt idx="0">
                  <c:v>2002</c:v>
                </c:pt>
                <c:pt idx="1">
                  <c:v>2010</c:v>
                </c:pt>
              </c:numCache>
            </c:numRef>
          </c:cat>
          <c:val>
            <c:numRef>
              <c:f>Sheet1!$M$2:$M$5</c:f>
              <c:numCache>
                <c:formatCode>General</c:formatCode>
                <c:ptCount val="4"/>
                <c:pt idx="0">
                  <c:v>614</c:v>
                </c:pt>
                <c:pt idx="1">
                  <c:v>230</c:v>
                </c:pt>
              </c:numCache>
            </c:numRef>
          </c:val>
          <c:smooth val="0"/>
        </c:ser>
        <c:ser>
          <c:idx val="12"/>
          <c:order val="12"/>
          <c:tx>
            <c:strRef>
              <c:f>Sheet1!$N$1</c:f>
              <c:strCache>
                <c:ptCount val="1"/>
                <c:pt idx="0">
                  <c:v>Pasari, pui de gaina</c:v>
                </c:pt>
              </c:strCache>
            </c:strRef>
          </c:tx>
          <c:cat>
            <c:numRef>
              <c:f>Sheet1!$A$2:$A$5</c:f>
              <c:numCache>
                <c:formatCode>General</c:formatCode>
                <c:ptCount val="4"/>
                <c:pt idx="0">
                  <c:v>2002</c:v>
                </c:pt>
                <c:pt idx="1">
                  <c:v>2010</c:v>
                </c:pt>
              </c:numCache>
            </c:numRef>
          </c:cat>
          <c:val>
            <c:numRef>
              <c:f>Sheet1!$N$2:$N$5</c:f>
              <c:numCache>
                <c:formatCode>General</c:formatCode>
                <c:ptCount val="4"/>
                <c:pt idx="0">
                  <c:v>13000</c:v>
                </c:pt>
                <c:pt idx="1">
                  <c:v>10369</c:v>
                </c:pt>
              </c:numCache>
            </c:numRef>
          </c:val>
          <c:smooth val="0"/>
        </c:ser>
        <c:ser>
          <c:idx val="13"/>
          <c:order val="13"/>
          <c:tx>
            <c:strRef>
              <c:f>Sheet1!$O$1</c:f>
              <c:strCache>
                <c:ptCount val="1"/>
                <c:pt idx="0">
                  <c:v>Gaini ouatoare</c:v>
                </c:pt>
              </c:strCache>
            </c:strRef>
          </c:tx>
          <c:cat>
            <c:numRef>
              <c:f>Sheet1!$A$2:$A$5</c:f>
              <c:numCache>
                <c:formatCode>General</c:formatCode>
                <c:ptCount val="4"/>
                <c:pt idx="0">
                  <c:v>2002</c:v>
                </c:pt>
                <c:pt idx="1">
                  <c:v>2010</c:v>
                </c:pt>
              </c:numCache>
            </c:numRef>
          </c:cat>
          <c:val>
            <c:numRef>
              <c:f>Sheet1!$O$2:$O$5</c:f>
              <c:numCache>
                <c:formatCode>General</c:formatCode>
                <c:ptCount val="4"/>
                <c:pt idx="0">
                  <c:v>10000</c:v>
                </c:pt>
                <c:pt idx="1">
                  <c:v>7400</c:v>
                </c:pt>
              </c:numCache>
            </c:numRef>
          </c:val>
          <c:smooth val="0"/>
        </c:ser>
        <c:ser>
          <c:idx val="14"/>
          <c:order val="14"/>
          <c:tx>
            <c:strRef>
              <c:f>Sheet1!$P$1</c:f>
              <c:strCache>
                <c:ptCount val="1"/>
                <c:pt idx="0">
                  <c:v>Iepuri, femele pentru reproducere</c:v>
                </c:pt>
              </c:strCache>
            </c:strRef>
          </c:tx>
          <c:cat>
            <c:numRef>
              <c:f>Sheet1!$A$2:$A$5</c:f>
              <c:numCache>
                <c:formatCode>General</c:formatCode>
                <c:ptCount val="4"/>
                <c:pt idx="0">
                  <c:v>2002</c:v>
                </c:pt>
                <c:pt idx="1">
                  <c:v>2010</c:v>
                </c:pt>
              </c:numCache>
            </c:numRef>
          </c:cat>
          <c:val>
            <c:numRef>
              <c:f>Sheet1!$P$2:$P$5</c:f>
              <c:numCache>
                <c:formatCode>General</c:formatCode>
                <c:ptCount val="4"/>
                <c:pt idx="0">
                  <c:v>20</c:v>
                </c:pt>
                <c:pt idx="1">
                  <c:v>31</c:v>
                </c:pt>
              </c:numCache>
            </c:numRef>
          </c:val>
          <c:smooth val="0"/>
        </c:ser>
        <c:ser>
          <c:idx val="15"/>
          <c:order val="15"/>
          <c:tx>
            <c:strRef>
              <c:f>Sheet1!$Q$1</c:f>
              <c:strCache>
                <c:ptCount val="1"/>
                <c:pt idx="0">
                  <c:v>Stupi</c:v>
                </c:pt>
              </c:strCache>
            </c:strRef>
          </c:tx>
          <c:cat>
            <c:numRef>
              <c:f>Sheet1!$A$2:$A$5</c:f>
              <c:numCache>
                <c:formatCode>General</c:formatCode>
                <c:ptCount val="4"/>
                <c:pt idx="0">
                  <c:v>2002</c:v>
                </c:pt>
                <c:pt idx="1">
                  <c:v>2010</c:v>
                </c:pt>
              </c:numCache>
            </c:numRef>
          </c:cat>
          <c:val>
            <c:numRef>
              <c:f>Sheet1!$Q$2:$Q$5</c:f>
              <c:numCache>
                <c:formatCode>General</c:formatCode>
                <c:ptCount val="4"/>
                <c:pt idx="0">
                  <c:v>300</c:v>
                </c:pt>
                <c:pt idx="1">
                  <c:v>1100</c:v>
                </c:pt>
              </c:numCache>
            </c:numRef>
          </c:val>
          <c:smooth val="0"/>
        </c:ser>
        <c:dLbls>
          <c:showLegendKey val="0"/>
          <c:showVal val="0"/>
          <c:showCatName val="0"/>
          <c:showSerName val="0"/>
          <c:showPercent val="0"/>
          <c:showBubbleSize val="0"/>
        </c:dLbls>
        <c:marker val="1"/>
        <c:smooth val="0"/>
        <c:axId val="334133800"/>
        <c:axId val="334133016"/>
      </c:lineChart>
      <c:catAx>
        <c:axId val="334133800"/>
        <c:scaling>
          <c:orientation val="minMax"/>
        </c:scaling>
        <c:delete val="0"/>
        <c:axPos val="b"/>
        <c:numFmt formatCode="General" sourceLinked="1"/>
        <c:majorTickMark val="none"/>
        <c:minorTickMark val="none"/>
        <c:tickLblPos val="nextTo"/>
        <c:crossAx val="334133016"/>
        <c:crosses val="autoZero"/>
        <c:auto val="1"/>
        <c:lblAlgn val="ctr"/>
        <c:lblOffset val="100"/>
        <c:noMultiLvlLbl val="0"/>
      </c:catAx>
      <c:valAx>
        <c:axId val="334133016"/>
        <c:scaling>
          <c:orientation val="minMax"/>
        </c:scaling>
        <c:delete val="0"/>
        <c:axPos val="l"/>
        <c:majorGridlines/>
        <c:numFmt formatCode="General" sourceLinked="1"/>
        <c:majorTickMark val="none"/>
        <c:minorTickMark val="none"/>
        <c:tickLblPos val="nextTo"/>
        <c:crossAx val="334133800"/>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Reabilitarea drumurilor comunale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Reabilitare drumurilor comunale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54</c:v>
                </c:pt>
                <c:pt idx="1">
                  <c:v>33</c:v>
                </c:pt>
                <c:pt idx="2">
                  <c:v>7</c:v>
                </c:pt>
                <c:pt idx="3">
                  <c:v>2</c:v>
                </c:pt>
                <c:pt idx="4">
                  <c:v>0</c:v>
                </c:pt>
                <c:pt idx="5">
                  <c:v>4</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Amenajare ferma piscicola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Important</c:v>
                </c:pt>
                <c:pt idx="1">
                  <c:v>Foarte important</c:v>
                </c:pt>
                <c:pt idx="2">
                  <c:v>Oarecare importanta</c:v>
                </c:pt>
                <c:pt idx="3">
                  <c:v>Putin important</c:v>
                </c:pt>
                <c:pt idx="4">
                  <c:v>Lipsit de importanta</c:v>
                </c:pt>
                <c:pt idx="5">
                  <c:v>NS/NR </c:v>
                </c:pt>
              </c:strCache>
            </c:strRef>
          </c:cat>
          <c:val>
            <c:numRef>
              <c:f>Sheet1!$B$2:$B$7</c:f>
              <c:numCache>
                <c:formatCode>General</c:formatCode>
                <c:ptCount val="6"/>
                <c:pt idx="0">
                  <c:v>30</c:v>
                </c:pt>
                <c:pt idx="1">
                  <c:v>15</c:v>
                </c:pt>
                <c:pt idx="2">
                  <c:v>3</c:v>
                </c:pt>
                <c:pt idx="3">
                  <c:v>18</c:v>
                </c:pt>
                <c:pt idx="4">
                  <c:v>27</c:v>
                </c:pt>
                <c:pt idx="5">
                  <c:v>7</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Construire centru cultural</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47</c:v>
                </c:pt>
                <c:pt idx="1">
                  <c:v>35</c:v>
                </c:pt>
                <c:pt idx="2">
                  <c:v>11</c:v>
                </c:pt>
                <c:pt idx="3">
                  <c:v>7</c:v>
                </c:pt>
                <c:pt idx="4">
                  <c:v>3</c:v>
                </c:pt>
                <c:pt idx="5">
                  <c:v>3</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Construire baza sportiva</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Foarte important</c:v>
                </c:pt>
                <c:pt idx="1">
                  <c:v>Important</c:v>
                </c:pt>
                <c:pt idx="2">
                  <c:v>Oarecare importanta</c:v>
                </c:pt>
                <c:pt idx="3">
                  <c:v>Putin important</c:v>
                </c:pt>
                <c:pt idx="4">
                  <c:v>Lipsit de importanta</c:v>
                </c:pt>
                <c:pt idx="5">
                  <c:v>NS/ NR</c:v>
                </c:pt>
              </c:strCache>
            </c:strRef>
          </c:cat>
          <c:val>
            <c:numRef>
              <c:f>Sheet1!$B$2:$B$7</c:f>
              <c:numCache>
                <c:formatCode>General</c:formatCode>
                <c:ptCount val="6"/>
                <c:pt idx="0">
                  <c:v>41</c:v>
                </c:pt>
                <c:pt idx="1">
                  <c:v>35</c:v>
                </c:pt>
                <c:pt idx="2">
                  <c:v>11</c:v>
                </c:pt>
                <c:pt idx="3">
                  <c:v>7</c:v>
                </c:pt>
                <c:pt idx="4">
                  <c:v>3</c:v>
                </c:pt>
                <c:pt idx="5">
                  <c:v>3</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Reabilitare retea canalizare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Foarte important</c:v>
                </c:pt>
                <c:pt idx="1">
                  <c:v>Important</c:v>
                </c:pt>
              </c:strCache>
            </c:strRef>
          </c:cat>
          <c:val>
            <c:numRef>
              <c:f>Sheet1!$B$2:$B$3</c:f>
              <c:numCache>
                <c:formatCode>General</c:formatCode>
                <c:ptCount val="2"/>
                <c:pt idx="0">
                  <c:v>71</c:v>
                </c:pt>
                <c:pt idx="1">
                  <c:v>29</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84BCB3-A2AA-461A-9721-DADDD2EB5E57}" type="doc">
      <dgm:prSet loTypeId="urn:microsoft.com/office/officeart/2005/8/layout/orgChart1" loCatId="hierarchy" qsTypeId="urn:microsoft.com/office/officeart/2005/8/quickstyle/simple4" qsCatId="simple" csTypeId="urn:microsoft.com/office/officeart/2005/8/colors/colorful4" csCatId="colorful" phldr="1"/>
      <dgm:spPr/>
    </dgm:pt>
    <dgm:pt modelId="{891F9439-0F77-4B8B-B4DB-E6160D8DB9CE}">
      <dgm:prSet/>
      <dgm:spPr/>
      <dgm:t>
        <a:bodyPr/>
        <a:lstStyle/>
        <a:p>
          <a:pPr marR="0" algn="ctr" rtl="0"/>
          <a:r>
            <a:rPr lang="en-GB" b="1" baseline="0" smtClean="0">
              <a:latin typeface="Calibri"/>
            </a:rPr>
            <a:t> COMUNA </a:t>
          </a:r>
        </a:p>
        <a:p>
          <a:pPr marR="0" algn="ctr" rtl="0"/>
          <a:r>
            <a:rPr lang="en-GB" b="1" baseline="0" smtClean="0">
              <a:latin typeface="Calibri"/>
            </a:rPr>
            <a:t>Banesti</a:t>
          </a:r>
        </a:p>
      </dgm:t>
    </dgm:pt>
    <dgm:pt modelId="{85DD4C8F-23C2-4019-8A05-FCB900EB586E}" type="parTrans" cxnId="{40FDE673-7113-47E0-BB6A-BB4B04BDB161}">
      <dgm:prSet/>
      <dgm:spPr/>
      <dgm:t>
        <a:bodyPr/>
        <a:lstStyle/>
        <a:p>
          <a:endParaRPr lang="en-GB"/>
        </a:p>
      </dgm:t>
    </dgm:pt>
    <dgm:pt modelId="{1112E976-1C51-4AD4-8DB3-C37FA15A7DD3}" type="sibTrans" cxnId="{40FDE673-7113-47E0-BB6A-BB4B04BDB161}">
      <dgm:prSet/>
      <dgm:spPr/>
      <dgm:t>
        <a:bodyPr/>
        <a:lstStyle/>
        <a:p>
          <a:endParaRPr lang="en-GB"/>
        </a:p>
      </dgm:t>
    </dgm:pt>
    <dgm:pt modelId="{264E6CAB-4846-4146-AFD6-D3909D90E97B}">
      <dgm:prSet/>
      <dgm:spPr/>
      <dgm:t>
        <a:bodyPr/>
        <a:lstStyle/>
        <a:p>
          <a:pPr marR="0" algn="ctr" rtl="0"/>
          <a:r>
            <a:rPr lang="vi-VN" b="1" baseline="0" smtClean="0">
              <a:latin typeface="Calibri"/>
            </a:rPr>
            <a:t>1.Dezvoltare economică</a:t>
          </a:r>
          <a:endParaRPr lang="en-GB" b="1" smtClean="0"/>
        </a:p>
      </dgm:t>
    </dgm:pt>
    <dgm:pt modelId="{6526CC57-00B0-4CA8-B0A4-85CCDEBAF4BC}" type="parTrans" cxnId="{5A790F49-BD3D-4FB3-B23C-BD7C0B693414}">
      <dgm:prSet/>
      <dgm:spPr/>
      <dgm:t>
        <a:bodyPr/>
        <a:lstStyle/>
        <a:p>
          <a:endParaRPr lang="en-GB"/>
        </a:p>
      </dgm:t>
    </dgm:pt>
    <dgm:pt modelId="{158E6925-78C7-40B3-BC9C-0C03544BD370}" type="sibTrans" cxnId="{5A790F49-BD3D-4FB3-B23C-BD7C0B693414}">
      <dgm:prSet/>
      <dgm:spPr/>
      <dgm:t>
        <a:bodyPr/>
        <a:lstStyle/>
        <a:p>
          <a:endParaRPr lang="en-GB"/>
        </a:p>
      </dgm:t>
    </dgm:pt>
    <dgm:pt modelId="{C7474943-5C3F-49DA-9C4C-F302CD0CCA75}">
      <dgm:prSet/>
      <dgm:spPr/>
      <dgm:t>
        <a:bodyPr/>
        <a:lstStyle/>
        <a:p>
          <a:pPr marR="0" algn="ctr" rtl="0"/>
          <a:endParaRPr lang="en-GB" baseline="0" smtClean="0">
            <a:latin typeface="Times New Roman"/>
          </a:endParaRPr>
        </a:p>
        <a:p>
          <a:pPr marR="0" algn="ctr" rtl="0"/>
          <a:r>
            <a:rPr lang="vi-VN" baseline="0" smtClean="0">
              <a:latin typeface="Calibri"/>
            </a:rPr>
            <a:t>Creare locuri de muncă</a:t>
          </a:r>
          <a:endParaRPr lang="en-GB" smtClean="0"/>
        </a:p>
      </dgm:t>
    </dgm:pt>
    <dgm:pt modelId="{E3EF8079-5F00-46A6-9207-AB6BC93440F1}" type="parTrans" cxnId="{8CD5171D-4AF0-408A-93E6-3895AFB65AB1}">
      <dgm:prSet/>
      <dgm:spPr/>
      <dgm:t>
        <a:bodyPr/>
        <a:lstStyle/>
        <a:p>
          <a:endParaRPr lang="en-GB"/>
        </a:p>
      </dgm:t>
    </dgm:pt>
    <dgm:pt modelId="{05934C1F-39A8-4D18-8753-AB3B0CF5373B}" type="sibTrans" cxnId="{8CD5171D-4AF0-408A-93E6-3895AFB65AB1}">
      <dgm:prSet/>
      <dgm:spPr/>
      <dgm:t>
        <a:bodyPr/>
        <a:lstStyle/>
        <a:p>
          <a:endParaRPr lang="en-GB"/>
        </a:p>
      </dgm:t>
    </dgm:pt>
    <dgm:pt modelId="{73CC9622-65F7-4B1F-A9B1-B0EA3035FC4D}">
      <dgm:prSet/>
      <dgm:spPr/>
      <dgm:t>
        <a:bodyPr/>
        <a:lstStyle/>
        <a:p>
          <a:pPr marR="0" algn="ctr" rtl="0"/>
          <a:r>
            <a:rPr lang="vi-VN" baseline="0" smtClean="0">
              <a:latin typeface="Calibri"/>
            </a:rPr>
            <a:t>Programe de formar</a:t>
          </a:r>
          <a:r>
            <a:rPr lang="en-GB" baseline="0" smtClean="0">
              <a:latin typeface="Calibri"/>
            </a:rPr>
            <a:t>e profesionala</a:t>
          </a:r>
          <a:endParaRPr lang="en-GB" smtClean="0"/>
        </a:p>
      </dgm:t>
    </dgm:pt>
    <dgm:pt modelId="{79B975B5-5301-4328-88AD-23C41A19B3F9}" type="parTrans" cxnId="{2873E36F-5FC9-4661-93CE-1F41672B682A}">
      <dgm:prSet/>
      <dgm:spPr/>
      <dgm:t>
        <a:bodyPr/>
        <a:lstStyle/>
        <a:p>
          <a:endParaRPr lang="en-GB"/>
        </a:p>
      </dgm:t>
    </dgm:pt>
    <dgm:pt modelId="{F3B04F8B-45D8-4B4A-8B42-015848784C5A}" type="sibTrans" cxnId="{2873E36F-5FC9-4661-93CE-1F41672B682A}">
      <dgm:prSet/>
      <dgm:spPr/>
      <dgm:t>
        <a:bodyPr/>
        <a:lstStyle/>
        <a:p>
          <a:endParaRPr lang="en-GB"/>
        </a:p>
      </dgm:t>
    </dgm:pt>
    <dgm:pt modelId="{EFF5A3C5-9A09-4464-B666-A621364A2451}">
      <dgm:prSet/>
      <dgm:spPr/>
      <dgm:t>
        <a:bodyPr/>
        <a:lstStyle/>
        <a:p>
          <a:pPr marR="0" algn="ctr" rtl="0"/>
          <a:r>
            <a:rPr lang="en-GB" b="1" baseline="0" smtClean="0">
              <a:latin typeface="Calibri"/>
            </a:rPr>
            <a:t>2. Dezvoltare</a:t>
          </a:r>
        </a:p>
        <a:p>
          <a:pPr marR="0" algn="ctr" rtl="0"/>
          <a:r>
            <a:rPr lang="vi-VN" baseline="0" smtClean="0">
              <a:latin typeface="Calibri"/>
            </a:rPr>
            <a:t>infrastructură</a:t>
          </a:r>
          <a:endParaRPr lang="en-GB" smtClean="0"/>
        </a:p>
      </dgm:t>
    </dgm:pt>
    <dgm:pt modelId="{6993EB40-6191-4518-9281-DB429E2D73EA}" type="parTrans" cxnId="{66C35E59-86F6-4631-A5E1-F918C19F81FD}">
      <dgm:prSet/>
      <dgm:spPr/>
      <dgm:t>
        <a:bodyPr/>
        <a:lstStyle/>
        <a:p>
          <a:endParaRPr lang="en-GB"/>
        </a:p>
      </dgm:t>
    </dgm:pt>
    <dgm:pt modelId="{1341994C-ED65-4D63-9063-064B14B3369D}" type="sibTrans" cxnId="{66C35E59-86F6-4631-A5E1-F918C19F81FD}">
      <dgm:prSet/>
      <dgm:spPr/>
      <dgm:t>
        <a:bodyPr/>
        <a:lstStyle/>
        <a:p>
          <a:endParaRPr lang="en-GB"/>
        </a:p>
      </dgm:t>
    </dgm:pt>
    <dgm:pt modelId="{A40C7DF0-CA7D-4792-820E-D235582FBAA5}">
      <dgm:prSet/>
      <dgm:spPr/>
      <dgm:t>
        <a:bodyPr/>
        <a:lstStyle/>
        <a:p>
          <a:pPr marR="0" algn="ctr" rtl="0"/>
          <a:endParaRPr lang="en-GB" baseline="0" smtClean="0">
            <a:latin typeface="Times New Roman"/>
          </a:endParaRPr>
        </a:p>
        <a:p>
          <a:pPr marR="0" algn="ctr" rtl="0"/>
          <a:r>
            <a:rPr lang="en-GB" baseline="0" smtClean="0">
              <a:latin typeface="Calibri"/>
            </a:rPr>
            <a:t>Competitivitate</a:t>
          </a:r>
          <a:endParaRPr lang="en-GB" smtClean="0"/>
        </a:p>
      </dgm:t>
    </dgm:pt>
    <dgm:pt modelId="{A53F3816-8C19-4927-9C1E-3D44F26FC918}" type="parTrans" cxnId="{A5E22413-1752-4E30-9933-ED553FD112A9}">
      <dgm:prSet/>
      <dgm:spPr/>
      <dgm:t>
        <a:bodyPr/>
        <a:lstStyle/>
        <a:p>
          <a:endParaRPr lang="en-GB"/>
        </a:p>
      </dgm:t>
    </dgm:pt>
    <dgm:pt modelId="{8A8BF0C5-C715-48A1-9DD5-DBA6C68FFC5A}" type="sibTrans" cxnId="{A5E22413-1752-4E30-9933-ED553FD112A9}">
      <dgm:prSet/>
      <dgm:spPr/>
      <dgm:t>
        <a:bodyPr/>
        <a:lstStyle/>
        <a:p>
          <a:endParaRPr lang="en-GB"/>
        </a:p>
      </dgm:t>
    </dgm:pt>
    <dgm:pt modelId="{667DFE82-B0CB-48FB-AF87-3C718FA5F17D}">
      <dgm:prSet/>
      <dgm:spPr/>
      <dgm:t>
        <a:bodyPr/>
        <a:lstStyle/>
        <a:p>
          <a:pPr marR="0" algn="ctr" rtl="0"/>
          <a:r>
            <a:rPr lang="en-GB" baseline="0" smtClean="0">
              <a:latin typeface="Calibri"/>
            </a:rPr>
            <a:t>Confort social</a:t>
          </a:r>
          <a:endParaRPr lang="en-GB" smtClean="0"/>
        </a:p>
      </dgm:t>
    </dgm:pt>
    <dgm:pt modelId="{93946B62-FA0A-420B-B93D-D4DC0DDC7175}" type="parTrans" cxnId="{BD721C24-9333-412C-B90C-336C12EA4230}">
      <dgm:prSet/>
      <dgm:spPr/>
      <dgm:t>
        <a:bodyPr/>
        <a:lstStyle/>
        <a:p>
          <a:endParaRPr lang="en-GB"/>
        </a:p>
      </dgm:t>
    </dgm:pt>
    <dgm:pt modelId="{1E6B2773-7954-453A-8C5A-C96564D73651}" type="sibTrans" cxnId="{BD721C24-9333-412C-B90C-336C12EA4230}">
      <dgm:prSet/>
      <dgm:spPr/>
      <dgm:t>
        <a:bodyPr/>
        <a:lstStyle/>
        <a:p>
          <a:endParaRPr lang="en-GB"/>
        </a:p>
      </dgm:t>
    </dgm:pt>
    <dgm:pt modelId="{7EC228A1-CCAF-497C-A625-E534784EB880}">
      <dgm:prSet/>
      <dgm:spPr/>
      <dgm:t>
        <a:bodyPr/>
        <a:lstStyle/>
        <a:p>
          <a:pPr marR="0" algn="ctr" rtl="0"/>
          <a:r>
            <a:rPr lang="en-GB" b="1" baseline="0" smtClean="0">
              <a:latin typeface="Calibri"/>
            </a:rPr>
            <a:t>3.Creşterea</a:t>
          </a:r>
        </a:p>
        <a:p>
          <a:pPr marR="0" algn="ctr" rtl="0"/>
          <a:r>
            <a:rPr lang="vi-VN" baseline="0" smtClean="0">
              <a:latin typeface="Calibri"/>
            </a:rPr>
            <a:t>atractivităţii </a:t>
          </a:r>
          <a:endParaRPr lang="en-GB" smtClean="0"/>
        </a:p>
      </dgm:t>
    </dgm:pt>
    <dgm:pt modelId="{964ED909-F79A-4D9E-A8C0-DDD782F06DA9}" type="parTrans" cxnId="{F37CF6B8-2AEF-45BC-8E71-26CC66633D5C}">
      <dgm:prSet/>
      <dgm:spPr/>
      <dgm:t>
        <a:bodyPr/>
        <a:lstStyle/>
        <a:p>
          <a:endParaRPr lang="en-GB"/>
        </a:p>
      </dgm:t>
    </dgm:pt>
    <dgm:pt modelId="{171FD2A4-A44B-4394-B894-62FA820A36CC}" type="sibTrans" cxnId="{F37CF6B8-2AEF-45BC-8E71-26CC66633D5C}">
      <dgm:prSet/>
      <dgm:spPr/>
      <dgm:t>
        <a:bodyPr/>
        <a:lstStyle/>
        <a:p>
          <a:endParaRPr lang="en-GB"/>
        </a:p>
      </dgm:t>
    </dgm:pt>
    <dgm:pt modelId="{2573314D-48F0-4672-9CAA-DAF4D749B59D}">
      <dgm:prSet/>
      <dgm:spPr/>
      <dgm:t>
        <a:bodyPr/>
        <a:lstStyle/>
        <a:p>
          <a:pPr marR="0" algn="ctr" rtl="0"/>
          <a:endParaRPr lang="en-GB" baseline="0" smtClean="0">
            <a:latin typeface="Times New Roman"/>
          </a:endParaRPr>
        </a:p>
        <a:p>
          <a:pPr marR="0" algn="ctr" rtl="0"/>
          <a:r>
            <a:rPr lang="en-GB" baseline="0" smtClean="0">
              <a:latin typeface="Calibri"/>
            </a:rPr>
            <a:t>Cultural </a:t>
          </a:r>
          <a:endParaRPr lang="en-GB" smtClean="0"/>
        </a:p>
      </dgm:t>
    </dgm:pt>
    <dgm:pt modelId="{99EB0885-A28C-49BA-B431-90FEA92CFDBD}" type="parTrans" cxnId="{7E081A0D-9655-40F1-BE1D-BB502AD85F45}">
      <dgm:prSet/>
      <dgm:spPr/>
      <dgm:t>
        <a:bodyPr/>
        <a:lstStyle/>
        <a:p>
          <a:endParaRPr lang="en-GB"/>
        </a:p>
      </dgm:t>
    </dgm:pt>
    <dgm:pt modelId="{F4046087-E7BB-4C50-838A-3A930712A431}" type="sibTrans" cxnId="{7E081A0D-9655-40F1-BE1D-BB502AD85F45}">
      <dgm:prSet/>
      <dgm:spPr/>
      <dgm:t>
        <a:bodyPr/>
        <a:lstStyle/>
        <a:p>
          <a:endParaRPr lang="en-GB"/>
        </a:p>
      </dgm:t>
    </dgm:pt>
    <dgm:pt modelId="{4DD33122-EF69-413A-9D37-ADAA2EF895FB}">
      <dgm:prSet/>
      <dgm:spPr/>
      <dgm:t>
        <a:bodyPr/>
        <a:lstStyle/>
        <a:p>
          <a:pPr marR="0" algn="ctr" rtl="0"/>
          <a:endParaRPr lang="en-GB" baseline="0" smtClean="0">
            <a:latin typeface="Times New Roman"/>
          </a:endParaRPr>
        </a:p>
        <a:p>
          <a:pPr marR="0" algn="ctr" rtl="0"/>
          <a:r>
            <a:rPr lang="en-GB" baseline="0" smtClean="0">
              <a:latin typeface="Calibri"/>
            </a:rPr>
            <a:t>Agrement</a:t>
          </a:r>
          <a:endParaRPr lang="en-GB" smtClean="0"/>
        </a:p>
      </dgm:t>
    </dgm:pt>
    <dgm:pt modelId="{CCD954A2-C3EC-4E0A-B002-DAC32BC5AFE6}" type="parTrans" cxnId="{51600CCB-109A-4ACF-9B83-ADEF2D03361C}">
      <dgm:prSet/>
      <dgm:spPr/>
      <dgm:t>
        <a:bodyPr/>
        <a:lstStyle/>
        <a:p>
          <a:endParaRPr lang="en-GB"/>
        </a:p>
      </dgm:t>
    </dgm:pt>
    <dgm:pt modelId="{6981D793-3C76-4118-8127-D373E1C739FE}" type="sibTrans" cxnId="{51600CCB-109A-4ACF-9B83-ADEF2D03361C}">
      <dgm:prSet/>
      <dgm:spPr/>
      <dgm:t>
        <a:bodyPr/>
        <a:lstStyle/>
        <a:p>
          <a:endParaRPr lang="en-GB"/>
        </a:p>
      </dgm:t>
    </dgm:pt>
    <dgm:pt modelId="{175973CE-9422-48E9-8977-D3EE38D21B14}" type="pres">
      <dgm:prSet presAssocID="{9A84BCB3-A2AA-461A-9721-DADDD2EB5E57}" presName="hierChild1" presStyleCnt="0">
        <dgm:presLayoutVars>
          <dgm:orgChart val="1"/>
          <dgm:chPref val="1"/>
          <dgm:dir/>
          <dgm:animOne val="branch"/>
          <dgm:animLvl val="lvl"/>
          <dgm:resizeHandles/>
        </dgm:presLayoutVars>
      </dgm:prSet>
      <dgm:spPr/>
    </dgm:pt>
    <dgm:pt modelId="{646D3920-FCF7-4907-9337-27DC009D6790}" type="pres">
      <dgm:prSet presAssocID="{891F9439-0F77-4B8B-B4DB-E6160D8DB9CE}" presName="hierRoot1" presStyleCnt="0">
        <dgm:presLayoutVars>
          <dgm:hierBranch/>
        </dgm:presLayoutVars>
      </dgm:prSet>
      <dgm:spPr/>
    </dgm:pt>
    <dgm:pt modelId="{B6675C25-2EC7-4D6A-BA72-F5AACA7E1500}" type="pres">
      <dgm:prSet presAssocID="{891F9439-0F77-4B8B-B4DB-E6160D8DB9CE}" presName="rootComposite1" presStyleCnt="0"/>
      <dgm:spPr/>
    </dgm:pt>
    <dgm:pt modelId="{B1A61F68-E255-41EA-92A0-483588CAC526}" type="pres">
      <dgm:prSet presAssocID="{891F9439-0F77-4B8B-B4DB-E6160D8DB9CE}" presName="rootText1" presStyleLbl="node0" presStyleIdx="0" presStyleCnt="1" custLinFactNeighborX="-65231" custLinFactNeighborY="-29">
        <dgm:presLayoutVars>
          <dgm:chPref val="3"/>
        </dgm:presLayoutVars>
      </dgm:prSet>
      <dgm:spPr/>
      <dgm:t>
        <a:bodyPr/>
        <a:lstStyle/>
        <a:p>
          <a:endParaRPr lang="en-GB"/>
        </a:p>
      </dgm:t>
    </dgm:pt>
    <dgm:pt modelId="{A2633797-1BE3-44B2-B43B-3E1E3089DDBA}" type="pres">
      <dgm:prSet presAssocID="{891F9439-0F77-4B8B-B4DB-E6160D8DB9CE}" presName="rootConnector1" presStyleLbl="node1" presStyleIdx="0" presStyleCnt="0"/>
      <dgm:spPr/>
      <dgm:t>
        <a:bodyPr/>
        <a:lstStyle/>
        <a:p>
          <a:endParaRPr lang="en-GB"/>
        </a:p>
      </dgm:t>
    </dgm:pt>
    <dgm:pt modelId="{0F7CFC09-2B12-4DCF-B93C-46FA3469DA6C}" type="pres">
      <dgm:prSet presAssocID="{891F9439-0F77-4B8B-B4DB-E6160D8DB9CE}" presName="hierChild2" presStyleCnt="0"/>
      <dgm:spPr/>
    </dgm:pt>
    <dgm:pt modelId="{C887B3C4-DD08-4256-950A-E36A96DF80BD}" type="pres">
      <dgm:prSet presAssocID="{6526CC57-00B0-4CA8-B0A4-85CCDEBAF4BC}" presName="Name35" presStyleLbl="parChTrans1D2" presStyleIdx="0" presStyleCnt="3"/>
      <dgm:spPr/>
      <dgm:t>
        <a:bodyPr/>
        <a:lstStyle/>
        <a:p>
          <a:endParaRPr lang="en-GB"/>
        </a:p>
      </dgm:t>
    </dgm:pt>
    <dgm:pt modelId="{96E29F77-C61A-407A-B308-00CD860925B8}" type="pres">
      <dgm:prSet presAssocID="{264E6CAB-4846-4146-AFD6-D3909D90E97B}" presName="hierRoot2" presStyleCnt="0">
        <dgm:presLayoutVars>
          <dgm:hierBranch val="r"/>
        </dgm:presLayoutVars>
      </dgm:prSet>
      <dgm:spPr/>
    </dgm:pt>
    <dgm:pt modelId="{D913E7CC-25A2-4B7F-89F3-0004352FC667}" type="pres">
      <dgm:prSet presAssocID="{264E6CAB-4846-4146-AFD6-D3909D90E97B}" presName="rootComposite" presStyleCnt="0"/>
      <dgm:spPr/>
    </dgm:pt>
    <dgm:pt modelId="{5AC3D6B1-5A3C-4690-A864-B80C229FE33E}" type="pres">
      <dgm:prSet presAssocID="{264E6CAB-4846-4146-AFD6-D3909D90E97B}" presName="rootText" presStyleLbl="node2" presStyleIdx="0" presStyleCnt="3" custLinFactX="-46323" custLinFactNeighborX="-100000" custLinFactNeighborY="-12610">
        <dgm:presLayoutVars>
          <dgm:chPref val="3"/>
        </dgm:presLayoutVars>
      </dgm:prSet>
      <dgm:spPr/>
      <dgm:t>
        <a:bodyPr/>
        <a:lstStyle/>
        <a:p>
          <a:endParaRPr lang="en-GB"/>
        </a:p>
      </dgm:t>
    </dgm:pt>
    <dgm:pt modelId="{070830C3-7C01-4AD9-BF4E-8CF7B9AC129D}" type="pres">
      <dgm:prSet presAssocID="{264E6CAB-4846-4146-AFD6-D3909D90E97B}" presName="rootConnector" presStyleLbl="node2" presStyleIdx="0" presStyleCnt="3"/>
      <dgm:spPr/>
      <dgm:t>
        <a:bodyPr/>
        <a:lstStyle/>
        <a:p>
          <a:endParaRPr lang="en-GB"/>
        </a:p>
      </dgm:t>
    </dgm:pt>
    <dgm:pt modelId="{4EF3194C-3AE6-45AB-A95D-DA2C08752D31}" type="pres">
      <dgm:prSet presAssocID="{264E6CAB-4846-4146-AFD6-D3909D90E97B}" presName="hierChild4" presStyleCnt="0"/>
      <dgm:spPr/>
    </dgm:pt>
    <dgm:pt modelId="{26C828B3-1C3F-4936-AD70-4075C89FD98B}" type="pres">
      <dgm:prSet presAssocID="{E3EF8079-5F00-46A6-9207-AB6BC93440F1}" presName="Name50" presStyleLbl="parChTrans1D3" presStyleIdx="0" presStyleCnt="6"/>
      <dgm:spPr/>
      <dgm:t>
        <a:bodyPr/>
        <a:lstStyle/>
        <a:p>
          <a:endParaRPr lang="en-GB"/>
        </a:p>
      </dgm:t>
    </dgm:pt>
    <dgm:pt modelId="{6A281096-3865-4299-B5FF-4051E2FA33B8}" type="pres">
      <dgm:prSet presAssocID="{C7474943-5C3F-49DA-9C4C-F302CD0CCA75}" presName="hierRoot2" presStyleCnt="0">
        <dgm:presLayoutVars>
          <dgm:hierBranch val="r"/>
        </dgm:presLayoutVars>
      </dgm:prSet>
      <dgm:spPr/>
    </dgm:pt>
    <dgm:pt modelId="{6F8E2DCF-2BF0-4C0B-B433-3CECD2FBE6D1}" type="pres">
      <dgm:prSet presAssocID="{C7474943-5C3F-49DA-9C4C-F302CD0CCA75}" presName="rootComposite" presStyleCnt="0"/>
      <dgm:spPr/>
    </dgm:pt>
    <dgm:pt modelId="{DFDA6948-0DD8-4239-AA6D-5C4D2B7E1C14}" type="pres">
      <dgm:prSet presAssocID="{C7474943-5C3F-49DA-9C4C-F302CD0CCA75}" presName="rootText" presStyleLbl="node3" presStyleIdx="0" presStyleCnt="6" custLinFactX="-34511" custLinFactNeighborX="-100000" custLinFactNeighborY="-3">
        <dgm:presLayoutVars>
          <dgm:chPref val="3"/>
        </dgm:presLayoutVars>
      </dgm:prSet>
      <dgm:spPr/>
      <dgm:t>
        <a:bodyPr/>
        <a:lstStyle/>
        <a:p>
          <a:endParaRPr lang="en-GB"/>
        </a:p>
      </dgm:t>
    </dgm:pt>
    <dgm:pt modelId="{840AB501-B50E-4C9D-AB9D-C63C4E2ED8E0}" type="pres">
      <dgm:prSet presAssocID="{C7474943-5C3F-49DA-9C4C-F302CD0CCA75}" presName="rootConnector" presStyleLbl="node3" presStyleIdx="0" presStyleCnt="6"/>
      <dgm:spPr/>
      <dgm:t>
        <a:bodyPr/>
        <a:lstStyle/>
        <a:p>
          <a:endParaRPr lang="en-GB"/>
        </a:p>
      </dgm:t>
    </dgm:pt>
    <dgm:pt modelId="{48988AA4-AA43-4A6F-BD32-D5D74A6E117D}" type="pres">
      <dgm:prSet presAssocID="{C7474943-5C3F-49DA-9C4C-F302CD0CCA75}" presName="hierChild4" presStyleCnt="0"/>
      <dgm:spPr/>
    </dgm:pt>
    <dgm:pt modelId="{32657CD8-1229-4D45-8E71-4BCC040F4E0C}" type="pres">
      <dgm:prSet presAssocID="{C7474943-5C3F-49DA-9C4C-F302CD0CCA75}" presName="hierChild5" presStyleCnt="0"/>
      <dgm:spPr/>
    </dgm:pt>
    <dgm:pt modelId="{20883F1C-BAA1-46F4-892C-D0D8477E75B9}" type="pres">
      <dgm:prSet presAssocID="{79B975B5-5301-4328-88AD-23C41A19B3F9}" presName="Name50" presStyleLbl="parChTrans1D3" presStyleIdx="1" presStyleCnt="6"/>
      <dgm:spPr/>
      <dgm:t>
        <a:bodyPr/>
        <a:lstStyle/>
        <a:p>
          <a:endParaRPr lang="en-GB"/>
        </a:p>
      </dgm:t>
    </dgm:pt>
    <dgm:pt modelId="{A1DF0029-27C2-4A0B-A80A-B33234D8F1F8}" type="pres">
      <dgm:prSet presAssocID="{73CC9622-65F7-4B1F-A9B1-B0EA3035FC4D}" presName="hierRoot2" presStyleCnt="0">
        <dgm:presLayoutVars>
          <dgm:hierBranch val="r"/>
        </dgm:presLayoutVars>
      </dgm:prSet>
      <dgm:spPr/>
    </dgm:pt>
    <dgm:pt modelId="{A95D1A04-1672-493D-997F-9368128B1305}" type="pres">
      <dgm:prSet presAssocID="{73CC9622-65F7-4B1F-A9B1-B0EA3035FC4D}" presName="rootComposite" presStyleCnt="0"/>
      <dgm:spPr/>
    </dgm:pt>
    <dgm:pt modelId="{784E9D9F-D24A-4B29-8689-5B554A861178}" type="pres">
      <dgm:prSet presAssocID="{73CC9622-65F7-4B1F-A9B1-B0EA3035FC4D}" presName="rootText" presStyleLbl="node3" presStyleIdx="1" presStyleCnt="6" custScaleX="158951" custLinFactX="-49235" custLinFactNeighborX="-100000" custLinFactNeighborY="30">
        <dgm:presLayoutVars>
          <dgm:chPref val="3"/>
        </dgm:presLayoutVars>
      </dgm:prSet>
      <dgm:spPr/>
      <dgm:t>
        <a:bodyPr/>
        <a:lstStyle/>
        <a:p>
          <a:endParaRPr lang="en-GB"/>
        </a:p>
      </dgm:t>
    </dgm:pt>
    <dgm:pt modelId="{14A4B8F3-F6DE-461F-81AF-25F8D537FD9B}" type="pres">
      <dgm:prSet presAssocID="{73CC9622-65F7-4B1F-A9B1-B0EA3035FC4D}" presName="rootConnector" presStyleLbl="node3" presStyleIdx="1" presStyleCnt="6"/>
      <dgm:spPr/>
      <dgm:t>
        <a:bodyPr/>
        <a:lstStyle/>
        <a:p>
          <a:endParaRPr lang="en-GB"/>
        </a:p>
      </dgm:t>
    </dgm:pt>
    <dgm:pt modelId="{10EEBC7C-46F9-482A-82CF-370E11FC524D}" type="pres">
      <dgm:prSet presAssocID="{73CC9622-65F7-4B1F-A9B1-B0EA3035FC4D}" presName="hierChild4" presStyleCnt="0"/>
      <dgm:spPr/>
    </dgm:pt>
    <dgm:pt modelId="{CB70F9F5-B6CA-4C52-9AA1-9495870209B5}" type="pres">
      <dgm:prSet presAssocID="{73CC9622-65F7-4B1F-A9B1-B0EA3035FC4D}" presName="hierChild5" presStyleCnt="0"/>
      <dgm:spPr/>
    </dgm:pt>
    <dgm:pt modelId="{B1A2EE6D-3112-4FB7-9B00-94EA04ED89D0}" type="pres">
      <dgm:prSet presAssocID="{264E6CAB-4846-4146-AFD6-D3909D90E97B}" presName="hierChild5" presStyleCnt="0"/>
      <dgm:spPr/>
    </dgm:pt>
    <dgm:pt modelId="{E2444A10-870C-4800-9EDE-D4FCBFC0E201}" type="pres">
      <dgm:prSet presAssocID="{6993EB40-6191-4518-9281-DB429E2D73EA}" presName="Name35" presStyleLbl="parChTrans1D2" presStyleIdx="1" presStyleCnt="3"/>
      <dgm:spPr/>
      <dgm:t>
        <a:bodyPr/>
        <a:lstStyle/>
        <a:p>
          <a:endParaRPr lang="en-GB"/>
        </a:p>
      </dgm:t>
    </dgm:pt>
    <dgm:pt modelId="{0162745B-42A1-466D-82D5-3991E8D32A45}" type="pres">
      <dgm:prSet presAssocID="{EFF5A3C5-9A09-4464-B666-A621364A2451}" presName="hierRoot2" presStyleCnt="0">
        <dgm:presLayoutVars>
          <dgm:hierBranch val="r"/>
        </dgm:presLayoutVars>
      </dgm:prSet>
      <dgm:spPr/>
    </dgm:pt>
    <dgm:pt modelId="{23B9CAF5-E277-4C92-8B26-DAD9D8406C17}" type="pres">
      <dgm:prSet presAssocID="{EFF5A3C5-9A09-4464-B666-A621364A2451}" presName="rootComposite" presStyleCnt="0"/>
      <dgm:spPr/>
    </dgm:pt>
    <dgm:pt modelId="{7E7F8609-0614-45E9-B877-6D738944357A}" type="pres">
      <dgm:prSet presAssocID="{EFF5A3C5-9A09-4464-B666-A621364A2451}" presName="rootText" presStyleLbl="node2" presStyleIdx="1" presStyleCnt="3" custLinFactX="-1981" custLinFactNeighborX="-100000" custLinFactNeighborY="-8424">
        <dgm:presLayoutVars>
          <dgm:chPref val="3"/>
        </dgm:presLayoutVars>
      </dgm:prSet>
      <dgm:spPr/>
      <dgm:t>
        <a:bodyPr/>
        <a:lstStyle/>
        <a:p>
          <a:endParaRPr lang="en-GB"/>
        </a:p>
      </dgm:t>
    </dgm:pt>
    <dgm:pt modelId="{22DFAFEE-D174-4988-A100-8DED47996532}" type="pres">
      <dgm:prSet presAssocID="{EFF5A3C5-9A09-4464-B666-A621364A2451}" presName="rootConnector" presStyleLbl="node2" presStyleIdx="1" presStyleCnt="3"/>
      <dgm:spPr/>
      <dgm:t>
        <a:bodyPr/>
        <a:lstStyle/>
        <a:p>
          <a:endParaRPr lang="en-GB"/>
        </a:p>
      </dgm:t>
    </dgm:pt>
    <dgm:pt modelId="{E347298C-88D9-459E-8D51-8A27BE462652}" type="pres">
      <dgm:prSet presAssocID="{EFF5A3C5-9A09-4464-B666-A621364A2451}" presName="hierChild4" presStyleCnt="0"/>
      <dgm:spPr/>
    </dgm:pt>
    <dgm:pt modelId="{D1BC58C5-1C45-4527-A089-82240BBAED78}" type="pres">
      <dgm:prSet presAssocID="{A53F3816-8C19-4927-9C1E-3D44F26FC918}" presName="Name50" presStyleLbl="parChTrans1D3" presStyleIdx="2" presStyleCnt="6"/>
      <dgm:spPr/>
      <dgm:t>
        <a:bodyPr/>
        <a:lstStyle/>
        <a:p>
          <a:endParaRPr lang="en-GB"/>
        </a:p>
      </dgm:t>
    </dgm:pt>
    <dgm:pt modelId="{390C0628-AA26-403A-8E2A-405E5F9782F5}" type="pres">
      <dgm:prSet presAssocID="{A40C7DF0-CA7D-4792-820E-D235582FBAA5}" presName="hierRoot2" presStyleCnt="0">
        <dgm:presLayoutVars>
          <dgm:hierBranch val="r"/>
        </dgm:presLayoutVars>
      </dgm:prSet>
      <dgm:spPr/>
    </dgm:pt>
    <dgm:pt modelId="{19C7481D-EB73-4FEC-AA82-4F6C6874C948}" type="pres">
      <dgm:prSet presAssocID="{A40C7DF0-CA7D-4792-820E-D235582FBAA5}" presName="rootComposite" presStyleCnt="0"/>
      <dgm:spPr/>
    </dgm:pt>
    <dgm:pt modelId="{DDAECDD4-BB33-4A67-AD81-ED75371D4AB6}" type="pres">
      <dgm:prSet presAssocID="{A40C7DF0-CA7D-4792-820E-D235582FBAA5}" presName="rootText" presStyleLbl="node3" presStyleIdx="2" presStyleCnt="6" custLinFactNeighborX="-82032" custLinFactNeighborY="-7">
        <dgm:presLayoutVars>
          <dgm:chPref val="3"/>
        </dgm:presLayoutVars>
      </dgm:prSet>
      <dgm:spPr/>
      <dgm:t>
        <a:bodyPr/>
        <a:lstStyle/>
        <a:p>
          <a:endParaRPr lang="en-GB"/>
        </a:p>
      </dgm:t>
    </dgm:pt>
    <dgm:pt modelId="{A19E10F1-380A-4517-BEE7-63D90EC00855}" type="pres">
      <dgm:prSet presAssocID="{A40C7DF0-CA7D-4792-820E-D235582FBAA5}" presName="rootConnector" presStyleLbl="node3" presStyleIdx="2" presStyleCnt="6"/>
      <dgm:spPr/>
      <dgm:t>
        <a:bodyPr/>
        <a:lstStyle/>
        <a:p>
          <a:endParaRPr lang="en-GB"/>
        </a:p>
      </dgm:t>
    </dgm:pt>
    <dgm:pt modelId="{9E11F2BE-1963-407E-8305-D9ABC0000E2E}" type="pres">
      <dgm:prSet presAssocID="{A40C7DF0-CA7D-4792-820E-D235582FBAA5}" presName="hierChild4" presStyleCnt="0"/>
      <dgm:spPr/>
    </dgm:pt>
    <dgm:pt modelId="{A99E7FFE-4A17-42B0-998B-AEF24BF21711}" type="pres">
      <dgm:prSet presAssocID="{A40C7DF0-CA7D-4792-820E-D235582FBAA5}" presName="hierChild5" presStyleCnt="0"/>
      <dgm:spPr/>
    </dgm:pt>
    <dgm:pt modelId="{0BA6494E-AC01-45BF-BAA0-A58E3CD84DDF}" type="pres">
      <dgm:prSet presAssocID="{93946B62-FA0A-420B-B93D-D4DC0DDC7175}" presName="Name50" presStyleLbl="parChTrans1D3" presStyleIdx="3" presStyleCnt="6"/>
      <dgm:spPr/>
      <dgm:t>
        <a:bodyPr/>
        <a:lstStyle/>
        <a:p>
          <a:endParaRPr lang="en-GB"/>
        </a:p>
      </dgm:t>
    </dgm:pt>
    <dgm:pt modelId="{20295CFD-8ADC-45E9-A571-77076175DDA0}" type="pres">
      <dgm:prSet presAssocID="{667DFE82-B0CB-48FB-AF87-3C718FA5F17D}" presName="hierRoot2" presStyleCnt="0">
        <dgm:presLayoutVars>
          <dgm:hierBranch val="r"/>
        </dgm:presLayoutVars>
      </dgm:prSet>
      <dgm:spPr/>
    </dgm:pt>
    <dgm:pt modelId="{979FAFD2-785E-4CF3-B0B9-572BFE7C923E}" type="pres">
      <dgm:prSet presAssocID="{667DFE82-B0CB-48FB-AF87-3C718FA5F17D}" presName="rootComposite" presStyleCnt="0"/>
      <dgm:spPr/>
    </dgm:pt>
    <dgm:pt modelId="{4134BF50-1F3E-47FF-B6B9-052A240732C5}" type="pres">
      <dgm:prSet presAssocID="{667DFE82-B0CB-48FB-AF87-3C718FA5F17D}" presName="rootText" presStyleLbl="node3" presStyleIdx="3" presStyleCnt="6" custLinFactNeighborX="-83084" custLinFactNeighborY="30">
        <dgm:presLayoutVars>
          <dgm:chPref val="3"/>
        </dgm:presLayoutVars>
      </dgm:prSet>
      <dgm:spPr/>
      <dgm:t>
        <a:bodyPr/>
        <a:lstStyle/>
        <a:p>
          <a:endParaRPr lang="en-GB"/>
        </a:p>
      </dgm:t>
    </dgm:pt>
    <dgm:pt modelId="{9DB1DB1E-5CEF-4EA0-BC88-97180E5DF9B7}" type="pres">
      <dgm:prSet presAssocID="{667DFE82-B0CB-48FB-AF87-3C718FA5F17D}" presName="rootConnector" presStyleLbl="node3" presStyleIdx="3" presStyleCnt="6"/>
      <dgm:spPr/>
      <dgm:t>
        <a:bodyPr/>
        <a:lstStyle/>
        <a:p>
          <a:endParaRPr lang="en-GB"/>
        </a:p>
      </dgm:t>
    </dgm:pt>
    <dgm:pt modelId="{B0EEA238-55E6-42C0-8B64-7061A229AC87}" type="pres">
      <dgm:prSet presAssocID="{667DFE82-B0CB-48FB-AF87-3C718FA5F17D}" presName="hierChild4" presStyleCnt="0"/>
      <dgm:spPr/>
    </dgm:pt>
    <dgm:pt modelId="{A1353DCD-0389-4B4F-8203-87247195977C}" type="pres">
      <dgm:prSet presAssocID="{667DFE82-B0CB-48FB-AF87-3C718FA5F17D}" presName="hierChild5" presStyleCnt="0"/>
      <dgm:spPr/>
    </dgm:pt>
    <dgm:pt modelId="{25BAEACB-BA7C-4394-A4A7-860884477534}" type="pres">
      <dgm:prSet presAssocID="{EFF5A3C5-9A09-4464-B666-A621364A2451}" presName="hierChild5" presStyleCnt="0"/>
      <dgm:spPr/>
    </dgm:pt>
    <dgm:pt modelId="{BFF8FF3C-DF7D-4320-A24B-2A60332EFE7F}" type="pres">
      <dgm:prSet presAssocID="{964ED909-F79A-4D9E-A8C0-DDD782F06DA9}" presName="Name35" presStyleLbl="parChTrans1D2" presStyleIdx="2" presStyleCnt="3"/>
      <dgm:spPr/>
      <dgm:t>
        <a:bodyPr/>
        <a:lstStyle/>
        <a:p>
          <a:endParaRPr lang="en-GB"/>
        </a:p>
      </dgm:t>
    </dgm:pt>
    <dgm:pt modelId="{1C8F3C0E-3679-4639-8AC3-7F7A0ACC722B}" type="pres">
      <dgm:prSet presAssocID="{7EC228A1-CCAF-497C-A625-E534784EB880}" presName="hierRoot2" presStyleCnt="0">
        <dgm:presLayoutVars>
          <dgm:hierBranch val="r"/>
        </dgm:presLayoutVars>
      </dgm:prSet>
      <dgm:spPr/>
    </dgm:pt>
    <dgm:pt modelId="{0073F672-C87D-45AC-8F62-A3EE79F05779}" type="pres">
      <dgm:prSet presAssocID="{7EC228A1-CCAF-497C-A625-E534784EB880}" presName="rootComposite" presStyleCnt="0"/>
      <dgm:spPr/>
    </dgm:pt>
    <dgm:pt modelId="{FDDA83CE-628D-4E2B-8915-D84A44278628}" type="pres">
      <dgm:prSet presAssocID="{7EC228A1-CCAF-497C-A625-E534784EB880}" presName="rootText" presStyleLbl="node2" presStyleIdx="2" presStyleCnt="3" custLinFactNeighborX="-18128" custLinFactNeighborY="-6315">
        <dgm:presLayoutVars>
          <dgm:chPref val="3"/>
        </dgm:presLayoutVars>
      </dgm:prSet>
      <dgm:spPr/>
      <dgm:t>
        <a:bodyPr/>
        <a:lstStyle/>
        <a:p>
          <a:endParaRPr lang="en-GB"/>
        </a:p>
      </dgm:t>
    </dgm:pt>
    <dgm:pt modelId="{7D6D3B2C-EBDB-4442-9B01-0168AE58C84A}" type="pres">
      <dgm:prSet presAssocID="{7EC228A1-CCAF-497C-A625-E534784EB880}" presName="rootConnector" presStyleLbl="node2" presStyleIdx="2" presStyleCnt="3"/>
      <dgm:spPr/>
      <dgm:t>
        <a:bodyPr/>
        <a:lstStyle/>
        <a:p>
          <a:endParaRPr lang="en-GB"/>
        </a:p>
      </dgm:t>
    </dgm:pt>
    <dgm:pt modelId="{40005BFB-F1DA-47D2-AF91-CB307007088D}" type="pres">
      <dgm:prSet presAssocID="{7EC228A1-CCAF-497C-A625-E534784EB880}" presName="hierChild4" presStyleCnt="0"/>
      <dgm:spPr/>
    </dgm:pt>
    <dgm:pt modelId="{968B9C9C-3AD4-44B3-BBDD-449B6D9DDDCA}" type="pres">
      <dgm:prSet presAssocID="{99EB0885-A28C-49BA-B431-90FEA92CFDBD}" presName="Name50" presStyleLbl="parChTrans1D3" presStyleIdx="4" presStyleCnt="6"/>
      <dgm:spPr/>
      <dgm:t>
        <a:bodyPr/>
        <a:lstStyle/>
        <a:p>
          <a:endParaRPr lang="en-GB"/>
        </a:p>
      </dgm:t>
    </dgm:pt>
    <dgm:pt modelId="{3343B349-1A5A-4BAF-953E-8CD53CBDAAC3}" type="pres">
      <dgm:prSet presAssocID="{2573314D-48F0-4672-9CAA-DAF4D749B59D}" presName="hierRoot2" presStyleCnt="0">
        <dgm:presLayoutVars>
          <dgm:hierBranch val="r"/>
        </dgm:presLayoutVars>
      </dgm:prSet>
      <dgm:spPr/>
    </dgm:pt>
    <dgm:pt modelId="{C99CD16A-FC57-4159-9C07-8982E640C150}" type="pres">
      <dgm:prSet presAssocID="{2573314D-48F0-4672-9CAA-DAF4D749B59D}" presName="rootComposite" presStyleCnt="0"/>
      <dgm:spPr/>
    </dgm:pt>
    <dgm:pt modelId="{A058AB03-F876-471D-BAFA-1763B7F086BE}" type="pres">
      <dgm:prSet presAssocID="{2573314D-48F0-4672-9CAA-DAF4D749B59D}" presName="rootText" presStyleLbl="node3" presStyleIdx="4" presStyleCnt="6" custLinFactNeighborX="57848" custLinFactNeighborY="-2107">
        <dgm:presLayoutVars>
          <dgm:chPref val="3"/>
        </dgm:presLayoutVars>
      </dgm:prSet>
      <dgm:spPr/>
      <dgm:t>
        <a:bodyPr/>
        <a:lstStyle/>
        <a:p>
          <a:endParaRPr lang="en-GB"/>
        </a:p>
      </dgm:t>
    </dgm:pt>
    <dgm:pt modelId="{A0B3C4B2-1F5B-44A9-A36C-8FA468F3D578}" type="pres">
      <dgm:prSet presAssocID="{2573314D-48F0-4672-9CAA-DAF4D749B59D}" presName="rootConnector" presStyleLbl="node3" presStyleIdx="4" presStyleCnt="6"/>
      <dgm:spPr/>
      <dgm:t>
        <a:bodyPr/>
        <a:lstStyle/>
        <a:p>
          <a:endParaRPr lang="en-GB"/>
        </a:p>
      </dgm:t>
    </dgm:pt>
    <dgm:pt modelId="{6E5E0D48-3F3A-44A3-B935-8133B432BECE}" type="pres">
      <dgm:prSet presAssocID="{2573314D-48F0-4672-9CAA-DAF4D749B59D}" presName="hierChild4" presStyleCnt="0"/>
      <dgm:spPr/>
    </dgm:pt>
    <dgm:pt modelId="{E3CD4736-FFAF-4F18-A292-110AFA1CC296}" type="pres">
      <dgm:prSet presAssocID="{2573314D-48F0-4672-9CAA-DAF4D749B59D}" presName="hierChild5" presStyleCnt="0"/>
      <dgm:spPr/>
    </dgm:pt>
    <dgm:pt modelId="{FACE9403-C7EA-4FAF-B326-3BE16446E31D}" type="pres">
      <dgm:prSet presAssocID="{CCD954A2-C3EC-4E0A-B002-DAC32BC5AFE6}" presName="Name50" presStyleLbl="parChTrans1D3" presStyleIdx="5" presStyleCnt="6"/>
      <dgm:spPr/>
      <dgm:t>
        <a:bodyPr/>
        <a:lstStyle/>
        <a:p>
          <a:endParaRPr lang="en-GB"/>
        </a:p>
      </dgm:t>
    </dgm:pt>
    <dgm:pt modelId="{82148DA7-2484-4AFD-8BF0-AFCE4CEEA5EC}" type="pres">
      <dgm:prSet presAssocID="{4DD33122-EF69-413A-9D37-ADAA2EF895FB}" presName="hierRoot2" presStyleCnt="0">
        <dgm:presLayoutVars>
          <dgm:hierBranch val="r"/>
        </dgm:presLayoutVars>
      </dgm:prSet>
      <dgm:spPr/>
    </dgm:pt>
    <dgm:pt modelId="{B9040244-1812-4A60-96FF-DD63D7CC4EE8}" type="pres">
      <dgm:prSet presAssocID="{4DD33122-EF69-413A-9D37-ADAA2EF895FB}" presName="rootComposite" presStyleCnt="0"/>
      <dgm:spPr/>
    </dgm:pt>
    <dgm:pt modelId="{D026D5A5-0071-452C-B1E5-B4F818CE3471}" type="pres">
      <dgm:prSet presAssocID="{4DD33122-EF69-413A-9D37-ADAA2EF895FB}" presName="rootText" presStyleLbl="node3" presStyleIdx="5" presStyleCnt="6" custLinFactNeighborX="65212" custLinFactNeighborY="30">
        <dgm:presLayoutVars>
          <dgm:chPref val="3"/>
        </dgm:presLayoutVars>
      </dgm:prSet>
      <dgm:spPr/>
      <dgm:t>
        <a:bodyPr/>
        <a:lstStyle/>
        <a:p>
          <a:endParaRPr lang="en-GB"/>
        </a:p>
      </dgm:t>
    </dgm:pt>
    <dgm:pt modelId="{6FD9119D-EB4C-452B-B4C6-559203A94DAD}" type="pres">
      <dgm:prSet presAssocID="{4DD33122-EF69-413A-9D37-ADAA2EF895FB}" presName="rootConnector" presStyleLbl="node3" presStyleIdx="5" presStyleCnt="6"/>
      <dgm:spPr/>
      <dgm:t>
        <a:bodyPr/>
        <a:lstStyle/>
        <a:p>
          <a:endParaRPr lang="en-GB"/>
        </a:p>
      </dgm:t>
    </dgm:pt>
    <dgm:pt modelId="{C9A5C2D0-5A3C-4A75-B6A9-6E9A0744198D}" type="pres">
      <dgm:prSet presAssocID="{4DD33122-EF69-413A-9D37-ADAA2EF895FB}" presName="hierChild4" presStyleCnt="0"/>
      <dgm:spPr/>
    </dgm:pt>
    <dgm:pt modelId="{257E1CEC-AF75-438E-B2B1-5644DC6E1FF2}" type="pres">
      <dgm:prSet presAssocID="{4DD33122-EF69-413A-9D37-ADAA2EF895FB}" presName="hierChild5" presStyleCnt="0"/>
      <dgm:spPr/>
    </dgm:pt>
    <dgm:pt modelId="{F7D2DBDB-93E2-4BA6-BCEF-B4A840DB9A98}" type="pres">
      <dgm:prSet presAssocID="{7EC228A1-CCAF-497C-A625-E534784EB880}" presName="hierChild5" presStyleCnt="0"/>
      <dgm:spPr/>
    </dgm:pt>
    <dgm:pt modelId="{A3904A5A-E3C4-4EB5-9227-E35E5D48E049}" type="pres">
      <dgm:prSet presAssocID="{891F9439-0F77-4B8B-B4DB-E6160D8DB9CE}" presName="hierChild3" presStyleCnt="0"/>
      <dgm:spPr/>
    </dgm:pt>
  </dgm:ptLst>
  <dgm:cxnLst>
    <dgm:cxn modelId="{DAC79259-05B8-4DF9-BEC0-E9C7F4DB5B68}" type="presOf" srcId="{667DFE82-B0CB-48FB-AF87-3C718FA5F17D}" destId="{4134BF50-1F3E-47FF-B6B9-052A240732C5}" srcOrd="0" destOrd="0" presId="urn:microsoft.com/office/officeart/2005/8/layout/orgChart1"/>
    <dgm:cxn modelId="{BD721C24-9333-412C-B90C-336C12EA4230}" srcId="{EFF5A3C5-9A09-4464-B666-A621364A2451}" destId="{667DFE82-B0CB-48FB-AF87-3C718FA5F17D}" srcOrd="1" destOrd="0" parTransId="{93946B62-FA0A-420B-B93D-D4DC0DDC7175}" sibTransId="{1E6B2773-7954-453A-8C5A-C96564D73651}"/>
    <dgm:cxn modelId="{91DFA6D7-C45F-41C7-9F98-095F62E891E4}" type="presOf" srcId="{A40C7DF0-CA7D-4792-820E-D235582FBAA5}" destId="{DDAECDD4-BB33-4A67-AD81-ED75371D4AB6}" srcOrd="0" destOrd="0" presId="urn:microsoft.com/office/officeart/2005/8/layout/orgChart1"/>
    <dgm:cxn modelId="{7FFA6B32-C8CD-48FA-977C-8EC1A6ADC246}" type="presOf" srcId="{4DD33122-EF69-413A-9D37-ADAA2EF895FB}" destId="{6FD9119D-EB4C-452B-B4C6-559203A94DAD}" srcOrd="1" destOrd="0" presId="urn:microsoft.com/office/officeart/2005/8/layout/orgChart1"/>
    <dgm:cxn modelId="{8CD5171D-4AF0-408A-93E6-3895AFB65AB1}" srcId="{264E6CAB-4846-4146-AFD6-D3909D90E97B}" destId="{C7474943-5C3F-49DA-9C4C-F302CD0CCA75}" srcOrd="0" destOrd="0" parTransId="{E3EF8079-5F00-46A6-9207-AB6BC93440F1}" sibTransId="{05934C1F-39A8-4D18-8753-AB3B0CF5373B}"/>
    <dgm:cxn modelId="{40FDE673-7113-47E0-BB6A-BB4B04BDB161}" srcId="{9A84BCB3-A2AA-461A-9721-DADDD2EB5E57}" destId="{891F9439-0F77-4B8B-B4DB-E6160D8DB9CE}" srcOrd="0" destOrd="0" parTransId="{85DD4C8F-23C2-4019-8A05-FCB900EB586E}" sibTransId="{1112E976-1C51-4AD4-8DB3-C37FA15A7DD3}"/>
    <dgm:cxn modelId="{7C97562A-68B2-49F4-BA6B-C063C74239C3}" type="presOf" srcId="{6993EB40-6191-4518-9281-DB429E2D73EA}" destId="{E2444A10-870C-4800-9EDE-D4FCBFC0E201}" srcOrd="0" destOrd="0" presId="urn:microsoft.com/office/officeart/2005/8/layout/orgChart1"/>
    <dgm:cxn modelId="{134F15B8-B171-4EB3-ACA2-000F84DAA4C7}" type="presOf" srcId="{73CC9622-65F7-4B1F-A9B1-B0EA3035FC4D}" destId="{14A4B8F3-F6DE-461F-81AF-25F8D537FD9B}" srcOrd="1" destOrd="0" presId="urn:microsoft.com/office/officeart/2005/8/layout/orgChart1"/>
    <dgm:cxn modelId="{BFA6E746-99E2-4A3B-9825-97A82DB6854E}" type="presOf" srcId="{7EC228A1-CCAF-497C-A625-E534784EB880}" destId="{7D6D3B2C-EBDB-4442-9B01-0168AE58C84A}" srcOrd="1" destOrd="0" presId="urn:microsoft.com/office/officeart/2005/8/layout/orgChart1"/>
    <dgm:cxn modelId="{AAB5D782-FA77-4CAB-9917-A25CBD77C8FB}" type="presOf" srcId="{7EC228A1-CCAF-497C-A625-E534784EB880}" destId="{FDDA83CE-628D-4E2B-8915-D84A44278628}" srcOrd="0" destOrd="0" presId="urn:microsoft.com/office/officeart/2005/8/layout/orgChart1"/>
    <dgm:cxn modelId="{59A6DD77-1BA8-4526-A339-42F6B07F398C}" type="presOf" srcId="{93946B62-FA0A-420B-B93D-D4DC0DDC7175}" destId="{0BA6494E-AC01-45BF-BAA0-A58E3CD84DDF}" srcOrd="0" destOrd="0" presId="urn:microsoft.com/office/officeart/2005/8/layout/orgChart1"/>
    <dgm:cxn modelId="{B377EB1C-5AB1-4CA7-BC3D-FA086F1DAA73}" type="presOf" srcId="{264E6CAB-4846-4146-AFD6-D3909D90E97B}" destId="{5AC3D6B1-5A3C-4690-A864-B80C229FE33E}" srcOrd="0" destOrd="0" presId="urn:microsoft.com/office/officeart/2005/8/layout/orgChart1"/>
    <dgm:cxn modelId="{323E5182-3498-4FB4-A400-3A4AD8FB4AD4}" type="presOf" srcId="{E3EF8079-5F00-46A6-9207-AB6BC93440F1}" destId="{26C828B3-1C3F-4936-AD70-4075C89FD98B}" srcOrd="0" destOrd="0" presId="urn:microsoft.com/office/officeart/2005/8/layout/orgChart1"/>
    <dgm:cxn modelId="{8111AB40-C7D2-4C7E-925C-43D4865DCF0C}" type="presOf" srcId="{2573314D-48F0-4672-9CAA-DAF4D749B59D}" destId="{A058AB03-F876-471D-BAFA-1763B7F086BE}" srcOrd="0" destOrd="0" presId="urn:microsoft.com/office/officeart/2005/8/layout/orgChart1"/>
    <dgm:cxn modelId="{3DD9E10E-A1E6-4E70-AF48-C7F5AC197831}" type="presOf" srcId="{CCD954A2-C3EC-4E0A-B002-DAC32BC5AFE6}" destId="{FACE9403-C7EA-4FAF-B326-3BE16446E31D}" srcOrd="0" destOrd="0" presId="urn:microsoft.com/office/officeart/2005/8/layout/orgChart1"/>
    <dgm:cxn modelId="{73CC821C-8042-4BCB-85D8-13F5B2DA041C}" type="presOf" srcId="{99EB0885-A28C-49BA-B431-90FEA92CFDBD}" destId="{968B9C9C-3AD4-44B3-BBDD-449B6D9DDDCA}" srcOrd="0" destOrd="0" presId="urn:microsoft.com/office/officeart/2005/8/layout/orgChart1"/>
    <dgm:cxn modelId="{9D48DB3F-B51A-4B76-821D-A49E560B2D7F}" type="presOf" srcId="{73CC9622-65F7-4B1F-A9B1-B0EA3035FC4D}" destId="{784E9D9F-D24A-4B29-8689-5B554A861178}" srcOrd="0" destOrd="0" presId="urn:microsoft.com/office/officeart/2005/8/layout/orgChart1"/>
    <dgm:cxn modelId="{8F0E56DE-49B9-4162-864C-D071E1AEC842}" type="presOf" srcId="{6526CC57-00B0-4CA8-B0A4-85CCDEBAF4BC}" destId="{C887B3C4-DD08-4256-950A-E36A96DF80BD}" srcOrd="0" destOrd="0" presId="urn:microsoft.com/office/officeart/2005/8/layout/orgChart1"/>
    <dgm:cxn modelId="{F37CF6B8-2AEF-45BC-8E71-26CC66633D5C}" srcId="{891F9439-0F77-4B8B-B4DB-E6160D8DB9CE}" destId="{7EC228A1-CCAF-497C-A625-E534784EB880}" srcOrd="2" destOrd="0" parTransId="{964ED909-F79A-4D9E-A8C0-DDD782F06DA9}" sibTransId="{171FD2A4-A44B-4394-B894-62FA820A36CC}"/>
    <dgm:cxn modelId="{CB35F95F-CB5E-45A8-9B00-37DF81E118D5}" type="presOf" srcId="{891F9439-0F77-4B8B-B4DB-E6160D8DB9CE}" destId="{B1A61F68-E255-41EA-92A0-483588CAC526}" srcOrd="0" destOrd="0" presId="urn:microsoft.com/office/officeart/2005/8/layout/orgChart1"/>
    <dgm:cxn modelId="{A5E22413-1752-4E30-9933-ED553FD112A9}" srcId="{EFF5A3C5-9A09-4464-B666-A621364A2451}" destId="{A40C7DF0-CA7D-4792-820E-D235582FBAA5}" srcOrd="0" destOrd="0" parTransId="{A53F3816-8C19-4927-9C1E-3D44F26FC918}" sibTransId="{8A8BF0C5-C715-48A1-9DD5-DBA6C68FFC5A}"/>
    <dgm:cxn modelId="{66C35E59-86F6-4631-A5E1-F918C19F81FD}" srcId="{891F9439-0F77-4B8B-B4DB-E6160D8DB9CE}" destId="{EFF5A3C5-9A09-4464-B666-A621364A2451}" srcOrd="1" destOrd="0" parTransId="{6993EB40-6191-4518-9281-DB429E2D73EA}" sibTransId="{1341994C-ED65-4D63-9063-064B14B3369D}"/>
    <dgm:cxn modelId="{CCE1A19C-8980-4954-86D7-412330023E29}" type="presOf" srcId="{891F9439-0F77-4B8B-B4DB-E6160D8DB9CE}" destId="{A2633797-1BE3-44B2-B43B-3E1E3089DDBA}" srcOrd="1" destOrd="0" presId="urn:microsoft.com/office/officeart/2005/8/layout/orgChart1"/>
    <dgm:cxn modelId="{107267FB-E65D-46B4-9DE2-6EC8F7D5C611}" type="presOf" srcId="{667DFE82-B0CB-48FB-AF87-3C718FA5F17D}" destId="{9DB1DB1E-5CEF-4EA0-BC88-97180E5DF9B7}" srcOrd="1" destOrd="0" presId="urn:microsoft.com/office/officeart/2005/8/layout/orgChart1"/>
    <dgm:cxn modelId="{9F58A866-EEF8-4BE0-B4FF-69B158750284}" type="presOf" srcId="{4DD33122-EF69-413A-9D37-ADAA2EF895FB}" destId="{D026D5A5-0071-452C-B1E5-B4F818CE3471}" srcOrd="0" destOrd="0" presId="urn:microsoft.com/office/officeart/2005/8/layout/orgChart1"/>
    <dgm:cxn modelId="{9AB1B604-0CF1-432E-B4FA-F23111109C4C}" type="presOf" srcId="{964ED909-F79A-4D9E-A8C0-DDD782F06DA9}" destId="{BFF8FF3C-DF7D-4320-A24B-2A60332EFE7F}" srcOrd="0" destOrd="0" presId="urn:microsoft.com/office/officeart/2005/8/layout/orgChart1"/>
    <dgm:cxn modelId="{6FEBAC7B-4BDB-4835-9694-20C78D8591CD}" type="presOf" srcId="{264E6CAB-4846-4146-AFD6-D3909D90E97B}" destId="{070830C3-7C01-4AD9-BF4E-8CF7B9AC129D}" srcOrd="1" destOrd="0" presId="urn:microsoft.com/office/officeart/2005/8/layout/orgChart1"/>
    <dgm:cxn modelId="{51600CCB-109A-4ACF-9B83-ADEF2D03361C}" srcId="{7EC228A1-CCAF-497C-A625-E534784EB880}" destId="{4DD33122-EF69-413A-9D37-ADAA2EF895FB}" srcOrd="1" destOrd="0" parTransId="{CCD954A2-C3EC-4E0A-B002-DAC32BC5AFE6}" sibTransId="{6981D793-3C76-4118-8127-D373E1C739FE}"/>
    <dgm:cxn modelId="{860DCC20-0326-4C3A-BD85-2BF6D34A1111}" type="presOf" srcId="{79B975B5-5301-4328-88AD-23C41A19B3F9}" destId="{20883F1C-BAA1-46F4-892C-D0D8477E75B9}" srcOrd="0" destOrd="0" presId="urn:microsoft.com/office/officeart/2005/8/layout/orgChart1"/>
    <dgm:cxn modelId="{2873E36F-5FC9-4661-93CE-1F41672B682A}" srcId="{264E6CAB-4846-4146-AFD6-D3909D90E97B}" destId="{73CC9622-65F7-4B1F-A9B1-B0EA3035FC4D}" srcOrd="1" destOrd="0" parTransId="{79B975B5-5301-4328-88AD-23C41A19B3F9}" sibTransId="{F3B04F8B-45D8-4B4A-8B42-015848784C5A}"/>
    <dgm:cxn modelId="{53BEDDD8-4F27-4B5A-8652-0F90577B8AE4}" type="presOf" srcId="{EFF5A3C5-9A09-4464-B666-A621364A2451}" destId="{22DFAFEE-D174-4988-A100-8DED47996532}" srcOrd="1" destOrd="0" presId="urn:microsoft.com/office/officeart/2005/8/layout/orgChart1"/>
    <dgm:cxn modelId="{5A790F49-BD3D-4FB3-B23C-BD7C0B693414}" srcId="{891F9439-0F77-4B8B-B4DB-E6160D8DB9CE}" destId="{264E6CAB-4846-4146-AFD6-D3909D90E97B}" srcOrd="0" destOrd="0" parTransId="{6526CC57-00B0-4CA8-B0A4-85CCDEBAF4BC}" sibTransId="{158E6925-78C7-40B3-BC9C-0C03544BD370}"/>
    <dgm:cxn modelId="{AB13FC85-6346-46F3-B585-B4EE5AD42957}" type="presOf" srcId="{2573314D-48F0-4672-9CAA-DAF4D749B59D}" destId="{A0B3C4B2-1F5B-44A9-A36C-8FA468F3D578}" srcOrd="1" destOrd="0" presId="urn:microsoft.com/office/officeart/2005/8/layout/orgChart1"/>
    <dgm:cxn modelId="{B2DC498E-25F9-4CD3-BFB9-1220A618CE2C}" type="presOf" srcId="{C7474943-5C3F-49DA-9C4C-F302CD0CCA75}" destId="{840AB501-B50E-4C9D-AB9D-C63C4E2ED8E0}" srcOrd="1" destOrd="0" presId="urn:microsoft.com/office/officeart/2005/8/layout/orgChart1"/>
    <dgm:cxn modelId="{C0D63600-4432-492D-963C-515E159FA123}" type="presOf" srcId="{C7474943-5C3F-49DA-9C4C-F302CD0CCA75}" destId="{DFDA6948-0DD8-4239-AA6D-5C4D2B7E1C14}" srcOrd="0" destOrd="0" presId="urn:microsoft.com/office/officeart/2005/8/layout/orgChart1"/>
    <dgm:cxn modelId="{32523BFC-D70D-4818-87EA-3F3B9C49ED80}" type="presOf" srcId="{9A84BCB3-A2AA-461A-9721-DADDD2EB5E57}" destId="{175973CE-9422-48E9-8977-D3EE38D21B14}" srcOrd="0" destOrd="0" presId="urn:microsoft.com/office/officeart/2005/8/layout/orgChart1"/>
    <dgm:cxn modelId="{CCC75C12-516F-4DC1-B7E3-F85103474214}" type="presOf" srcId="{A40C7DF0-CA7D-4792-820E-D235582FBAA5}" destId="{A19E10F1-380A-4517-BEE7-63D90EC00855}" srcOrd="1" destOrd="0" presId="urn:microsoft.com/office/officeart/2005/8/layout/orgChart1"/>
    <dgm:cxn modelId="{ACB8AC30-ED3B-4DA6-ABCA-341F957687E8}" type="presOf" srcId="{EFF5A3C5-9A09-4464-B666-A621364A2451}" destId="{7E7F8609-0614-45E9-B877-6D738944357A}" srcOrd="0" destOrd="0" presId="urn:microsoft.com/office/officeart/2005/8/layout/orgChart1"/>
    <dgm:cxn modelId="{7E081A0D-9655-40F1-BE1D-BB502AD85F45}" srcId="{7EC228A1-CCAF-497C-A625-E534784EB880}" destId="{2573314D-48F0-4672-9CAA-DAF4D749B59D}" srcOrd="0" destOrd="0" parTransId="{99EB0885-A28C-49BA-B431-90FEA92CFDBD}" sibTransId="{F4046087-E7BB-4C50-838A-3A930712A431}"/>
    <dgm:cxn modelId="{DE9A0165-4266-44D2-B74D-F1747375CAC8}" type="presOf" srcId="{A53F3816-8C19-4927-9C1E-3D44F26FC918}" destId="{D1BC58C5-1C45-4527-A089-82240BBAED78}" srcOrd="0" destOrd="0" presId="urn:microsoft.com/office/officeart/2005/8/layout/orgChart1"/>
    <dgm:cxn modelId="{A4D6FD08-2165-45E9-A4AF-2F64292E3113}" type="presParOf" srcId="{175973CE-9422-48E9-8977-D3EE38D21B14}" destId="{646D3920-FCF7-4907-9337-27DC009D6790}" srcOrd="0" destOrd="0" presId="urn:microsoft.com/office/officeart/2005/8/layout/orgChart1"/>
    <dgm:cxn modelId="{5B4F67DF-9814-4F09-89CA-F7D422FA3967}" type="presParOf" srcId="{646D3920-FCF7-4907-9337-27DC009D6790}" destId="{B6675C25-2EC7-4D6A-BA72-F5AACA7E1500}" srcOrd="0" destOrd="0" presId="urn:microsoft.com/office/officeart/2005/8/layout/orgChart1"/>
    <dgm:cxn modelId="{645DEDEC-C795-4597-A16B-280088EC667F}" type="presParOf" srcId="{B6675C25-2EC7-4D6A-BA72-F5AACA7E1500}" destId="{B1A61F68-E255-41EA-92A0-483588CAC526}" srcOrd="0" destOrd="0" presId="urn:microsoft.com/office/officeart/2005/8/layout/orgChart1"/>
    <dgm:cxn modelId="{1FC2FEEE-90E0-4887-9DBD-C0C39A05089C}" type="presParOf" srcId="{B6675C25-2EC7-4D6A-BA72-F5AACA7E1500}" destId="{A2633797-1BE3-44B2-B43B-3E1E3089DDBA}" srcOrd="1" destOrd="0" presId="urn:microsoft.com/office/officeart/2005/8/layout/orgChart1"/>
    <dgm:cxn modelId="{C6A21F42-F9F6-49E7-BA26-312BFB5D003A}" type="presParOf" srcId="{646D3920-FCF7-4907-9337-27DC009D6790}" destId="{0F7CFC09-2B12-4DCF-B93C-46FA3469DA6C}" srcOrd="1" destOrd="0" presId="urn:microsoft.com/office/officeart/2005/8/layout/orgChart1"/>
    <dgm:cxn modelId="{0BAF7ED4-8C38-4F91-A134-FB0DF59D2D5B}" type="presParOf" srcId="{0F7CFC09-2B12-4DCF-B93C-46FA3469DA6C}" destId="{C887B3C4-DD08-4256-950A-E36A96DF80BD}" srcOrd="0" destOrd="0" presId="urn:microsoft.com/office/officeart/2005/8/layout/orgChart1"/>
    <dgm:cxn modelId="{FD46C671-36B0-4D13-ADC3-A824B546E8A4}" type="presParOf" srcId="{0F7CFC09-2B12-4DCF-B93C-46FA3469DA6C}" destId="{96E29F77-C61A-407A-B308-00CD860925B8}" srcOrd="1" destOrd="0" presId="urn:microsoft.com/office/officeart/2005/8/layout/orgChart1"/>
    <dgm:cxn modelId="{EC70BBAD-0BCA-469C-B3EA-BAE4E38DC8BC}" type="presParOf" srcId="{96E29F77-C61A-407A-B308-00CD860925B8}" destId="{D913E7CC-25A2-4B7F-89F3-0004352FC667}" srcOrd="0" destOrd="0" presId="urn:microsoft.com/office/officeart/2005/8/layout/orgChart1"/>
    <dgm:cxn modelId="{B8ECC0D0-29A2-465A-A9D2-ED8D84FD0F07}" type="presParOf" srcId="{D913E7CC-25A2-4B7F-89F3-0004352FC667}" destId="{5AC3D6B1-5A3C-4690-A864-B80C229FE33E}" srcOrd="0" destOrd="0" presId="urn:microsoft.com/office/officeart/2005/8/layout/orgChart1"/>
    <dgm:cxn modelId="{65FFE02F-3FA0-469D-BFE7-773C754EA493}" type="presParOf" srcId="{D913E7CC-25A2-4B7F-89F3-0004352FC667}" destId="{070830C3-7C01-4AD9-BF4E-8CF7B9AC129D}" srcOrd="1" destOrd="0" presId="urn:microsoft.com/office/officeart/2005/8/layout/orgChart1"/>
    <dgm:cxn modelId="{70804EE9-6791-4306-A416-81791F901377}" type="presParOf" srcId="{96E29F77-C61A-407A-B308-00CD860925B8}" destId="{4EF3194C-3AE6-45AB-A95D-DA2C08752D31}" srcOrd="1" destOrd="0" presId="urn:microsoft.com/office/officeart/2005/8/layout/orgChart1"/>
    <dgm:cxn modelId="{BEF8A2F0-0A0C-4AA0-A355-11768573F8F5}" type="presParOf" srcId="{4EF3194C-3AE6-45AB-A95D-DA2C08752D31}" destId="{26C828B3-1C3F-4936-AD70-4075C89FD98B}" srcOrd="0" destOrd="0" presId="urn:microsoft.com/office/officeart/2005/8/layout/orgChart1"/>
    <dgm:cxn modelId="{621A6EA0-6DDD-4473-B071-AC22041E4E40}" type="presParOf" srcId="{4EF3194C-3AE6-45AB-A95D-DA2C08752D31}" destId="{6A281096-3865-4299-B5FF-4051E2FA33B8}" srcOrd="1" destOrd="0" presId="urn:microsoft.com/office/officeart/2005/8/layout/orgChart1"/>
    <dgm:cxn modelId="{51E9DC09-127F-40C0-AE7D-A28965E4A62E}" type="presParOf" srcId="{6A281096-3865-4299-B5FF-4051E2FA33B8}" destId="{6F8E2DCF-2BF0-4C0B-B433-3CECD2FBE6D1}" srcOrd="0" destOrd="0" presId="urn:microsoft.com/office/officeart/2005/8/layout/orgChart1"/>
    <dgm:cxn modelId="{CFFDC088-627F-4595-AEBD-9B23E9979392}" type="presParOf" srcId="{6F8E2DCF-2BF0-4C0B-B433-3CECD2FBE6D1}" destId="{DFDA6948-0DD8-4239-AA6D-5C4D2B7E1C14}" srcOrd="0" destOrd="0" presId="urn:microsoft.com/office/officeart/2005/8/layout/orgChart1"/>
    <dgm:cxn modelId="{633CC144-796E-4879-8837-5EEB9DF3B693}" type="presParOf" srcId="{6F8E2DCF-2BF0-4C0B-B433-3CECD2FBE6D1}" destId="{840AB501-B50E-4C9D-AB9D-C63C4E2ED8E0}" srcOrd="1" destOrd="0" presId="urn:microsoft.com/office/officeart/2005/8/layout/orgChart1"/>
    <dgm:cxn modelId="{E3455CF4-D48F-43FF-A1AE-F397C1A9B5BD}" type="presParOf" srcId="{6A281096-3865-4299-B5FF-4051E2FA33B8}" destId="{48988AA4-AA43-4A6F-BD32-D5D74A6E117D}" srcOrd="1" destOrd="0" presId="urn:microsoft.com/office/officeart/2005/8/layout/orgChart1"/>
    <dgm:cxn modelId="{716B8339-F279-4CB6-81E1-DD530EC66DFA}" type="presParOf" srcId="{6A281096-3865-4299-B5FF-4051E2FA33B8}" destId="{32657CD8-1229-4D45-8E71-4BCC040F4E0C}" srcOrd="2" destOrd="0" presId="urn:microsoft.com/office/officeart/2005/8/layout/orgChart1"/>
    <dgm:cxn modelId="{E1192D83-9159-4F09-9813-54E28703D53E}" type="presParOf" srcId="{4EF3194C-3AE6-45AB-A95D-DA2C08752D31}" destId="{20883F1C-BAA1-46F4-892C-D0D8477E75B9}" srcOrd="2" destOrd="0" presId="urn:microsoft.com/office/officeart/2005/8/layout/orgChart1"/>
    <dgm:cxn modelId="{67CD8ED2-AB9D-47DB-9986-C330BBC37570}" type="presParOf" srcId="{4EF3194C-3AE6-45AB-A95D-DA2C08752D31}" destId="{A1DF0029-27C2-4A0B-A80A-B33234D8F1F8}" srcOrd="3" destOrd="0" presId="urn:microsoft.com/office/officeart/2005/8/layout/orgChart1"/>
    <dgm:cxn modelId="{B3339E8A-1FB4-40FE-AC6B-25D9BEAEBEC4}" type="presParOf" srcId="{A1DF0029-27C2-4A0B-A80A-B33234D8F1F8}" destId="{A95D1A04-1672-493D-997F-9368128B1305}" srcOrd="0" destOrd="0" presId="urn:microsoft.com/office/officeart/2005/8/layout/orgChart1"/>
    <dgm:cxn modelId="{521257FD-8897-4297-AFA8-9A7C604693B8}" type="presParOf" srcId="{A95D1A04-1672-493D-997F-9368128B1305}" destId="{784E9D9F-D24A-4B29-8689-5B554A861178}" srcOrd="0" destOrd="0" presId="urn:microsoft.com/office/officeart/2005/8/layout/orgChart1"/>
    <dgm:cxn modelId="{0E6EA6A5-D3BC-4316-B76B-8CB15894E48D}" type="presParOf" srcId="{A95D1A04-1672-493D-997F-9368128B1305}" destId="{14A4B8F3-F6DE-461F-81AF-25F8D537FD9B}" srcOrd="1" destOrd="0" presId="urn:microsoft.com/office/officeart/2005/8/layout/orgChart1"/>
    <dgm:cxn modelId="{CDAB9806-23D0-4A80-964B-97CF0286F0DD}" type="presParOf" srcId="{A1DF0029-27C2-4A0B-A80A-B33234D8F1F8}" destId="{10EEBC7C-46F9-482A-82CF-370E11FC524D}" srcOrd="1" destOrd="0" presId="urn:microsoft.com/office/officeart/2005/8/layout/orgChart1"/>
    <dgm:cxn modelId="{3FCCD2EF-452B-401B-BD8D-29EBF5A3B9C9}" type="presParOf" srcId="{A1DF0029-27C2-4A0B-A80A-B33234D8F1F8}" destId="{CB70F9F5-B6CA-4C52-9AA1-9495870209B5}" srcOrd="2" destOrd="0" presId="urn:microsoft.com/office/officeart/2005/8/layout/orgChart1"/>
    <dgm:cxn modelId="{007BBC0D-C500-4BEC-9CD3-007E31F2BDE1}" type="presParOf" srcId="{96E29F77-C61A-407A-B308-00CD860925B8}" destId="{B1A2EE6D-3112-4FB7-9B00-94EA04ED89D0}" srcOrd="2" destOrd="0" presId="urn:microsoft.com/office/officeart/2005/8/layout/orgChart1"/>
    <dgm:cxn modelId="{BAE283AB-9966-4764-9692-C3D382C25659}" type="presParOf" srcId="{0F7CFC09-2B12-4DCF-B93C-46FA3469DA6C}" destId="{E2444A10-870C-4800-9EDE-D4FCBFC0E201}" srcOrd="2" destOrd="0" presId="urn:microsoft.com/office/officeart/2005/8/layout/orgChart1"/>
    <dgm:cxn modelId="{0FC243DD-525E-4DC8-8A6A-2C0EB0634542}" type="presParOf" srcId="{0F7CFC09-2B12-4DCF-B93C-46FA3469DA6C}" destId="{0162745B-42A1-466D-82D5-3991E8D32A45}" srcOrd="3" destOrd="0" presId="urn:microsoft.com/office/officeart/2005/8/layout/orgChart1"/>
    <dgm:cxn modelId="{DEAD5601-3740-4465-93BC-6C4F69083E85}" type="presParOf" srcId="{0162745B-42A1-466D-82D5-3991E8D32A45}" destId="{23B9CAF5-E277-4C92-8B26-DAD9D8406C17}" srcOrd="0" destOrd="0" presId="urn:microsoft.com/office/officeart/2005/8/layout/orgChart1"/>
    <dgm:cxn modelId="{20B2D7A5-C24D-4322-8303-CC49C0029ED7}" type="presParOf" srcId="{23B9CAF5-E277-4C92-8B26-DAD9D8406C17}" destId="{7E7F8609-0614-45E9-B877-6D738944357A}" srcOrd="0" destOrd="0" presId="urn:microsoft.com/office/officeart/2005/8/layout/orgChart1"/>
    <dgm:cxn modelId="{8FDDD472-9248-486C-B0D3-31F672D23F30}" type="presParOf" srcId="{23B9CAF5-E277-4C92-8B26-DAD9D8406C17}" destId="{22DFAFEE-D174-4988-A100-8DED47996532}" srcOrd="1" destOrd="0" presId="urn:microsoft.com/office/officeart/2005/8/layout/orgChart1"/>
    <dgm:cxn modelId="{33829369-EE2C-4D6C-91EA-5FED886DEF97}" type="presParOf" srcId="{0162745B-42A1-466D-82D5-3991E8D32A45}" destId="{E347298C-88D9-459E-8D51-8A27BE462652}" srcOrd="1" destOrd="0" presId="urn:microsoft.com/office/officeart/2005/8/layout/orgChart1"/>
    <dgm:cxn modelId="{6DA88E77-C496-45DB-B8F6-79AB331D0DD8}" type="presParOf" srcId="{E347298C-88D9-459E-8D51-8A27BE462652}" destId="{D1BC58C5-1C45-4527-A089-82240BBAED78}" srcOrd="0" destOrd="0" presId="urn:microsoft.com/office/officeart/2005/8/layout/orgChart1"/>
    <dgm:cxn modelId="{7498BBEA-362C-41C7-849F-FAFE611AE8DE}" type="presParOf" srcId="{E347298C-88D9-459E-8D51-8A27BE462652}" destId="{390C0628-AA26-403A-8E2A-405E5F9782F5}" srcOrd="1" destOrd="0" presId="urn:microsoft.com/office/officeart/2005/8/layout/orgChart1"/>
    <dgm:cxn modelId="{4888E097-1F74-46AF-ADD1-29E98BCBEFE9}" type="presParOf" srcId="{390C0628-AA26-403A-8E2A-405E5F9782F5}" destId="{19C7481D-EB73-4FEC-AA82-4F6C6874C948}" srcOrd="0" destOrd="0" presId="urn:microsoft.com/office/officeart/2005/8/layout/orgChart1"/>
    <dgm:cxn modelId="{E021A317-8FFC-4E61-BA6B-E0BDAD06DAF8}" type="presParOf" srcId="{19C7481D-EB73-4FEC-AA82-4F6C6874C948}" destId="{DDAECDD4-BB33-4A67-AD81-ED75371D4AB6}" srcOrd="0" destOrd="0" presId="urn:microsoft.com/office/officeart/2005/8/layout/orgChart1"/>
    <dgm:cxn modelId="{D056B6F6-599F-4C60-AF72-4776CEC31258}" type="presParOf" srcId="{19C7481D-EB73-4FEC-AA82-4F6C6874C948}" destId="{A19E10F1-380A-4517-BEE7-63D90EC00855}" srcOrd="1" destOrd="0" presId="urn:microsoft.com/office/officeart/2005/8/layout/orgChart1"/>
    <dgm:cxn modelId="{E81B400B-A923-4D58-A439-31DDB801A7DD}" type="presParOf" srcId="{390C0628-AA26-403A-8E2A-405E5F9782F5}" destId="{9E11F2BE-1963-407E-8305-D9ABC0000E2E}" srcOrd="1" destOrd="0" presId="urn:microsoft.com/office/officeart/2005/8/layout/orgChart1"/>
    <dgm:cxn modelId="{A12F1B82-EB21-4993-A2AA-BC1EA507610A}" type="presParOf" srcId="{390C0628-AA26-403A-8E2A-405E5F9782F5}" destId="{A99E7FFE-4A17-42B0-998B-AEF24BF21711}" srcOrd="2" destOrd="0" presId="urn:microsoft.com/office/officeart/2005/8/layout/orgChart1"/>
    <dgm:cxn modelId="{448B2C69-AE1F-48CF-BE0A-5706B015F934}" type="presParOf" srcId="{E347298C-88D9-459E-8D51-8A27BE462652}" destId="{0BA6494E-AC01-45BF-BAA0-A58E3CD84DDF}" srcOrd="2" destOrd="0" presId="urn:microsoft.com/office/officeart/2005/8/layout/orgChart1"/>
    <dgm:cxn modelId="{8A58B8B9-4EB8-47C3-A97C-1A52D7B4F788}" type="presParOf" srcId="{E347298C-88D9-459E-8D51-8A27BE462652}" destId="{20295CFD-8ADC-45E9-A571-77076175DDA0}" srcOrd="3" destOrd="0" presId="urn:microsoft.com/office/officeart/2005/8/layout/orgChart1"/>
    <dgm:cxn modelId="{9151DD4A-3D3F-4A2C-BB82-F813A59C779E}" type="presParOf" srcId="{20295CFD-8ADC-45E9-A571-77076175DDA0}" destId="{979FAFD2-785E-4CF3-B0B9-572BFE7C923E}" srcOrd="0" destOrd="0" presId="urn:microsoft.com/office/officeart/2005/8/layout/orgChart1"/>
    <dgm:cxn modelId="{5E47D18B-F7CE-4FA7-9435-2690E4A9E8FC}" type="presParOf" srcId="{979FAFD2-785E-4CF3-B0B9-572BFE7C923E}" destId="{4134BF50-1F3E-47FF-B6B9-052A240732C5}" srcOrd="0" destOrd="0" presId="urn:microsoft.com/office/officeart/2005/8/layout/orgChart1"/>
    <dgm:cxn modelId="{B250CD3D-5E08-452D-BD57-8BABC2AB5094}" type="presParOf" srcId="{979FAFD2-785E-4CF3-B0B9-572BFE7C923E}" destId="{9DB1DB1E-5CEF-4EA0-BC88-97180E5DF9B7}" srcOrd="1" destOrd="0" presId="urn:microsoft.com/office/officeart/2005/8/layout/orgChart1"/>
    <dgm:cxn modelId="{EFC79079-510F-4ED6-AA61-AEA7F0D0F49C}" type="presParOf" srcId="{20295CFD-8ADC-45E9-A571-77076175DDA0}" destId="{B0EEA238-55E6-42C0-8B64-7061A229AC87}" srcOrd="1" destOrd="0" presId="urn:microsoft.com/office/officeart/2005/8/layout/orgChart1"/>
    <dgm:cxn modelId="{9A62F777-06C2-4A4B-9144-4101B8F0EEEF}" type="presParOf" srcId="{20295CFD-8ADC-45E9-A571-77076175DDA0}" destId="{A1353DCD-0389-4B4F-8203-87247195977C}" srcOrd="2" destOrd="0" presId="urn:microsoft.com/office/officeart/2005/8/layout/orgChart1"/>
    <dgm:cxn modelId="{27581A8E-A8DE-4D03-89CC-4E94B3E0B6E7}" type="presParOf" srcId="{0162745B-42A1-466D-82D5-3991E8D32A45}" destId="{25BAEACB-BA7C-4394-A4A7-860884477534}" srcOrd="2" destOrd="0" presId="urn:microsoft.com/office/officeart/2005/8/layout/orgChart1"/>
    <dgm:cxn modelId="{CE9A7B7C-172B-4A06-A0C2-948A4E179ACB}" type="presParOf" srcId="{0F7CFC09-2B12-4DCF-B93C-46FA3469DA6C}" destId="{BFF8FF3C-DF7D-4320-A24B-2A60332EFE7F}" srcOrd="4" destOrd="0" presId="urn:microsoft.com/office/officeart/2005/8/layout/orgChart1"/>
    <dgm:cxn modelId="{4A680A7B-E920-4EAF-B98A-4B17944614D7}" type="presParOf" srcId="{0F7CFC09-2B12-4DCF-B93C-46FA3469DA6C}" destId="{1C8F3C0E-3679-4639-8AC3-7F7A0ACC722B}" srcOrd="5" destOrd="0" presId="urn:microsoft.com/office/officeart/2005/8/layout/orgChart1"/>
    <dgm:cxn modelId="{13F5599B-D1DE-4984-B4F2-1ACA176DDF5B}" type="presParOf" srcId="{1C8F3C0E-3679-4639-8AC3-7F7A0ACC722B}" destId="{0073F672-C87D-45AC-8F62-A3EE79F05779}" srcOrd="0" destOrd="0" presId="urn:microsoft.com/office/officeart/2005/8/layout/orgChart1"/>
    <dgm:cxn modelId="{6D3D8F78-C293-4218-A0CC-A177C1A03045}" type="presParOf" srcId="{0073F672-C87D-45AC-8F62-A3EE79F05779}" destId="{FDDA83CE-628D-4E2B-8915-D84A44278628}" srcOrd="0" destOrd="0" presId="urn:microsoft.com/office/officeart/2005/8/layout/orgChart1"/>
    <dgm:cxn modelId="{04C0D3FA-E365-4B50-A51A-0BAFAC44AAFE}" type="presParOf" srcId="{0073F672-C87D-45AC-8F62-A3EE79F05779}" destId="{7D6D3B2C-EBDB-4442-9B01-0168AE58C84A}" srcOrd="1" destOrd="0" presId="urn:microsoft.com/office/officeart/2005/8/layout/orgChart1"/>
    <dgm:cxn modelId="{C32518E4-8DDA-41E3-AE39-7C3613053EEA}" type="presParOf" srcId="{1C8F3C0E-3679-4639-8AC3-7F7A0ACC722B}" destId="{40005BFB-F1DA-47D2-AF91-CB307007088D}" srcOrd="1" destOrd="0" presId="urn:microsoft.com/office/officeart/2005/8/layout/orgChart1"/>
    <dgm:cxn modelId="{294391D7-7FFC-45A6-AFAF-430BFB33D2D4}" type="presParOf" srcId="{40005BFB-F1DA-47D2-AF91-CB307007088D}" destId="{968B9C9C-3AD4-44B3-BBDD-449B6D9DDDCA}" srcOrd="0" destOrd="0" presId="urn:microsoft.com/office/officeart/2005/8/layout/orgChart1"/>
    <dgm:cxn modelId="{CB13E470-97F6-4F1A-BF3D-868CC463101C}" type="presParOf" srcId="{40005BFB-F1DA-47D2-AF91-CB307007088D}" destId="{3343B349-1A5A-4BAF-953E-8CD53CBDAAC3}" srcOrd="1" destOrd="0" presId="urn:microsoft.com/office/officeart/2005/8/layout/orgChart1"/>
    <dgm:cxn modelId="{0DE129E5-BCE8-462F-9C7C-0F82FF27D965}" type="presParOf" srcId="{3343B349-1A5A-4BAF-953E-8CD53CBDAAC3}" destId="{C99CD16A-FC57-4159-9C07-8982E640C150}" srcOrd="0" destOrd="0" presId="urn:microsoft.com/office/officeart/2005/8/layout/orgChart1"/>
    <dgm:cxn modelId="{1DECECC9-BA76-4155-A1B1-F461323D1600}" type="presParOf" srcId="{C99CD16A-FC57-4159-9C07-8982E640C150}" destId="{A058AB03-F876-471D-BAFA-1763B7F086BE}" srcOrd="0" destOrd="0" presId="urn:microsoft.com/office/officeart/2005/8/layout/orgChart1"/>
    <dgm:cxn modelId="{F597B8A1-6FDF-4E06-9EF5-BBA3F29D0FFD}" type="presParOf" srcId="{C99CD16A-FC57-4159-9C07-8982E640C150}" destId="{A0B3C4B2-1F5B-44A9-A36C-8FA468F3D578}" srcOrd="1" destOrd="0" presId="urn:microsoft.com/office/officeart/2005/8/layout/orgChart1"/>
    <dgm:cxn modelId="{0884E3A2-C803-4B42-8C7D-9D7F3F8C06E8}" type="presParOf" srcId="{3343B349-1A5A-4BAF-953E-8CD53CBDAAC3}" destId="{6E5E0D48-3F3A-44A3-B935-8133B432BECE}" srcOrd="1" destOrd="0" presId="urn:microsoft.com/office/officeart/2005/8/layout/orgChart1"/>
    <dgm:cxn modelId="{6B8A585A-6CDE-41ED-BC20-5FA8DB830C04}" type="presParOf" srcId="{3343B349-1A5A-4BAF-953E-8CD53CBDAAC3}" destId="{E3CD4736-FFAF-4F18-A292-110AFA1CC296}" srcOrd="2" destOrd="0" presId="urn:microsoft.com/office/officeart/2005/8/layout/orgChart1"/>
    <dgm:cxn modelId="{D80F04BD-8972-4D2F-BDFE-5308CDA019FD}" type="presParOf" srcId="{40005BFB-F1DA-47D2-AF91-CB307007088D}" destId="{FACE9403-C7EA-4FAF-B326-3BE16446E31D}" srcOrd="2" destOrd="0" presId="urn:microsoft.com/office/officeart/2005/8/layout/orgChart1"/>
    <dgm:cxn modelId="{1248171A-825B-4794-8274-0B10C3BA7801}" type="presParOf" srcId="{40005BFB-F1DA-47D2-AF91-CB307007088D}" destId="{82148DA7-2484-4AFD-8BF0-AFCE4CEEA5EC}" srcOrd="3" destOrd="0" presId="urn:microsoft.com/office/officeart/2005/8/layout/orgChart1"/>
    <dgm:cxn modelId="{E8F17AF1-5516-4857-AD72-5D85092D62A6}" type="presParOf" srcId="{82148DA7-2484-4AFD-8BF0-AFCE4CEEA5EC}" destId="{B9040244-1812-4A60-96FF-DD63D7CC4EE8}" srcOrd="0" destOrd="0" presId="urn:microsoft.com/office/officeart/2005/8/layout/orgChart1"/>
    <dgm:cxn modelId="{E0084F2D-37AB-4E75-AB7D-283D72821ECB}" type="presParOf" srcId="{B9040244-1812-4A60-96FF-DD63D7CC4EE8}" destId="{D026D5A5-0071-452C-B1E5-B4F818CE3471}" srcOrd="0" destOrd="0" presId="urn:microsoft.com/office/officeart/2005/8/layout/orgChart1"/>
    <dgm:cxn modelId="{4DDA360F-ADBB-47ED-80A9-FA498F9F1A40}" type="presParOf" srcId="{B9040244-1812-4A60-96FF-DD63D7CC4EE8}" destId="{6FD9119D-EB4C-452B-B4C6-559203A94DAD}" srcOrd="1" destOrd="0" presId="urn:microsoft.com/office/officeart/2005/8/layout/orgChart1"/>
    <dgm:cxn modelId="{8DD3048C-25B8-472D-B894-F1F274C1D747}" type="presParOf" srcId="{82148DA7-2484-4AFD-8BF0-AFCE4CEEA5EC}" destId="{C9A5C2D0-5A3C-4A75-B6A9-6E9A0744198D}" srcOrd="1" destOrd="0" presId="urn:microsoft.com/office/officeart/2005/8/layout/orgChart1"/>
    <dgm:cxn modelId="{F276C067-75B7-4AA4-B945-F81A1EA1D184}" type="presParOf" srcId="{82148DA7-2484-4AFD-8BF0-AFCE4CEEA5EC}" destId="{257E1CEC-AF75-438E-B2B1-5644DC6E1FF2}" srcOrd="2" destOrd="0" presId="urn:microsoft.com/office/officeart/2005/8/layout/orgChart1"/>
    <dgm:cxn modelId="{79E3CE51-6C56-4744-A03E-E3B2CF429C21}" type="presParOf" srcId="{1C8F3C0E-3679-4639-8AC3-7F7A0ACC722B}" destId="{F7D2DBDB-93E2-4BA6-BCEF-B4A840DB9A98}" srcOrd="2" destOrd="0" presId="urn:microsoft.com/office/officeart/2005/8/layout/orgChart1"/>
    <dgm:cxn modelId="{F7345C80-A3C1-4EDD-8F56-DD11E7532EE7}" type="presParOf" srcId="{646D3920-FCF7-4907-9337-27DC009D6790}" destId="{A3904A5A-E3C4-4EB5-9227-E35E5D48E049}"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CE9403-C7EA-4FAF-B326-3BE16446E31D}">
      <dsp:nvSpPr>
        <dsp:cNvPr id="0" name=""/>
        <dsp:cNvSpPr/>
      </dsp:nvSpPr>
      <dsp:spPr>
        <a:xfrm>
          <a:off x="3975660" y="1066981"/>
          <a:ext cx="890288" cy="1087939"/>
        </a:xfrm>
        <a:custGeom>
          <a:avLst/>
          <a:gdLst/>
          <a:ahLst/>
          <a:cxnLst/>
          <a:rect l="0" t="0" r="0" b="0"/>
          <a:pathLst>
            <a:path>
              <a:moveTo>
                <a:pt x="0" y="0"/>
              </a:moveTo>
              <a:lnTo>
                <a:pt x="0" y="1087939"/>
              </a:lnTo>
              <a:lnTo>
                <a:pt x="890288" y="1087939"/>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68B9C9C-3AD4-44B3-BBDD-449B6D9DDDCA}">
      <dsp:nvSpPr>
        <dsp:cNvPr id="0" name=""/>
        <dsp:cNvSpPr/>
      </dsp:nvSpPr>
      <dsp:spPr>
        <a:xfrm>
          <a:off x="3975660" y="1066981"/>
          <a:ext cx="823621" cy="435493"/>
        </a:xfrm>
        <a:custGeom>
          <a:avLst/>
          <a:gdLst/>
          <a:ahLst/>
          <a:cxnLst/>
          <a:rect l="0" t="0" r="0" b="0"/>
          <a:pathLst>
            <a:path>
              <a:moveTo>
                <a:pt x="0" y="0"/>
              </a:moveTo>
              <a:lnTo>
                <a:pt x="0" y="435493"/>
              </a:lnTo>
              <a:lnTo>
                <a:pt x="823621" y="435493"/>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F8FF3C-DF7D-4320-A24B-2A60332EFE7F}">
      <dsp:nvSpPr>
        <dsp:cNvPr id="0" name=""/>
        <dsp:cNvSpPr/>
      </dsp:nvSpPr>
      <dsp:spPr>
        <a:xfrm>
          <a:off x="2549075" y="452660"/>
          <a:ext cx="1788711" cy="161662"/>
        </a:xfrm>
        <a:custGeom>
          <a:avLst/>
          <a:gdLst/>
          <a:ahLst/>
          <a:cxnLst/>
          <a:rect l="0" t="0" r="0" b="0"/>
          <a:pathLst>
            <a:path>
              <a:moveTo>
                <a:pt x="0" y="0"/>
              </a:moveTo>
              <a:lnTo>
                <a:pt x="0" y="66604"/>
              </a:lnTo>
              <a:lnTo>
                <a:pt x="1788711" y="66604"/>
              </a:lnTo>
              <a:lnTo>
                <a:pt x="1788711" y="161662"/>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BA6494E-AC01-45BF-BAA0-A58E3CD84DDF}">
      <dsp:nvSpPr>
        <dsp:cNvPr id="0" name=""/>
        <dsp:cNvSpPr/>
      </dsp:nvSpPr>
      <dsp:spPr>
        <a:xfrm>
          <a:off x="2121091" y="1057434"/>
          <a:ext cx="306875" cy="1097486"/>
        </a:xfrm>
        <a:custGeom>
          <a:avLst/>
          <a:gdLst/>
          <a:ahLst/>
          <a:cxnLst/>
          <a:rect l="0" t="0" r="0" b="0"/>
          <a:pathLst>
            <a:path>
              <a:moveTo>
                <a:pt x="0" y="0"/>
              </a:moveTo>
              <a:lnTo>
                <a:pt x="0" y="1097486"/>
              </a:lnTo>
              <a:lnTo>
                <a:pt x="306875" y="1097486"/>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1BC58C5-1C45-4527-A089-82240BBAED78}">
      <dsp:nvSpPr>
        <dsp:cNvPr id="0" name=""/>
        <dsp:cNvSpPr/>
      </dsp:nvSpPr>
      <dsp:spPr>
        <a:xfrm>
          <a:off x="2121091" y="1057434"/>
          <a:ext cx="316399" cy="454546"/>
        </a:xfrm>
        <a:custGeom>
          <a:avLst/>
          <a:gdLst/>
          <a:ahLst/>
          <a:cxnLst/>
          <a:rect l="0" t="0" r="0" b="0"/>
          <a:pathLst>
            <a:path>
              <a:moveTo>
                <a:pt x="0" y="0"/>
              </a:moveTo>
              <a:lnTo>
                <a:pt x="0" y="454546"/>
              </a:lnTo>
              <a:lnTo>
                <a:pt x="316399" y="454546"/>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444A10-870C-4800-9EDE-D4FCBFC0E201}">
      <dsp:nvSpPr>
        <dsp:cNvPr id="0" name=""/>
        <dsp:cNvSpPr/>
      </dsp:nvSpPr>
      <dsp:spPr>
        <a:xfrm>
          <a:off x="2437498" y="452660"/>
          <a:ext cx="91440" cy="152115"/>
        </a:xfrm>
        <a:custGeom>
          <a:avLst/>
          <a:gdLst/>
          <a:ahLst/>
          <a:cxnLst/>
          <a:rect l="0" t="0" r="0" b="0"/>
          <a:pathLst>
            <a:path>
              <a:moveTo>
                <a:pt x="111577" y="0"/>
              </a:moveTo>
              <a:lnTo>
                <a:pt x="111577" y="57057"/>
              </a:lnTo>
              <a:lnTo>
                <a:pt x="45720" y="57057"/>
              </a:lnTo>
              <a:lnTo>
                <a:pt x="45720" y="152115"/>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0883F1C-BAA1-46F4-892C-D0D8477E75B9}">
      <dsp:nvSpPr>
        <dsp:cNvPr id="0" name=""/>
        <dsp:cNvSpPr/>
      </dsp:nvSpPr>
      <dsp:spPr>
        <a:xfrm>
          <a:off x="90531" y="1038486"/>
          <a:ext cx="109432" cy="1116434"/>
        </a:xfrm>
        <a:custGeom>
          <a:avLst/>
          <a:gdLst/>
          <a:ahLst/>
          <a:cxnLst/>
          <a:rect l="0" t="0" r="0" b="0"/>
          <a:pathLst>
            <a:path>
              <a:moveTo>
                <a:pt x="0" y="0"/>
              </a:moveTo>
              <a:lnTo>
                <a:pt x="0" y="1116434"/>
              </a:lnTo>
              <a:lnTo>
                <a:pt x="109432" y="1116434"/>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6C828B3-1C3F-4936-AD70-4075C89FD98B}">
      <dsp:nvSpPr>
        <dsp:cNvPr id="0" name=""/>
        <dsp:cNvSpPr/>
      </dsp:nvSpPr>
      <dsp:spPr>
        <a:xfrm>
          <a:off x="90531" y="1038486"/>
          <a:ext cx="242731" cy="473512"/>
        </a:xfrm>
        <a:custGeom>
          <a:avLst/>
          <a:gdLst/>
          <a:ahLst/>
          <a:cxnLst/>
          <a:rect l="0" t="0" r="0" b="0"/>
          <a:pathLst>
            <a:path>
              <a:moveTo>
                <a:pt x="0" y="0"/>
              </a:moveTo>
              <a:lnTo>
                <a:pt x="0" y="473512"/>
              </a:lnTo>
              <a:lnTo>
                <a:pt x="242731" y="473512"/>
              </a:lnTo>
            </a:path>
          </a:pathLst>
        </a:custGeom>
        <a:noFill/>
        <a:ln w="9525" cap="flat" cmpd="sng" algn="ctr">
          <a:solidFill>
            <a:schemeClr val="accent6">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887B3C4-DD08-4256-950A-E36A96DF80BD}">
      <dsp:nvSpPr>
        <dsp:cNvPr id="0" name=""/>
        <dsp:cNvSpPr/>
      </dsp:nvSpPr>
      <dsp:spPr>
        <a:xfrm>
          <a:off x="452658" y="452660"/>
          <a:ext cx="2096417" cy="133167"/>
        </a:xfrm>
        <a:custGeom>
          <a:avLst/>
          <a:gdLst/>
          <a:ahLst/>
          <a:cxnLst/>
          <a:rect l="0" t="0" r="0" b="0"/>
          <a:pathLst>
            <a:path>
              <a:moveTo>
                <a:pt x="2096417" y="0"/>
              </a:moveTo>
              <a:lnTo>
                <a:pt x="2096417" y="38109"/>
              </a:lnTo>
              <a:lnTo>
                <a:pt x="0" y="38109"/>
              </a:lnTo>
              <a:lnTo>
                <a:pt x="0" y="133167"/>
              </a:lnTo>
            </a:path>
          </a:pathLst>
        </a:custGeom>
        <a:noFill/>
        <a:ln w="9525" cap="flat" cmpd="sng" algn="ctr">
          <a:solidFill>
            <a:schemeClr val="accent5">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1A61F68-E255-41EA-92A0-483588CAC526}">
      <dsp:nvSpPr>
        <dsp:cNvPr id="0" name=""/>
        <dsp:cNvSpPr/>
      </dsp:nvSpPr>
      <dsp:spPr>
        <a:xfrm>
          <a:off x="2096417" y="2"/>
          <a:ext cx="905316" cy="452658"/>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b="1" kern="1200" baseline="0" smtClean="0">
              <a:latin typeface="Calibri"/>
            </a:rPr>
            <a:t> COMUNA </a:t>
          </a:r>
        </a:p>
        <a:p>
          <a:pPr marR="0" lvl="0" algn="ctr" defTabSz="400050" rtl="0">
            <a:lnSpc>
              <a:spcPct val="90000"/>
            </a:lnSpc>
            <a:spcBef>
              <a:spcPct val="0"/>
            </a:spcBef>
            <a:spcAft>
              <a:spcPct val="35000"/>
            </a:spcAft>
          </a:pPr>
          <a:r>
            <a:rPr lang="en-GB" sz="900" b="1" kern="1200" baseline="0" smtClean="0">
              <a:latin typeface="Calibri"/>
            </a:rPr>
            <a:t>Banesti</a:t>
          </a:r>
        </a:p>
      </dsp:txBody>
      <dsp:txXfrm>
        <a:off x="2096417" y="2"/>
        <a:ext cx="905316" cy="452658"/>
      </dsp:txXfrm>
    </dsp:sp>
    <dsp:sp modelId="{5AC3D6B1-5A3C-4690-A864-B80C229FE33E}">
      <dsp:nvSpPr>
        <dsp:cNvPr id="0" name=""/>
        <dsp:cNvSpPr/>
      </dsp:nvSpPr>
      <dsp:spPr>
        <a:xfrm>
          <a:off x="0" y="585828"/>
          <a:ext cx="905316" cy="452658"/>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vi-VN" sz="900" b="1" kern="1200" baseline="0" smtClean="0">
              <a:latin typeface="Calibri"/>
            </a:rPr>
            <a:t>1.Dezvoltare economică</a:t>
          </a:r>
          <a:endParaRPr lang="en-GB" sz="900" b="1" kern="1200" smtClean="0"/>
        </a:p>
      </dsp:txBody>
      <dsp:txXfrm>
        <a:off x="0" y="585828"/>
        <a:ext cx="905316" cy="452658"/>
      </dsp:txXfrm>
    </dsp:sp>
    <dsp:sp modelId="{DFDA6948-0DD8-4239-AA6D-5C4D2B7E1C14}">
      <dsp:nvSpPr>
        <dsp:cNvPr id="0" name=""/>
        <dsp:cNvSpPr/>
      </dsp:nvSpPr>
      <dsp:spPr>
        <a:xfrm>
          <a:off x="333262" y="1285669"/>
          <a:ext cx="905316"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smtClean="0">
            <a:latin typeface="Times New Roman"/>
          </a:endParaRPr>
        </a:p>
        <a:p>
          <a:pPr marR="0" lvl="0" algn="ctr" defTabSz="400050" rtl="0">
            <a:lnSpc>
              <a:spcPct val="90000"/>
            </a:lnSpc>
            <a:spcBef>
              <a:spcPct val="0"/>
            </a:spcBef>
            <a:spcAft>
              <a:spcPct val="35000"/>
            </a:spcAft>
          </a:pPr>
          <a:r>
            <a:rPr lang="vi-VN" sz="900" kern="1200" baseline="0" smtClean="0">
              <a:latin typeface="Calibri"/>
            </a:rPr>
            <a:t>Creare locuri de muncă</a:t>
          </a:r>
          <a:endParaRPr lang="en-GB" sz="900" kern="1200" smtClean="0"/>
        </a:p>
      </dsp:txBody>
      <dsp:txXfrm>
        <a:off x="333262" y="1285669"/>
        <a:ext cx="905316" cy="452658"/>
      </dsp:txXfrm>
    </dsp:sp>
    <dsp:sp modelId="{784E9D9F-D24A-4B29-8689-5B554A861178}">
      <dsp:nvSpPr>
        <dsp:cNvPr id="0" name=""/>
        <dsp:cNvSpPr/>
      </dsp:nvSpPr>
      <dsp:spPr>
        <a:xfrm>
          <a:off x="199964" y="1928591"/>
          <a:ext cx="1439010"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vi-VN" sz="900" kern="1200" baseline="0" smtClean="0">
              <a:latin typeface="Calibri"/>
            </a:rPr>
            <a:t>Programe de formar</a:t>
          </a:r>
          <a:r>
            <a:rPr lang="en-GB" sz="900" kern="1200" baseline="0" smtClean="0">
              <a:latin typeface="Calibri"/>
            </a:rPr>
            <a:t>e profesionala</a:t>
          </a:r>
          <a:endParaRPr lang="en-GB" sz="900" kern="1200" smtClean="0"/>
        </a:p>
      </dsp:txBody>
      <dsp:txXfrm>
        <a:off x="199964" y="1928591"/>
        <a:ext cx="1439010" cy="452658"/>
      </dsp:txXfrm>
    </dsp:sp>
    <dsp:sp modelId="{7E7F8609-0614-45E9-B877-6D738944357A}">
      <dsp:nvSpPr>
        <dsp:cNvPr id="0" name=""/>
        <dsp:cNvSpPr/>
      </dsp:nvSpPr>
      <dsp:spPr>
        <a:xfrm>
          <a:off x="2030559" y="604776"/>
          <a:ext cx="905316" cy="452658"/>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b="1" kern="1200" baseline="0" smtClean="0">
              <a:latin typeface="Calibri"/>
            </a:rPr>
            <a:t>2. Dezvoltare</a:t>
          </a:r>
        </a:p>
        <a:p>
          <a:pPr marR="0" lvl="0" algn="ctr" defTabSz="400050" rtl="0">
            <a:lnSpc>
              <a:spcPct val="90000"/>
            </a:lnSpc>
            <a:spcBef>
              <a:spcPct val="0"/>
            </a:spcBef>
            <a:spcAft>
              <a:spcPct val="35000"/>
            </a:spcAft>
          </a:pPr>
          <a:r>
            <a:rPr lang="vi-VN" sz="900" kern="1200" baseline="0" smtClean="0">
              <a:latin typeface="Calibri"/>
            </a:rPr>
            <a:t>infrastructură</a:t>
          </a:r>
          <a:endParaRPr lang="en-GB" sz="900" kern="1200" smtClean="0"/>
        </a:p>
      </dsp:txBody>
      <dsp:txXfrm>
        <a:off x="2030559" y="604776"/>
        <a:ext cx="905316" cy="452658"/>
      </dsp:txXfrm>
    </dsp:sp>
    <dsp:sp modelId="{DDAECDD4-BB33-4A67-AD81-ED75371D4AB6}">
      <dsp:nvSpPr>
        <dsp:cNvPr id="0" name=""/>
        <dsp:cNvSpPr/>
      </dsp:nvSpPr>
      <dsp:spPr>
        <a:xfrm>
          <a:off x="2437490" y="1285651"/>
          <a:ext cx="905316"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smtClean="0">
            <a:latin typeface="Times New Roman"/>
          </a:endParaRPr>
        </a:p>
        <a:p>
          <a:pPr marR="0" lvl="0" algn="ctr" defTabSz="400050" rtl="0">
            <a:lnSpc>
              <a:spcPct val="90000"/>
            </a:lnSpc>
            <a:spcBef>
              <a:spcPct val="0"/>
            </a:spcBef>
            <a:spcAft>
              <a:spcPct val="35000"/>
            </a:spcAft>
          </a:pPr>
          <a:r>
            <a:rPr lang="en-GB" sz="900" kern="1200" baseline="0" smtClean="0">
              <a:latin typeface="Calibri"/>
            </a:rPr>
            <a:t>Competitivitate</a:t>
          </a:r>
          <a:endParaRPr lang="en-GB" sz="900" kern="1200" smtClean="0"/>
        </a:p>
      </dsp:txBody>
      <dsp:txXfrm>
        <a:off x="2437490" y="1285651"/>
        <a:ext cx="905316" cy="452658"/>
      </dsp:txXfrm>
    </dsp:sp>
    <dsp:sp modelId="{4134BF50-1F3E-47FF-B6B9-052A240732C5}">
      <dsp:nvSpPr>
        <dsp:cNvPr id="0" name=""/>
        <dsp:cNvSpPr/>
      </dsp:nvSpPr>
      <dsp:spPr>
        <a:xfrm>
          <a:off x="2427966" y="1928591"/>
          <a:ext cx="905316"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kern="1200" baseline="0" smtClean="0">
              <a:latin typeface="Calibri"/>
            </a:rPr>
            <a:t>Confort social</a:t>
          </a:r>
          <a:endParaRPr lang="en-GB" sz="900" kern="1200" smtClean="0"/>
        </a:p>
      </dsp:txBody>
      <dsp:txXfrm>
        <a:off x="2427966" y="1928591"/>
        <a:ext cx="905316" cy="452658"/>
      </dsp:txXfrm>
    </dsp:sp>
    <dsp:sp modelId="{FDDA83CE-628D-4E2B-8915-D84A44278628}">
      <dsp:nvSpPr>
        <dsp:cNvPr id="0" name=""/>
        <dsp:cNvSpPr/>
      </dsp:nvSpPr>
      <dsp:spPr>
        <a:xfrm>
          <a:off x="3885128" y="614322"/>
          <a:ext cx="905316" cy="452658"/>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GB" sz="900" b="1" kern="1200" baseline="0" smtClean="0">
              <a:latin typeface="Calibri"/>
            </a:rPr>
            <a:t>3.Creşterea</a:t>
          </a:r>
        </a:p>
        <a:p>
          <a:pPr marR="0" lvl="0" algn="ctr" defTabSz="400050" rtl="0">
            <a:lnSpc>
              <a:spcPct val="90000"/>
            </a:lnSpc>
            <a:spcBef>
              <a:spcPct val="0"/>
            </a:spcBef>
            <a:spcAft>
              <a:spcPct val="35000"/>
            </a:spcAft>
          </a:pPr>
          <a:r>
            <a:rPr lang="vi-VN" sz="900" kern="1200" baseline="0" smtClean="0">
              <a:latin typeface="Calibri"/>
            </a:rPr>
            <a:t>atractivităţii </a:t>
          </a:r>
          <a:endParaRPr lang="en-GB" sz="900" kern="1200" smtClean="0"/>
        </a:p>
      </dsp:txBody>
      <dsp:txXfrm>
        <a:off x="3885128" y="614322"/>
        <a:ext cx="905316" cy="452658"/>
      </dsp:txXfrm>
    </dsp:sp>
    <dsp:sp modelId="{A058AB03-F876-471D-BAFA-1763B7F086BE}">
      <dsp:nvSpPr>
        <dsp:cNvPr id="0" name=""/>
        <dsp:cNvSpPr/>
      </dsp:nvSpPr>
      <dsp:spPr>
        <a:xfrm>
          <a:off x="4799281" y="1276145"/>
          <a:ext cx="905316"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smtClean="0">
            <a:latin typeface="Times New Roman"/>
          </a:endParaRPr>
        </a:p>
        <a:p>
          <a:pPr marR="0" lvl="0" algn="ctr" defTabSz="400050" rtl="0">
            <a:lnSpc>
              <a:spcPct val="90000"/>
            </a:lnSpc>
            <a:spcBef>
              <a:spcPct val="0"/>
            </a:spcBef>
            <a:spcAft>
              <a:spcPct val="35000"/>
            </a:spcAft>
          </a:pPr>
          <a:r>
            <a:rPr lang="en-GB" sz="900" kern="1200" baseline="0" smtClean="0">
              <a:latin typeface="Calibri"/>
            </a:rPr>
            <a:t>Cultural </a:t>
          </a:r>
          <a:endParaRPr lang="en-GB" sz="900" kern="1200" smtClean="0"/>
        </a:p>
      </dsp:txBody>
      <dsp:txXfrm>
        <a:off x="4799281" y="1276145"/>
        <a:ext cx="905316" cy="452658"/>
      </dsp:txXfrm>
    </dsp:sp>
    <dsp:sp modelId="{D026D5A5-0071-452C-B1E5-B4F818CE3471}">
      <dsp:nvSpPr>
        <dsp:cNvPr id="0" name=""/>
        <dsp:cNvSpPr/>
      </dsp:nvSpPr>
      <dsp:spPr>
        <a:xfrm>
          <a:off x="4865948" y="1928591"/>
          <a:ext cx="905316" cy="452658"/>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en-GB" sz="900" kern="1200" baseline="0" smtClean="0">
            <a:latin typeface="Times New Roman"/>
          </a:endParaRPr>
        </a:p>
        <a:p>
          <a:pPr marR="0" lvl="0" algn="ctr" defTabSz="400050" rtl="0">
            <a:lnSpc>
              <a:spcPct val="90000"/>
            </a:lnSpc>
            <a:spcBef>
              <a:spcPct val="0"/>
            </a:spcBef>
            <a:spcAft>
              <a:spcPct val="35000"/>
            </a:spcAft>
          </a:pPr>
          <a:r>
            <a:rPr lang="en-GB" sz="900" kern="1200" baseline="0" smtClean="0">
              <a:latin typeface="Calibri"/>
            </a:rPr>
            <a:t>Agrement</a:t>
          </a:r>
          <a:endParaRPr lang="en-GB" sz="900" kern="1200" smtClean="0"/>
        </a:p>
      </dsp:txBody>
      <dsp:txXfrm>
        <a:off x="4865948" y="1928591"/>
        <a:ext cx="905316" cy="4526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4759B-3DF3-4DCD-AD77-70DF0E9F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15952</Words>
  <Characters>90932</Characters>
  <Application>Microsoft Office Word</Application>
  <DocSecurity>0</DocSecurity>
  <Lines>757</Lines>
  <Paragraphs>213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PMBCorp</dc:creator>
  <cp:lastModifiedBy>Dana</cp:lastModifiedBy>
  <cp:revision>2</cp:revision>
  <dcterms:created xsi:type="dcterms:W3CDTF">2016-01-29T11:00:00Z</dcterms:created>
  <dcterms:modified xsi:type="dcterms:W3CDTF">2016-01-29T11:00:00Z</dcterms:modified>
</cp:coreProperties>
</file>